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B97" w:rsidRDefault="00455B97">
      <w:pPr>
        <w:pStyle w:val="ConsPlusTitlePage"/>
      </w:pPr>
      <w:r>
        <w:t xml:space="preserve">Документ предоставлен </w:t>
      </w:r>
      <w:hyperlink r:id="rId5" w:history="1">
        <w:r>
          <w:rPr>
            <w:color w:val="0000FF"/>
          </w:rPr>
          <w:t>КонсультантПлюс</w:t>
        </w:r>
      </w:hyperlink>
      <w:r>
        <w:br/>
      </w:r>
    </w:p>
    <w:p w:rsidR="00455B97" w:rsidRDefault="00455B97">
      <w:pPr>
        <w:pStyle w:val="ConsPlusNormal"/>
        <w:jc w:val="both"/>
        <w:outlineLvl w:val="0"/>
      </w:pPr>
    </w:p>
    <w:p w:rsidR="00455B97" w:rsidRDefault="00455B97">
      <w:pPr>
        <w:pStyle w:val="ConsPlusTitle"/>
        <w:jc w:val="center"/>
        <w:outlineLvl w:val="0"/>
      </w:pPr>
      <w:r>
        <w:t>ГЛАВА АДМИНИСТРАЦИИ (ГУБЕРНАТОР) КРАСНОДАРСКОГО КРАЯ</w:t>
      </w:r>
    </w:p>
    <w:p w:rsidR="00455B97" w:rsidRDefault="00455B97">
      <w:pPr>
        <w:pStyle w:val="ConsPlusTitle"/>
        <w:jc w:val="center"/>
      </w:pPr>
    </w:p>
    <w:p w:rsidR="00455B97" w:rsidRDefault="00455B97">
      <w:pPr>
        <w:pStyle w:val="ConsPlusTitle"/>
        <w:jc w:val="center"/>
      </w:pPr>
      <w:r>
        <w:t>ПОСТАНОВЛЕНИЕ</w:t>
      </w:r>
    </w:p>
    <w:p w:rsidR="00455B97" w:rsidRDefault="00455B97">
      <w:pPr>
        <w:pStyle w:val="ConsPlusTitle"/>
        <w:jc w:val="center"/>
      </w:pPr>
      <w:r>
        <w:t>от 27 ноября 2008 г. N 1218</w:t>
      </w:r>
    </w:p>
    <w:p w:rsidR="00455B97" w:rsidRDefault="00455B97">
      <w:pPr>
        <w:pStyle w:val="ConsPlusTitle"/>
        <w:jc w:val="center"/>
      </w:pPr>
    </w:p>
    <w:p w:rsidR="00455B97" w:rsidRDefault="00455B97">
      <w:pPr>
        <w:pStyle w:val="ConsPlusTitle"/>
        <w:jc w:val="center"/>
      </w:pPr>
      <w:r>
        <w:t>О ВВЕДЕНИИ ОТРАСЛЕВОЙ СИСТЕМЫ</w:t>
      </w:r>
    </w:p>
    <w:p w:rsidR="00455B97" w:rsidRDefault="00455B97">
      <w:pPr>
        <w:pStyle w:val="ConsPlusTitle"/>
        <w:jc w:val="center"/>
      </w:pPr>
      <w:r>
        <w:t>ОПЛАТЫ ТРУДА РАБОТНИКОВ ГОСУДАРСТВЕННЫХ ОБРАЗОВАТЕЛЬНЫХ</w:t>
      </w:r>
    </w:p>
    <w:p w:rsidR="00455B97" w:rsidRDefault="00455B97">
      <w:pPr>
        <w:pStyle w:val="ConsPlusTitle"/>
        <w:jc w:val="center"/>
      </w:pPr>
      <w:r>
        <w:t>ОРГАНИЗАЦИЙ И ГОСУДАРСТВЕННЫХ УЧРЕЖДЕНИЙ</w:t>
      </w:r>
    </w:p>
    <w:p w:rsidR="00455B97" w:rsidRDefault="00455B97">
      <w:pPr>
        <w:pStyle w:val="ConsPlusTitle"/>
        <w:jc w:val="center"/>
      </w:pPr>
      <w:r>
        <w:t>ОБРАЗОВАНИЯ КРАСНОДАРСКОГО КРАЯ</w:t>
      </w:r>
    </w:p>
    <w:p w:rsidR="00455B97" w:rsidRDefault="00455B97">
      <w:pPr>
        <w:pStyle w:val="ConsPlusNormal"/>
        <w:jc w:val="center"/>
      </w:pPr>
    </w:p>
    <w:p w:rsidR="00455B97" w:rsidRDefault="00455B97">
      <w:pPr>
        <w:pStyle w:val="ConsPlusNormal"/>
        <w:jc w:val="center"/>
      </w:pPr>
      <w:r>
        <w:t>Список изменяющих документов</w:t>
      </w:r>
    </w:p>
    <w:p w:rsidR="00455B97" w:rsidRDefault="00455B97">
      <w:pPr>
        <w:pStyle w:val="ConsPlusNormal"/>
        <w:jc w:val="center"/>
      </w:pPr>
      <w:r>
        <w:t>(в ред. Постановлений главы администрации (губернатора)</w:t>
      </w:r>
    </w:p>
    <w:p w:rsidR="00455B97" w:rsidRDefault="00455B97">
      <w:pPr>
        <w:pStyle w:val="ConsPlusNormal"/>
        <w:jc w:val="center"/>
      </w:pPr>
      <w:r>
        <w:t xml:space="preserve">Краснодарского края от 08.05.2009 </w:t>
      </w:r>
      <w:hyperlink r:id="rId6" w:history="1">
        <w:r>
          <w:rPr>
            <w:color w:val="0000FF"/>
          </w:rPr>
          <w:t>N 366</w:t>
        </w:r>
      </w:hyperlink>
      <w:r>
        <w:t xml:space="preserve">, от 25.09.2009 </w:t>
      </w:r>
      <w:hyperlink r:id="rId7" w:history="1">
        <w:r>
          <w:rPr>
            <w:color w:val="0000FF"/>
          </w:rPr>
          <w:t>N 856</w:t>
        </w:r>
      </w:hyperlink>
      <w:r>
        <w:t>,</w:t>
      </w:r>
    </w:p>
    <w:p w:rsidR="00455B97" w:rsidRDefault="00455B97">
      <w:pPr>
        <w:pStyle w:val="ConsPlusNormal"/>
        <w:jc w:val="center"/>
      </w:pPr>
      <w:r>
        <w:t xml:space="preserve">от 24.11.2009 </w:t>
      </w:r>
      <w:hyperlink r:id="rId8" w:history="1">
        <w:r>
          <w:rPr>
            <w:color w:val="0000FF"/>
          </w:rPr>
          <w:t>N 1032</w:t>
        </w:r>
      </w:hyperlink>
      <w:r>
        <w:t xml:space="preserve">, от 09.12.2011 </w:t>
      </w:r>
      <w:hyperlink r:id="rId9" w:history="1">
        <w:r>
          <w:rPr>
            <w:color w:val="0000FF"/>
          </w:rPr>
          <w:t>N 1462</w:t>
        </w:r>
      </w:hyperlink>
      <w:r>
        <w:t xml:space="preserve">, от 25.01.2012 </w:t>
      </w:r>
      <w:hyperlink r:id="rId10" w:history="1">
        <w:r>
          <w:rPr>
            <w:color w:val="0000FF"/>
          </w:rPr>
          <w:t>N 42</w:t>
        </w:r>
      </w:hyperlink>
      <w:r>
        <w:t>,</w:t>
      </w:r>
    </w:p>
    <w:p w:rsidR="00455B97" w:rsidRDefault="00455B97">
      <w:pPr>
        <w:pStyle w:val="ConsPlusNormal"/>
        <w:jc w:val="center"/>
      </w:pPr>
      <w:r>
        <w:t xml:space="preserve">от 07.02.2012 </w:t>
      </w:r>
      <w:hyperlink r:id="rId11" w:history="1">
        <w:r>
          <w:rPr>
            <w:color w:val="0000FF"/>
          </w:rPr>
          <w:t>N 118</w:t>
        </w:r>
      </w:hyperlink>
      <w:r>
        <w:t xml:space="preserve">, от 07.10.2013 </w:t>
      </w:r>
      <w:hyperlink r:id="rId12" w:history="1">
        <w:r>
          <w:rPr>
            <w:color w:val="0000FF"/>
          </w:rPr>
          <w:t>N 1131</w:t>
        </w:r>
      </w:hyperlink>
      <w:r>
        <w:t xml:space="preserve">, от 30.06.2014 </w:t>
      </w:r>
      <w:hyperlink r:id="rId13" w:history="1">
        <w:r>
          <w:rPr>
            <w:color w:val="0000FF"/>
          </w:rPr>
          <w:t>N 649</w:t>
        </w:r>
      </w:hyperlink>
      <w:r>
        <w:t>,</w:t>
      </w:r>
    </w:p>
    <w:p w:rsidR="00455B97" w:rsidRDefault="00455B97">
      <w:pPr>
        <w:pStyle w:val="ConsPlusNormal"/>
        <w:jc w:val="center"/>
      </w:pPr>
      <w:r>
        <w:t xml:space="preserve">от 24.10.2014 </w:t>
      </w:r>
      <w:hyperlink r:id="rId14" w:history="1">
        <w:r>
          <w:rPr>
            <w:color w:val="0000FF"/>
          </w:rPr>
          <w:t>N 1158</w:t>
        </w:r>
      </w:hyperlink>
      <w:r>
        <w:t xml:space="preserve">, от 26.12.2014 </w:t>
      </w:r>
      <w:hyperlink r:id="rId15" w:history="1">
        <w:r>
          <w:rPr>
            <w:color w:val="0000FF"/>
          </w:rPr>
          <w:t>N 1562</w:t>
        </w:r>
      </w:hyperlink>
      <w:r>
        <w:t xml:space="preserve">, от 14.09.2015 </w:t>
      </w:r>
      <w:hyperlink r:id="rId16" w:history="1">
        <w:r>
          <w:rPr>
            <w:color w:val="0000FF"/>
          </w:rPr>
          <w:t>N 863</w:t>
        </w:r>
      </w:hyperlink>
      <w:r>
        <w:t>,</w:t>
      </w:r>
    </w:p>
    <w:p w:rsidR="00455B97" w:rsidRDefault="00455B97">
      <w:pPr>
        <w:pStyle w:val="ConsPlusNormal"/>
        <w:jc w:val="center"/>
      </w:pPr>
      <w:r>
        <w:t xml:space="preserve">от 22.03.2016 </w:t>
      </w:r>
      <w:hyperlink r:id="rId17" w:history="1">
        <w:r>
          <w:rPr>
            <w:color w:val="0000FF"/>
          </w:rPr>
          <w:t>N 138</w:t>
        </w:r>
      </w:hyperlink>
      <w:r>
        <w:t xml:space="preserve">, от 18.07.2016 </w:t>
      </w:r>
      <w:hyperlink r:id="rId18" w:history="1">
        <w:r>
          <w:rPr>
            <w:color w:val="0000FF"/>
          </w:rPr>
          <w:t>N 517</w:t>
        </w:r>
      </w:hyperlink>
      <w:r>
        <w:t>,</w:t>
      </w:r>
    </w:p>
    <w:p w:rsidR="00455B97" w:rsidRDefault="00455B97">
      <w:pPr>
        <w:pStyle w:val="ConsPlusNormal"/>
        <w:jc w:val="center"/>
      </w:pPr>
      <w:r>
        <w:t>с изм., внесенными Постановлениями главы администрации</w:t>
      </w:r>
    </w:p>
    <w:p w:rsidR="00455B97" w:rsidRDefault="00455B97">
      <w:pPr>
        <w:pStyle w:val="ConsPlusNormal"/>
        <w:jc w:val="center"/>
      </w:pPr>
      <w:r>
        <w:t xml:space="preserve">(губернатора) Краснодарского края от 01.07.2011 </w:t>
      </w:r>
      <w:hyperlink r:id="rId19" w:history="1">
        <w:r>
          <w:rPr>
            <w:color w:val="0000FF"/>
          </w:rPr>
          <w:t>N 678</w:t>
        </w:r>
      </w:hyperlink>
      <w:r>
        <w:t>,</w:t>
      </w:r>
    </w:p>
    <w:p w:rsidR="00455B97" w:rsidRDefault="00455B97">
      <w:pPr>
        <w:pStyle w:val="ConsPlusNormal"/>
        <w:jc w:val="center"/>
      </w:pPr>
      <w:r>
        <w:t xml:space="preserve">от 02.02.2012 </w:t>
      </w:r>
      <w:hyperlink r:id="rId20" w:history="1">
        <w:r>
          <w:rPr>
            <w:color w:val="0000FF"/>
          </w:rPr>
          <w:t>N 83</w:t>
        </w:r>
      </w:hyperlink>
      <w:r>
        <w:t xml:space="preserve">, от 28.08.2013 </w:t>
      </w:r>
      <w:hyperlink r:id="rId21" w:history="1">
        <w:r>
          <w:rPr>
            <w:color w:val="0000FF"/>
          </w:rPr>
          <w:t>N 943</w:t>
        </w:r>
      </w:hyperlink>
      <w:r>
        <w:t xml:space="preserve">, от 28.08.2014 </w:t>
      </w:r>
      <w:hyperlink r:id="rId22" w:history="1">
        <w:r>
          <w:rPr>
            <w:color w:val="0000FF"/>
          </w:rPr>
          <w:t>N 895</w:t>
        </w:r>
      </w:hyperlink>
      <w:r>
        <w:t>,</w:t>
      </w:r>
    </w:p>
    <w:p w:rsidR="00455B97" w:rsidRDefault="00455B97">
      <w:pPr>
        <w:pStyle w:val="ConsPlusNormal"/>
        <w:jc w:val="center"/>
      </w:pPr>
      <w:r>
        <w:t xml:space="preserve">от 15.01.2015 </w:t>
      </w:r>
      <w:hyperlink r:id="rId23" w:history="1">
        <w:r>
          <w:rPr>
            <w:color w:val="0000FF"/>
          </w:rPr>
          <w:t>N 9</w:t>
        </w:r>
      </w:hyperlink>
      <w:r>
        <w:t>)</w:t>
      </w:r>
    </w:p>
    <w:p w:rsidR="00455B97" w:rsidRDefault="00455B97">
      <w:pPr>
        <w:pStyle w:val="ConsPlusNormal"/>
        <w:jc w:val="both"/>
      </w:pPr>
    </w:p>
    <w:p w:rsidR="00455B97" w:rsidRDefault="00455B97">
      <w:pPr>
        <w:pStyle w:val="ConsPlusNormal"/>
        <w:ind w:firstLine="540"/>
        <w:jc w:val="both"/>
      </w:pPr>
      <w:r>
        <w:t xml:space="preserve">В соответствии с Трудовым </w:t>
      </w:r>
      <w:hyperlink r:id="rId24" w:history="1">
        <w:r>
          <w:rPr>
            <w:color w:val="0000FF"/>
          </w:rPr>
          <w:t>кодексом</w:t>
        </w:r>
      </w:hyperlink>
      <w:r>
        <w:t xml:space="preserve"> Российской Федерации, </w:t>
      </w:r>
      <w:hyperlink r:id="rId25" w:history="1">
        <w:r>
          <w:rPr>
            <w:color w:val="0000FF"/>
          </w:rPr>
          <w:t>Законом</w:t>
        </w:r>
      </w:hyperlink>
      <w:r>
        <w:t xml:space="preserve"> Краснодарского края от 11 ноября 2008 года N 1572-КЗ "Об оплате труда работников государственных учреждений Краснодарского края" и </w:t>
      </w:r>
      <w:hyperlink r:id="rId26" w:history="1">
        <w:r>
          <w:rPr>
            <w:color w:val="0000FF"/>
          </w:rPr>
          <w:t>постановлением</w:t>
        </w:r>
      </w:hyperlink>
      <w:r>
        <w:t xml:space="preserve"> главы администрации (губернатора) Краснодарского края от 17 ноября 2008 года N 1152 "О введении отраслевых систем оплаты труда работников государственных учреждений Краснодарского края", в целях совершенствования систем оплаты труда работников государственных учреждений, обеспечивающих повышение уровня оплаты труда работников, усиления их материальной заинтересованности в повышении эффективности труда постановляю:</w:t>
      </w:r>
    </w:p>
    <w:p w:rsidR="00455B97" w:rsidRDefault="00455B97">
      <w:pPr>
        <w:pStyle w:val="ConsPlusNormal"/>
        <w:jc w:val="both"/>
      </w:pPr>
      <w:r>
        <w:t xml:space="preserve">(в ред. Постановлений главы администрации (губернатора) Краснодарского края от 25.09.2009 </w:t>
      </w:r>
      <w:hyperlink r:id="rId27" w:history="1">
        <w:r>
          <w:rPr>
            <w:color w:val="0000FF"/>
          </w:rPr>
          <w:t>N 856</w:t>
        </w:r>
      </w:hyperlink>
      <w:r>
        <w:t xml:space="preserve">, от 25.01.2012 </w:t>
      </w:r>
      <w:hyperlink r:id="rId28" w:history="1">
        <w:r>
          <w:rPr>
            <w:color w:val="0000FF"/>
          </w:rPr>
          <w:t>N 42</w:t>
        </w:r>
      </w:hyperlink>
      <w:r>
        <w:t>)</w:t>
      </w:r>
    </w:p>
    <w:p w:rsidR="00455B97" w:rsidRDefault="00455B97">
      <w:pPr>
        <w:pStyle w:val="ConsPlusNormal"/>
        <w:ind w:firstLine="540"/>
        <w:jc w:val="both"/>
      </w:pPr>
      <w:r>
        <w:t>1. Ввести с 1 декабря 2008 года отраслевую систему оплаты труда работников государственных образовательных организаций и государственных учреждений образования Краснодарского края, оплата труда которых в настоящее время осуществляется на основе тарифной сетки по оплате труда работников государственных учреждений Краснодарского края.</w:t>
      </w:r>
    </w:p>
    <w:p w:rsidR="00455B97" w:rsidRDefault="00455B97">
      <w:pPr>
        <w:pStyle w:val="ConsPlusNormal"/>
        <w:jc w:val="both"/>
      </w:pPr>
      <w:r>
        <w:t xml:space="preserve">(в ред. </w:t>
      </w:r>
      <w:hyperlink r:id="rId29" w:history="1">
        <w:r>
          <w:rPr>
            <w:color w:val="0000FF"/>
          </w:rPr>
          <w:t>Постановления</w:t>
        </w:r>
      </w:hyperlink>
      <w:r>
        <w:t xml:space="preserve"> главы администрации (губернатора) Краснодарского края от 24.10.2014 N 1158)</w:t>
      </w:r>
    </w:p>
    <w:p w:rsidR="00455B97" w:rsidRDefault="00455B97">
      <w:pPr>
        <w:pStyle w:val="ConsPlusNormal"/>
        <w:ind w:firstLine="540"/>
        <w:jc w:val="both"/>
      </w:pPr>
      <w:r>
        <w:t xml:space="preserve">2. Утвердить </w:t>
      </w:r>
      <w:hyperlink w:anchor="P81" w:history="1">
        <w:r>
          <w:rPr>
            <w:color w:val="0000FF"/>
          </w:rPr>
          <w:t>Положение</w:t>
        </w:r>
      </w:hyperlink>
      <w:r>
        <w:t xml:space="preserve"> об отраслевой системе оплаты труда работников государственных образовательных организаций и государственных учреждений образования Краснодарского края (далее - Положение) согласно приложению к настоящему постановлению.</w:t>
      </w:r>
    </w:p>
    <w:p w:rsidR="00455B97" w:rsidRDefault="00455B97">
      <w:pPr>
        <w:pStyle w:val="ConsPlusNormal"/>
        <w:jc w:val="both"/>
      </w:pPr>
      <w:r>
        <w:t xml:space="preserve">(в ред. </w:t>
      </w:r>
      <w:hyperlink r:id="rId30" w:history="1">
        <w:r>
          <w:rPr>
            <w:color w:val="0000FF"/>
          </w:rPr>
          <w:t>Постановления</w:t>
        </w:r>
      </w:hyperlink>
      <w:r>
        <w:t xml:space="preserve"> главы администрации (губернатора) Краснодарского края от 24.10.2014 N 1158)</w:t>
      </w:r>
    </w:p>
    <w:p w:rsidR="00455B97" w:rsidRDefault="00455B97">
      <w:pPr>
        <w:pStyle w:val="ConsPlusNormal"/>
        <w:ind w:firstLine="540"/>
        <w:jc w:val="both"/>
      </w:pPr>
      <w:r>
        <w:t>3. Министерству образования, науки и молодежной политики Краснодарского края, министерству здравоохранения Краснодарского края (Филиппов), министерству труда и социального развития Краснодарского края, министерству культуры Краснодарского края (Лапина), департаменту по делам казачества и военным вопросам Краснодарского края (Кравцов), министерству физической культуры и спорта Краснодарского края (Чернова):</w:t>
      </w:r>
    </w:p>
    <w:p w:rsidR="00455B97" w:rsidRDefault="00455B97">
      <w:pPr>
        <w:pStyle w:val="ConsPlusNormal"/>
        <w:jc w:val="both"/>
      </w:pPr>
      <w:r>
        <w:t xml:space="preserve">(в ред. </w:t>
      </w:r>
      <w:hyperlink r:id="rId31" w:history="1">
        <w:r>
          <w:rPr>
            <w:color w:val="0000FF"/>
          </w:rPr>
          <w:t>Постановления</w:t>
        </w:r>
      </w:hyperlink>
      <w:r>
        <w:t xml:space="preserve"> главы администрации (губернатора) Краснодарского края от 22.03.2016 N 138)</w:t>
      </w:r>
    </w:p>
    <w:p w:rsidR="00455B97" w:rsidRDefault="00455B97">
      <w:pPr>
        <w:pStyle w:val="ConsPlusNormal"/>
        <w:ind w:firstLine="540"/>
        <w:jc w:val="both"/>
      </w:pPr>
      <w:r>
        <w:t>1) утвердить:</w:t>
      </w:r>
    </w:p>
    <w:p w:rsidR="00455B97" w:rsidRDefault="00455B97">
      <w:pPr>
        <w:pStyle w:val="ConsPlusNormal"/>
        <w:ind w:firstLine="540"/>
        <w:jc w:val="both"/>
      </w:pPr>
      <w:r>
        <w:lastRenderedPageBreak/>
        <w:t>перечни основного персонала учреждений по видам экономической деятельности;</w:t>
      </w:r>
    </w:p>
    <w:p w:rsidR="00455B97" w:rsidRDefault="00455B97">
      <w:pPr>
        <w:pStyle w:val="ConsPlusNormal"/>
        <w:jc w:val="both"/>
      </w:pPr>
      <w:r>
        <w:t xml:space="preserve">(в ред. </w:t>
      </w:r>
      <w:hyperlink r:id="rId32" w:history="1">
        <w:r>
          <w:rPr>
            <w:color w:val="0000FF"/>
          </w:rPr>
          <w:t>Постановления</w:t>
        </w:r>
      </w:hyperlink>
      <w:r>
        <w:t xml:space="preserve"> главы администрации (губернатора) Краснодарского края от 30.06.2014 N 649)</w:t>
      </w:r>
    </w:p>
    <w:p w:rsidR="00455B97" w:rsidRDefault="00455B97">
      <w:pPr>
        <w:pStyle w:val="ConsPlusNormal"/>
        <w:ind w:firstLine="540"/>
        <w:jc w:val="both"/>
      </w:pPr>
      <w:r>
        <w:t>показатели эффективности деятельности учреждений, их руководителей и работников и критерии оценки эффективности деятельности (результативности работы) учреждений, их руководителей и работников, включая механизм увязки размера оплаты труда работников и руководителей учреждений с конкретными показателями качества и количества оказываемых услуг, выполнения государственных заданий;</w:t>
      </w:r>
    </w:p>
    <w:p w:rsidR="00455B97" w:rsidRDefault="00455B97">
      <w:pPr>
        <w:pStyle w:val="ConsPlusNormal"/>
        <w:jc w:val="both"/>
      </w:pPr>
      <w:r>
        <w:t xml:space="preserve">(в ред. </w:t>
      </w:r>
      <w:hyperlink r:id="rId33" w:history="1">
        <w:r>
          <w:rPr>
            <w:color w:val="0000FF"/>
          </w:rPr>
          <w:t>Постановления</w:t>
        </w:r>
      </w:hyperlink>
      <w:r>
        <w:t xml:space="preserve"> главы администрации (губернатора) Краснодарского края от 30.06.2014 N 649)</w:t>
      </w:r>
    </w:p>
    <w:p w:rsidR="00455B97" w:rsidRDefault="00455B97">
      <w:pPr>
        <w:pStyle w:val="ConsPlusNormal"/>
        <w:ind w:firstLine="540"/>
        <w:jc w:val="both"/>
      </w:pPr>
      <w:r>
        <w:t>перечень учреждений, руководителям которых может быть увеличен предельный уровень соотношения средней заработной платы руководителя учреждения и средней заработной платы работников учреждения;</w:t>
      </w:r>
    </w:p>
    <w:p w:rsidR="00455B97" w:rsidRDefault="00455B97">
      <w:pPr>
        <w:pStyle w:val="ConsPlusNormal"/>
        <w:jc w:val="both"/>
      </w:pPr>
      <w:r>
        <w:t xml:space="preserve">(абзац введен </w:t>
      </w:r>
      <w:hyperlink r:id="rId34" w:history="1">
        <w:r>
          <w:rPr>
            <w:color w:val="0000FF"/>
          </w:rPr>
          <w:t>Постановлением</w:t>
        </w:r>
      </w:hyperlink>
      <w:r>
        <w:t xml:space="preserve"> главы администрации (губернатора) Краснодарского края от 30.06.2014 N 649)</w:t>
      </w:r>
    </w:p>
    <w:p w:rsidR="00455B97" w:rsidRDefault="00455B97">
      <w:pPr>
        <w:pStyle w:val="ConsPlusNormal"/>
        <w:ind w:firstLine="540"/>
        <w:jc w:val="both"/>
      </w:pPr>
      <w:r>
        <w:t>перечни должностей, относимых к административно-управленческому персоналу учреждений, по видам экономической деятельности;</w:t>
      </w:r>
    </w:p>
    <w:p w:rsidR="00455B97" w:rsidRDefault="00455B97">
      <w:pPr>
        <w:pStyle w:val="ConsPlusNormal"/>
        <w:jc w:val="both"/>
      </w:pPr>
      <w:r>
        <w:t xml:space="preserve">(абзац введен </w:t>
      </w:r>
      <w:hyperlink r:id="rId35" w:history="1">
        <w:r>
          <w:rPr>
            <w:color w:val="0000FF"/>
          </w:rPr>
          <w:t>Постановлением</w:t>
        </w:r>
      </w:hyperlink>
      <w:r>
        <w:t xml:space="preserve"> главы администрации (губернатора) Краснодарского края от 30.06.2014 N 649)</w:t>
      </w:r>
    </w:p>
    <w:p w:rsidR="00455B97" w:rsidRDefault="00455B97">
      <w:pPr>
        <w:pStyle w:val="ConsPlusNormal"/>
        <w:ind w:firstLine="540"/>
        <w:jc w:val="both"/>
      </w:pPr>
      <w:r>
        <w:t>перечни должностей, относимых к вспомогательному персоналу учреждений, по видам экономической деятельности;</w:t>
      </w:r>
    </w:p>
    <w:p w:rsidR="00455B97" w:rsidRDefault="00455B97">
      <w:pPr>
        <w:pStyle w:val="ConsPlusNormal"/>
        <w:jc w:val="both"/>
      </w:pPr>
      <w:r>
        <w:t xml:space="preserve">(абзац введен </w:t>
      </w:r>
      <w:hyperlink r:id="rId36" w:history="1">
        <w:r>
          <w:rPr>
            <w:color w:val="0000FF"/>
          </w:rPr>
          <w:t>Постановлением</w:t>
        </w:r>
      </w:hyperlink>
      <w:r>
        <w:t xml:space="preserve"> главы администрации (губернатора) Краснодарского края от 30.06.2014 N 649)</w:t>
      </w:r>
    </w:p>
    <w:p w:rsidR="00455B97" w:rsidRDefault="00455B97">
      <w:pPr>
        <w:pStyle w:val="ConsPlusNormal"/>
        <w:ind w:firstLine="540"/>
        <w:jc w:val="both"/>
      </w:pPr>
      <w:r>
        <w:t>предельную долю оплаты труда работников административно-управленческого и вспомогательного персонала в фонде оплаты труда учреждений по видам экономической деятельности;</w:t>
      </w:r>
    </w:p>
    <w:p w:rsidR="00455B97" w:rsidRDefault="00455B97">
      <w:pPr>
        <w:pStyle w:val="ConsPlusNormal"/>
        <w:jc w:val="both"/>
      </w:pPr>
      <w:r>
        <w:t xml:space="preserve">(абзац введен </w:t>
      </w:r>
      <w:hyperlink r:id="rId37" w:history="1">
        <w:r>
          <w:rPr>
            <w:color w:val="0000FF"/>
          </w:rPr>
          <w:t>Постановлением</w:t>
        </w:r>
      </w:hyperlink>
      <w:r>
        <w:t xml:space="preserve"> главы администрации (губернатора) Краснодарского края от 30.06.2014 N 649)</w:t>
      </w:r>
    </w:p>
    <w:p w:rsidR="00455B97" w:rsidRDefault="00455B97">
      <w:pPr>
        <w:pStyle w:val="ConsPlusNormal"/>
        <w:ind w:firstLine="540"/>
        <w:jc w:val="both"/>
      </w:pPr>
      <w:r>
        <w:t>2) организовать и провести обучение руководителей и специалистов подведомственных государственных образовательных организаций и государственных учреждений образования Краснодарского края в связи с введением новых систем оплаты труда;</w:t>
      </w:r>
    </w:p>
    <w:p w:rsidR="00455B97" w:rsidRDefault="00455B97">
      <w:pPr>
        <w:pStyle w:val="ConsPlusNormal"/>
        <w:jc w:val="both"/>
      </w:pPr>
      <w:r>
        <w:t xml:space="preserve">(в ред. </w:t>
      </w:r>
      <w:hyperlink r:id="rId38" w:history="1">
        <w:r>
          <w:rPr>
            <w:color w:val="0000FF"/>
          </w:rPr>
          <w:t>Постановления</w:t>
        </w:r>
      </w:hyperlink>
      <w:r>
        <w:t xml:space="preserve"> главы администрации (губернатора) Краснодарского края от 24.10.2014 N 1158)</w:t>
      </w:r>
    </w:p>
    <w:p w:rsidR="00455B97" w:rsidRDefault="00455B97">
      <w:pPr>
        <w:pStyle w:val="ConsPlusNormal"/>
        <w:ind w:firstLine="540"/>
        <w:jc w:val="both"/>
      </w:pPr>
      <w:r>
        <w:t>3) обеспечить соблюдение законодательства о труде при переходе на отраслевые системы оплаты труда.</w:t>
      </w:r>
    </w:p>
    <w:p w:rsidR="00455B97" w:rsidRDefault="00455B97">
      <w:pPr>
        <w:pStyle w:val="ConsPlusNormal"/>
        <w:ind w:firstLine="540"/>
        <w:jc w:val="both"/>
      </w:pPr>
      <w:r>
        <w:t>4. Финансирование расходов, связанных с реализацией настоящего постановления, осуществлять в пределах средств, предусмотренных в краевом бюджете на соответствующий финансовый год по отрасли "Образование".</w:t>
      </w:r>
    </w:p>
    <w:p w:rsidR="00455B97" w:rsidRDefault="00455B97">
      <w:pPr>
        <w:pStyle w:val="ConsPlusNormal"/>
        <w:ind w:firstLine="540"/>
        <w:jc w:val="both"/>
      </w:pPr>
      <w:r>
        <w:t xml:space="preserve">5. Руководителям государственных образовательных организаций и государственных учреждений образования Краснодарского края осуществлять оплату труда работников учреждений в соответствии с </w:t>
      </w:r>
      <w:hyperlink w:anchor="P81" w:history="1">
        <w:r>
          <w:rPr>
            <w:color w:val="0000FF"/>
          </w:rPr>
          <w:t>Положением</w:t>
        </w:r>
      </w:hyperlink>
      <w:r>
        <w:t>, утвержденным настоящим постановлением.</w:t>
      </w:r>
    </w:p>
    <w:p w:rsidR="00455B97" w:rsidRDefault="00455B97">
      <w:pPr>
        <w:pStyle w:val="ConsPlusNormal"/>
        <w:jc w:val="both"/>
      </w:pPr>
      <w:r>
        <w:t xml:space="preserve">(в ред. </w:t>
      </w:r>
      <w:hyperlink r:id="rId39" w:history="1">
        <w:r>
          <w:rPr>
            <w:color w:val="0000FF"/>
          </w:rPr>
          <w:t>Постановления</w:t>
        </w:r>
      </w:hyperlink>
      <w:r>
        <w:t xml:space="preserve"> главы администрации (губернатора) Краснодарского края от 24.10.2014 N 1158)</w:t>
      </w:r>
    </w:p>
    <w:p w:rsidR="00455B97" w:rsidRDefault="00455B97">
      <w:pPr>
        <w:pStyle w:val="ConsPlusNormal"/>
        <w:ind w:firstLine="540"/>
        <w:jc w:val="both"/>
      </w:pPr>
      <w:r>
        <w:t>6. Рекомендовать главам муниципальных образований Краснодарского края:</w:t>
      </w:r>
    </w:p>
    <w:p w:rsidR="00455B97" w:rsidRDefault="00455B97">
      <w:pPr>
        <w:pStyle w:val="ConsPlusNormal"/>
        <w:ind w:firstLine="540"/>
        <w:jc w:val="both"/>
      </w:pPr>
      <w:r>
        <w:t>1) разработать и принять в соответствии с настоящим постановлением нормативные правовые акты об условиях труда работников подведомственных муниципальных учреждений;</w:t>
      </w:r>
    </w:p>
    <w:p w:rsidR="00455B97" w:rsidRDefault="00455B97">
      <w:pPr>
        <w:pStyle w:val="ConsPlusNormal"/>
        <w:ind w:firstLine="540"/>
        <w:jc w:val="both"/>
      </w:pPr>
      <w:r>
        <w:t>2) проекты нормативных правовых актов, устанавливающие отраслевые системы оплаты труда работников подведомственных муниципальных учреждений, направлять на рассмотрение в территориальные трехсторонние комиссии по регулированию социально-трудовых отношений.</w:t>
      </w:r>
    </w:p>
    <w:p w:rsidR="00455B97" w:rsidRDefault="00455B97">
      <w:pPr>
        <w:pStyle w:val="ConsPlusNormal"/>
        <w:jc w:val="both"/>
      </w:pPr>
      <w:r>
        <w:t xml:space="preserve">(п. 6 в ред. </w:t>
      </w:r>
      <w:hyperlink r:id="rId40" w:history="1">
        <w:r>
          <w:rPr>
            <w:color w:val="0000FF"/>
          </w:rPr>
          <w:t>Постановления</w:t>
        </w:r>
      </w:hyperlink>
      <w:r>
        <w:t xml:space="preserve"> главы администрации (губернатора) Краснодарского края от 30.06.2014 N 649)</w:t>
      </w:r>
    </w:p>
    <w:p w:rsidR="00455B97" w:rsidRDefault="00455B97">
      <w:pPr>
        <w:pStyle w:val="ConsPlusNormal"/>
        <w:ind w:firstLine="540"/>
        <w:jc w:val="both"/>
      </w:pPr>
      <w:r>
        <w:t>7. Признать утратившими силу с 1 декабря 2008 года:</w:t>
      </w:r>
    </w:p>
    <w:p w:rsidR="00455B97" w:rsidRDefault="00455B97">
      <w:pPr>
        <w:pStyle w:val="ConsPlusNormal"/>
        <w:ind w:firstLine="540"/>
        <w:jc w:val="both"/>
      </w:pPr>
      <w:r>
        <w:t xml:space="preserve">1) </w:t>
      </w:r>
      <w:hyperlink r:id="rId41" w:history="1">
        <w:r>
          <w:rPr>
            <w:color w:val="0000FF"/>
          </w:rPr>
          <w:t>постановление</w:t>
        </w:r>
      </w:hyperlink>
      <w:r>
        <w:t xml:space="preserve"> главы администрации Краснодарского края от 9 февраля 2006 года N 83 "Об утверждении Положения об оплате труда работников государственных учреждений </w:t>
      </w:r>
      <w:r>
        <w:lastRenderedPageBreak/>
        <w:t>Краснодарского края отрасли "Образование";</w:t>
      </w:r>
    </w:p>
    <w:p w:rsidR="00455B97" w:rsidRDefault="00455B97">
      <w:pPr>
        <w:pStyle w:val="ConsPlusNormal"/>
        <w:ind w:firstLine="540"/>
        <w:jc w:val="both"/>
      </w:pPr>
      <w:r>
        <w:t xml:space="preserve">2) </w:t>
      </w:r>
      <w:hyperlink r:id="rId42" w:history="1">
        <w:r>
          <w:rPr>
            <w:color w:val="0000FF"/>
          </w:rPr>
          <w:t>постановление</w:t>
        </w:r>
      </w:hyperlink>
      <w:r>
        <w:t xml:space="preserve"> главы администрации Краснодарского края от 30 ноября 2006 года N 1054 "О внесении изменений в постановление главы администрации Краснодарского края от 9 февраля 2006 года N 83 "Об утверждении Положения об оплате труда работников государственных учреждений Краснодарского края отрасли "Образование";</w:t>
      </w:r>
    </w:p>
    <w:p w:rsidR="00455B97" w:rsidRDefault="00455B97">
      <w:pPr>
        <w:pStyle w:val="ConsPlusNormal"/>
        <w:ind w:firstLine="540"/>
        <w:jc w:val="both"/>
      </w:pPr>
      <w:r>
        <w:t xml:space="preserve">3) </w:t>
      </w:r>
      <w:hyperlink r:id="rId43" w:history="1">
        <w:r>
          <w:rPr>
            <w:color w:val="0000FF"/>
          </w:rPr>
          <w:t>постановление</w:t>
        </w:r>
      </w:hyperlink>
      <w:r>
        <w:t xml:space="preserve"> главы администрации Краснодарского края от 3 сентября 2007 года N 800 "О внесении изменений в постановление главы администрации Краснодарского края от 9 февраля 2006 года N 83 "Об утверждении Положения об оплате труда работников государственных учреждений Краснодарского края отрасли "Образование";</w:t>
      </w:r>
    </w:p>
    <w:p w:rsidR="00455B97" w:rsidRDefault="00455B97">
      <w:pPr>
        <w:pStyle w:val="ConsPlusNormal"/>
        <w:ind w:firstLine="540"/>
        <w:jc w:val="both"/>
      </w:pPr>
      <w:r>
        <w:t xml:space="preserve">4) </w:t>
      </w:r>
      <w:hyperlink r:id="rId44" w:history="1">
        <w:r>
          <w:rPr>
            <w:color w:val="0000FF"/>
          </w:rPr>
          <w:t>постановление</w:t>
        </w:r>
      </w:hyperlink>
      <w:r>
        <w:t xml:space="preserve"> главы администрации Краснодарского края от 29 декабря 2007 года N 1255 "О внесении изменений в постановление главы администрации Краснодарского края от 9 февраля 2006 года N 83 "Об утверждении Положения об оплате труда работников государственных образовательных учреждений Краснодарского края";</w:t>
      </w:r>
    </w:p>
    <w:p w:rsidR="00455B97" w:rsidRDefault="00455B97">
      <w:pPr>
        <w:pStyle w:val="ConsPlusNormal"/>
        <w:ind w:firstLine="540"/>
        <w:jc w:val="both"/>
      </w:pPr>
      <w:r>
        <w:t xml:space="preserve">5) </w:t>
      </w:r>
      <w:hyperlink r:id="rId45" w:history="1">
        <w:r>
          <w:rPr>
            <w:color w:val="0000FF"/>
          </w:rPr>
          <w:t>постановление</w:t>
        </w:r>
      </w:hyperlink>
      <w:r>
        <w:t xml:space="preserve"> главы администрации Краснодарского края от 30 января 2008 года N 45 "О внесении изменений в постановление главы администрации Краснодарского края от 9 февраля 2006 года N 83 "Об утверждении положения об оплате труда работников государственных образовательных учреждений Краснодарского края".</w:t>
      </w:r>
    </w:p>
    <w:p w:rsidR="00455B97" w:rsidRDefault="00455B97">
      <w:pPr>
        <w:pStyle w:val="ConsPlusNormal"/>
        <w:ind w:firstLine="540"/>
        <w:jc w:val="both"/>
      </w:pPr>
      <w:r>
        <w:t>8. Департаменту по делам СМИ, печати, телерадиовещания и средств массовых коммуникаций Краснодарского края (Касьянов) опубликовать настоящее постановление в средствах массовой информации Краснодарского края.</w:t>
      </w:r>
    </w:p>
    <w:p w:rsidR="00455B97" w:rsidRDefault="00455B97">
      <w:pPr>
        <w:pStyle w:val="ConsPlusNormal"/>
        <w:ind w:firstLine="540"/>
        <w:jc w:val="both"/>
      </w:pPr>
      <w:r>
        <w:t>9. Контроль за выполнением настоящего постановления возложить на заместителя главы администрации (губернатора) Краснодарского края А.А. Минькову.</w:t>
      </w:r>
    </w:p>
    <w:p w:rsidR="00455B97" w:rsidRDefault="00455B97">
      <w:pPr>
        <w:pStyle w:val="ConsPlusNormal"/>
        <w:jc w:val="both"/>
      </w:pPr>
      <w:r>
        <w:t xml:space="preserve">(в ред. </w:t>
      </w:r>
      <w:hyperlink r:id="rId46" w:history="1">
        <w:r>
          <w:rPr>
            <w:color w:val="0000FF"/>
          </w:rPr>
          <w:t>Постановления</w:t>
        </w:r>
      </w:hyperlink>
      <w:r>
        <w:t xml:space="preserve"> главы администрации (губернатора) Краснодарского края от 14.09.2015 N 863)</w:t>
      </w:r>
    </w:p>
    <w:p w:rsidR="00455B97" w:rsidRDefault="00455B97">
      <w:pPr>
        <w:pStyle w:val="ConsPlusNormal"/>
        <w:ind w:firstLine="540"/>
        <w:jc w:val="both"/>
      </w:pPr>
      <w:r>
        <w:t>10. Постановление вступает в силу по истечении 10 дней после дня его официального опубликования и распространяется на правоотношения, возникшие с 1 декабря 2008 года.</w:t>
      </w:r>
    </w:p>
    <w:p w:rsidR="00455B97" w:rsidRDefault="00455B97">
      <w:pPr>
        <w:pStyle w:val="ConsPlusNormal"/>
        <w:jc w:val="both"/>
      </w:pPr>
    </w:p>
    <w:p w:rsidR="00455B97" w:rsidRDefault="00455B97">
      <w:pPr>
        <w:pStyle w:val="ConsPlusNormal"/>
        <w:jc w:val="right"/>
      </w:pPr>
      <w:r>
        <w:t>Глава администрации (губернатор)</w:t>
      </w:r>
    </w:p>
    <w:p w:rsidR="00455B97" w:rsidRDefault="00455B97">
      <w:pPr>
        <w:pStyle w:val="ConsPlusNormal"/>
        <w:jc w:val="right"/>
      </w:pPr>
      <w:r>
        <w:t>Краснодарского края</w:t>
      </w:r>
    </w:p>
    <w:p w:rsidR="00455B97" w:rsidRDefault="00455B97">
      <w:pPr>
        <w:pStyle w:val="ConsPlusNormal"/>
        <w:jc w:val="right"/>
      </w:pPr>
      <w:r>
        <w:t>А.Н.ТКАЧЕВ</w:t>
      </w:r>
    </w:p>
    <w:p w:rsidR="00455B97" w:rsidRDefault="00455B97">
      <w:pPr>
        <w:pStyle w:val="ConsPlusNormal"/>
        <w:jc w:val="both"/>
      </w:pPr>
    </w:p>
    <w:p w:rsidR="00455B97" w:rsidRDefault="00455B97">
      <w:pPr>
        <w:pStyle w:val="ConsPlusNormal"/>
        <w:jc w:val="both"/>
      </w:pPr>
    </w:p>
    <w:p w:rsidR="00455B97" w:rsidRDefault="00455B97">
      <w:pPr>
        <w:pStyle w:val="ConsPlusNormal"/>
        <w:jc w:val="both"/>
      </w:pPr>
    </w:p>
    <w:p w:rsidR="00455B97" w:rsidRDefault="00455B97">
      <w:pPr>
        <w:pStyle w:val="ConsPlusNormal"/>
        <w:jc w:val="both"/>
      </w:pPr>
    </w:p>
    <w:p w:rsidR="00455B97" w:rsidRDefault="00455B97">
      <w:pPr>
        <w:pStyle w:val="ConsPlusNormal"/>
        <w:jc w:val="both"/>
      </w:pPr>
    </w:p>
    <w:p w:rsidR="00455B97" w:rsidRDefault="00455B97">
      <w:pPr>
        <w:pStyle w:val="ConsPlusNormal"/>
        <w:jc w:val="right"/>
        <w:outlineLvl w:val="0"/>
      </w:pPr>
      <w:r>
        <w:t>Приложение</w:t>
      </w:r>
    </w:p>
    <w:p w:rsidR="00455B97" w:rsidRDefault="00455B97">
      <w:pPr>
        <w:pStyle w:val="ConsPlusNormal"/>
        <w:jc w:val="both"/>
      </w:pPr>
    </w:p>
    <w:p w:rsidR="00455B97" w:rsidRDefault="00455B97">
      <w:pPr>
        <w:pStyle w:val="ConsPlusNormal"/>
        <w:jc w:val="right"/>
      </w:pPr>
      <w:r>
        <w:t>Утверждено</w:t>
      </w:r>
    </w:p>
    <w:p w:rsidR="00455B97" w:rsidRDefault="00455B97">
      <w:pPr>
        <w:pStyle w:val="ConsPlusNormal"/>
        <w:jc w:val="right"/>
      </w:pPr>
      <w:r>
        <w:t>постановлением</w:t>
      </w:r>
    </w:p>
    <w:p w:rsidR="00455B97" w:rsidRDefault="00455B97">
      <w:pPr>
        <w:pStyle w:val="ConsPlusNormal"/>
        <w:jc w:val="right"/>
      </w:pPr>
      <w:r>
        <w:t>главы администрации (губернатора)</w:t>
      </w:r>
    </w:p>
    <w:p w:rsidR="00455B97" w:rsidRDefault="00455B97">
      <w:pPr>
        <w:pStyle w:val="ConsPlusNormal"/>
        <w:jc w:val="right"/>
      </w:pPr>
      <w:r>
        <w:t>Краснодарского края</w:t>
      </w:r>
    </w:p>
    <w:p w:rsidR="00455B97" w:rsidRDefault="00455B97">
      <w:pPr>
        <w:pStyle w:val="ConsPlusNormal"/>
        <w:jc w:val="right"/>
      </w:pPr>
      <w:r>
        <w:t>от 27 ноября 2008 г. N 1218</w:t>
      </w:r>
    </w:p>
    <w:p w:rsidR="00455B97" w:rsidRDefault="00455B97">
      <w:pPr>
        <w:pStyle w:val="ConsPlusNormal"/>
        <w:jc w:val="both"/>
      </w:pPr>
    </w:p>
    <w:p w:rsidR="00455B97" w:rsidRDefault="00455B97">
      <w:pPr>
        <w:pStyle w:val="ConsPlusTitle"/>
        <w:jc w:val="center"/>
      </w:pPr>
      <w:bookmarkStart w:id="0" w:name="P81"/>
      <w:bookmarkEnd w:id="0"/>
      <w:r>
        <w:t>ПОЛОЖЕНИЕ</w:t>
      </w:r>
    </w:p>
    <w:p w:rsidR="00455B97" w:rsidRDefault="00455B97">
      <w:pPr>
        <w:pStyle w:val="ConsPlusTitle"/>
        <w:jc w:val="center"/>
      </w:pPr>
      <w:r>
        <w:t>ОБ ОТРАСЛЕВОЙ СИСТЕМЕ ОПЛАТЫ ТРУДА</w:t>
      </w:r>
    </w:p>
    <w:p w:rsidR="00455B97" w:rsidRDefault="00455B97">
      <w:pPr>
        <w:pStyle w:val="ConsPlusTitle"/>
        <w:jc w:val="center"/>
      </w:pPr>
      <w:r>
        <w:t>РАБОТНИКОВ ГОСУДАРСТВЕННЫХ ОБРАЗОВАТЕЛЬНЫХ</w:t>
      </w:r>
    </w:p>
    <w:p w:rsidR="00455B97" w:rsidRDefault="00455B97">
      <w:pPr>
        <w:pStyle w:val="ConsPlusTitle"/>
        <w:jc w:val="center"/>
      </w:pPr>
      <w:r>
        <w:t>ОРГАНИЗАЦИЙ И ГОСУДАРСТВЕННЫХ УЧРЕЖДЕНИЙ</w:t>
      </w:r>
    </w:p>
    <w:p w:rsidR="00455B97" w:rsidRDefault="00455B97">
      <w:pPr>
        <w:pStyle w:val="ConsPlusTitle"/>
        <w:jc w:val="center"/>
      </w:pPr>
      <w:r>
        <w:t>ОБРАЗОВАНИЯ КРАСНОДАРСКОГО КРАЯ</w:t>
      </w:r>
    </w:p>
    <w:p w:rsidR="00455B97" w:rsidRDefault="00455B97">
      <w:pPr>
        <w:pStyle w:val="ConsPlusNormal"/>
        <w:jc w:val="center"/>
      </w:pPr>
    </w:p>
    <w:p w:rsidR="00455B97" w:rsidRDefault="00455B97">
      <w:pPr>
        <w:pStyle w:val="ConsPlusNormal"/>
        <w:jc w:val="center"/>
      </w:pPr>
      <w:r>
        <w:t>Список изменяющих документов</w:t>
      </w:r>
    </w:p>
    <w:p w:rsidR="00455B97" w:rsidRDefault="00455B97">
      <w:pPr>
        <w:pStyle w:val="ConsPlusNormal"/>
        <w:jc w:val="center"/>
      </w:pPr>
      <w:r>
        <w:t>(в ред. Постановлений главы администрации (губернатора)</w:t>
      </w:r>
    </w:p>
    <w:p w:rsidR="00455B97" w:rsidRDefault="00455B97">
      <w:pPr>
        <w:pStyle w:val="ConsPlusNormal"/>
        <w:jc w:val="center"/>
      </w:pPr>
      <w:r>
        <w:t xml:space="preserve">Краснодарского края от 08.05.2009 </w:t>
      </w:r>
      <w:hyperlink r:id="rId47" w:history="1">
        <w:r>
          <w:rPr>
            <w:color w:val="0000FF"/>
          </w:rPr>
          <w:t>N 366</w:t>
        </w:r>
      </w:hyperlink>
      <w:r>
        <w:t xml:space="preserve">, от 24.11.2009 </w:t>
      </w:r>
      <w:hyperlink r:id="rId48" w:history="1">
        <w:r>
          <w:rPr>
            <w:color w:val="0000FF"/>
          </w:rPr>
          <w:t>N 1032</w:t>
        </w:r>
      </w:hyperlink>
      <w:r>
        <w:t>,</w:t>
      </w:r>
    </w:p>
    <w:p w:rsidR="00455B97" w:rsidRDefault="00455B97">
      <w:pPr>
        <w:pStyle w:val="ConsPlusNormal"/>
        <w:jc w:val="center"/>
      </w:pPr>
      <w:r>
        <w:t xml:space="preserve">от 09.12.2011 </w:t>
      </w:r>
      <w:hyperlink r:id="rId49" w:history="1">
        <w:r>
          <w:rPr>
            <w:color w:val="0000FF"/>
          </w:rPr>
          <w:t>N 1462</w:t>
        </w:r>
      </w:hyperlink>
      <w:r>
        <w:t xml:space="preserve">, от 25.01.2012 </w:t>
      </w:r>
      <w:hyperlink r:id="rId50" w:history="1">
        <w:r>
          <w:rPr>
            <w:color w:val="0000FF"/>
          </w:rPr>
          <w:t>N 42</w:t>
        </w:r>
      </w:hyperlink>
      <w:r>
        <w:t xml:space="preserve">, от 07.02.2012 </w:t>
      </w:r>
      <w:hyperlink r:id="rId51" w:history="1">
        <w:r>
          <w:rPr>
            <w:color w:val="0000FF"/>
          </w:rPr>
          <w:t>N 118</w:t>
        </w:r>
      </w:hyperlink>
      <w:r>
        <w:t>,</w:t>
      </w:r>
    </w:p>
    <w:p w:rsidR="00455B97" w:rsidRDefault="00455B97">
      <w:pPr>
        <w:pStyle w:val="ConsPlusNormal"/>
        <w:jc w:val="center"/>
      </w:pPr>
      <w:r>
        <w:t xml:space="preserve">от 07.10.2013 </w:t>
      </w:r>
      <w:hyperlink r:id="rId52" w:history="1">
        <w:r>
          <w:rPr>
            <w:color w:val="0000FF"/>
          </w:rPr>
          <w:t>N 1131</w:t>
        </w:r>
      </w:hyperlink>
      <w:r>
        <w:t xml:space="preserve">, от 30.06.2014 </w:t>
      </w:r>
      <w:hyperlink r:id="rId53" w:history="1">
        <w:r>
          <w:rPr>
            <w:color w:val="0000FF"/>
          </w:rPr>
          <w:t>N 649</w:t>
        </w:r>
      </w:hyperlink>
      <w:r>
        <w:t xml:space="preserve">, от 24.10.2014 </w:t>
      </w:r>
      <w:hyperlink r:id="rId54" w:history="1">
        <w:r>
          <w:rPr>
            <w:color w:val="0000FF"/>
          </w:rPr>
          <w:t>N 1158</w:t>
        </w:r>
      </w:hyperlink>
      <w:r>
        <w:t>,</w:t>
      </w:r>
    </w:p>
    <w:p w:rsidR="00455B97" w:rsidRDefault="00455B97">
      <w:pPr>
        <w:pStyle w:val="ConsPlusNormal"/>
        <w:jc w:val="center"/>
      </w:pPr>
      <w:r>
        <w:lastRenderedPageBreak/>
        <w:t xml:space="preserve">от 26.12.2014 </w:t>
      </w:r>
      <w:hyperlink r:id="rId55" w:history="1">
        <w:r>
          <w:rPr>
            <w:color w:val="0000FF"/>
          </w:rPr>
          <w:t>N 1562</w:t>
        </w:r>
      </w:hyperlink>
      <w:r>
        <w:t xml:space="preserve">, от 14.09.2015 </w:t>
      </w:r>
      <w:hyperlink r:id="rId56" w:history="1">
        <w:r>
          <w:rPr>
            <w:color w:val="0000FF"/>
          </w:rPr>
          <w:t>N 863</w:t>
        </w:r>
      </w:hyperlink>
      <w:r>
        <w:t xml:space="preserve">, от 18.07.2016 </w:t>
      </w:r>
      <w:hyperlink r:id="rId57" w:history="1">
        <w:r>
          <w:rPr>
            <w:color w:val="0000FF"/>
          </w:rPr>
          <w:t>N 517</w:t>
        </w:r>
      </w:hyperlink>
      <w:r>
        <w:t>)</w:t>
      </w:r>
    </w:p>
    <w:p w:rsidR="00455B97" w:rsidRDefault="00455B97">
      <w:pPr>
        <w:pStyle w:val="ConsPlusNormal"/>
        <w:jc w:val="both"/>
      </w:pPr>
    </w:p>
    <w:p w:rsidR="00455B97" w:rsidRDefault="00455B97">
      <w:pPr>
        <w:pStyle w:val="ConsPlusNormal"/>
        <w:jc w:val="center"/>
        <w:outlineLvl w:val="1"/>
      </w:pPr>
      <w:r>
        <w:t>1. Общие положения</w:t>
      </w:r>
    </w:p>
    <w:p w:rsidR="00455B97" w:rsidRDefault="00455B97">
      <w:pPr>
        <w:pStyle w:val="ConsPlusNormal"/>
        <w:jc w:val="both"/>
      </w:pPr>
    </w:p>
    <w:p w:rsidR="00455B97" w:rsidRDefault="00455B97">
      <w:pPr>
        <w:pStyle w:val="ConsPlusNormal"/>
        <w:ind w:firstLine="540"/>
        <w:jc w:val="both"/>
      </w:pPr>
      <w:r>
        <w:t>1.1. Положение об отраслевой системе оплаты труда работников государственных образовательных организаций и государственных учреждений образования Краснодарского края (далее - Положение) разработано в целях совершенствования оплаты труда работников государственных образовательных организаций и учреждений образования Краснодарского края, усиления материальной заинтересованности в повышении эффективности и результативности их труда.</w:t>
      </w:r>
    </w:p>
    <w:p w:rsidR="00455B97" w:rsidRDefault="00455B97">
      <w:pPr>
        <w:pStyle w:val="ConsPlusNormal"/>
        <w:jc w:val="both"/>
      </w:pPr>
      <w:r>
        <w:t xml:space="preserve">(в ред. </w:t>
      </w:r>
      <w:hyperlink r:id="rId58" w:history="1">
        <w:r>
          <w:rPr>
            <w:color w:val="0000FF"/>
          </w:rPr>
          <w:t>Постановления</w:t>
        </w:r>
      </w:hyperlink>
      <w:r>
        <w:t xml:space="preserve"> главы администрации (губернатора) Краснодарского края от 24.10.2014 N 1158)</w:t>
      </w:r>
    </w:p>
    <w:p w:rsidR="00455B97" w:rsidRDefault="00455B97">
      <w:pPr>
        <w:pStyle w:val="ConsPlusNormal"/>
        <w:ind w:firstLine="540"/>
        <w:jc w:val="both"/>
      </w:pPr>
      <w:r>
        <w:t>1.2. Положение устанавливает единые принципы построения системы оплаты труда работников государственных образовательных организаций и государственных учреждений образования Краснодарского края (за исключением государственных образовательных организаций Краснодарского края, осуществляющих деятельность в области физической культуры и спорта), а также государственного бюджетного учреждения Краснодарского края "Научно-методический центр профессионального образования", государственного казенного специального учебно-воспитательного учреждения закрытого типа специальной общеобразовательной школы Краснодарского края (далее соответственно - ГОО и ГУ).</w:t>
      </w:r>
    </w:p>
    <w:p w:rsidR="00455B97" w:rsidRDefault="00455B97">
      <w:pPr>
        <w:pStyle w:val="ConsPlusNormal"/>
        <w:jc w:val="both"/>
      </w:pPr>
      <w:r>
        <w:t xml:space="preserve">(в ред. Постановлений главы администрации (губернатора) Краснодарского края от 14.09.2015 </w:t>
      </w:r>
      <w:hyperlink r:id="rId59" w:history="1">
        <w:r>
          <w:rPr>
            <w:color w:val="0000FF"/>
          </w:rPr>
          <w:t>N 863</w:t>
        </w:r>
      </w:hyperlink>
      <w:r>
        <w:t xml:space="preserve">, от 18.07.2016 </w:t>
      </w:r>
      <w:hyperlink r:id="rId60" w:history="1">
        <w:r>
          <w:rPr>
            <w:color w:val="0000FF"/>
          </w:rPr>
          <w:t>N 517</w:t>
        </w:r>
      </w:hyperlink>
      <w:r>
        <w:t>)</w:t>
      </w:r>
    </w:p>
    <w:p w:rsidR="00455B97" w:rsidRDefault="00455B97">
      <w:pPr>
        <w:pStyle w:val="ConsPlusNormal"/>
        <w:ind w:firstLine="540"/>
        <w:jc w:val="both"/>
      </w:pPr>
      <w:r>
        <w:t>1.3. Положение включает:</w:t>
      </w:r>
    </w:p>
    <w:p w:rsidR="00455B97" w:rsidRDefault="00455B97">
      <w:pPr>
        <w:pStyle w:val="ConsPlusNormal"/>
        <w:ind w:firstLine="540"/>
        <w:jc w:val="both"/>
      </w:pPr>
      <w:r>
        <w:t>рекомендуемые базовые оклады (базовые должностные оклады), базовые ставки заработной платы</w:t>
      </w:r>
    </w:p>
    <w:p w:rsidR="00455B97" w:rsidRDefault="00455B97">
      <w:pPr>
        <w:pStyle w:val="ConsPlusNormal"/>
        <w:jc w:val="both"/>
      </w:pPr>
      <w:r>
        <w:t xml:space="preserve">(в ред. </w:t>
      </w:r>
      <w:hyperlink r:id="rId61" w:history="1">
        <w:r>
          <w:rPr>
            <w:color w:val="0000FF"/>
          </w:rPr>
          <w:t>Постановления</w:t>
        </w:r>
      </w:hyperlink>
      <w:r>
        <w:t xml:space="preserve"> главы администрации (губернатора) Краснодарского края от 30.06.2014 N 649)</w:t>
      </w:r>
    </w:p>
    <w:p w:rsidR="00455B97" w:rsidRDefault="00455B97">
      <w:pPr>
        <w:pStyle w:val="ConsPlusNormal"/>
        <w:ind w:firstLine="540"/>
        <w:jc w:val="both"/>
      </w:pPr>
      <w:r>
        <w:t>порядок, условия установления и рекомендуемые размеры выплат компенсационного характера;</w:t>
      </w:r>
    </w:p>
    <w:p w:rsidR="00455B97" w:rsidRDefault="00455B97">
      <w:pPr>
        <w:pStyle w:val="ConsPlusNormal"/>
        <w:ind w:firstLine="540"/>
        <w:jc w:val="both"/>
      </w:pPr>
      <w:r>
        <w:t>порядок, условия установления и рекомендуемые размеры выплат стимулирующего характера;</w:t>
      </w:r>
    </w:p>
    <w:p w:rsidR="00455B97" w:rsidRDefault="00455B97">
      <w:pPr>
        <w:pStyle w:val="ConsPlusNormal"/>
        <w:ind w:firstLine="540"/>
        <w:jc w:val="both"/>
      </w:pPr>
      <w:r>
        <w:t>условия оплаты труда руководителей ГОО и ГУ.</w:t>
      </w:r>
    </w:p>
    <w:p w:rsidR="00455B97" w:rsidRDefault="00455B97">
      <w:pPr>
        <w:pStyle w:val="ConsPlusNormal"/>
        <w:jc w:val="both"/>
      </w:pPr>
      <w:r>
        <w:t xml:space="preserve">(в ред. </w:t>
      </w:r>
      <w:hyperlink r:id="rId62" w:history="1">
        <w:r>
          <w:rPr>
            <w:color w:val="0000FF"/>
          </w:rPr>
          <w:t>Постановления</w:t>
        </w:r>
      </w:hyperlink>
      <w:r>
        <w:t xml:space="preserve"> главы администрации (губернатора) Краснодарского края от 24.10.2014 N 1158)</w:t>
      </w:r>
    </w:p>
    <w:p w:rsidR="00455B97" w:rsidRDefault="00455B97">
      <w:pPr>
        <w:pStyle w:val="ConsPlusNormal"/>
        <w:ind w:firstLine="540"/>
        <w:jc w:val="both"/>
      </w:pPr>
      <w:r>
        <w:t>1.4. Оплата труда работников ГОО и ГУ устанавливается с учетом:</w:t>
      </w:r>
    </w:p>
    <w:p w:rsidR="00455B97" w:rsidRDefault="00455B97">
      <w:pPr>
        <w:pStyle w:val="ConsPlusNormal"/>
        <w:jc w:val="both"/>
      </w:pPr>
      <w:r>
        <w:t xml:space="preserve">(в ред. </w:t>
      </w:r>
      <w:hyperlink r:id="rId63" w:history="1">
        <w:r>
          <w:rPr>
            <w:color w:val="0000FF"/>
          </w:rPr>
          <w:t>Постановления</w:t>
        </w:r>
      </w:hyperlink>
      <w:r>
        <w:t xml:space="preserve"> главы администрации (губернатора) Краснодарского края от 24.10.2014 N 1158)</w:t>
      </w:r>
    </w:p>
    <w:p w:rsidR="00455B97" w:rsidRDefault="00455B97">
      <w:pPr>
        <w:pStyle w:val="ConsPlusNormal"/>
        <w:ind w:firstLine="540"/>
        <w:jc w:val="both"/>
      </w:pPr>
      <w:r>
        <w:t>единого тарифно-квалификационного справочника работ и профессий рабочих;</w:t>
      </w:r>
    </w:p>
    <w:p w:rsidR="00455B97" w:rsidRDefault="00455B97">
      <w:pPr>
        <w:pStyle w:val="ConsPlusNormal"/>
        <w:ind w:firstLine="540"/>
        <w:jc w:val="both"/>
      </w:pPr>
      <w:r>
        <w:t>единого квалификационного справочника должностей руководителей, специалистов и служащих;</w:t>
      </w:r>
    </w:p>
    <w:p w:rsidR="00455B97" w:rsidRDefault="00455B97">
      <w:pPr>
        <w:pStyle w:val="ConsPlusNormal"/>
        <w:ind w:firstLine="540"/>
        <w:jc w:val="both"/>
      </w:pPr>
      <w:r>
        <w:t>государственных гарантий по оплате труда;</w:t>
      </w:r>
    </w:p>
    <w:p w:rsidR="00455B97" w:rsidRDefault="00455B97">
      <w:pPr>
        <w:pStyle w:val="ConsPlusNormal"/>
        <w:ind w:firstLine="540"/>
        <w:jc w:val="both"/>
      </w:pPr>
      <w:r>
        <w:t>окладов (должностных окладов), ставок заработной платы по профессиональным квалификационным группам;</w:t>
      </w:r>
    </w:p>
    <w:p w:rsidR="00455B97" w:rsidRDefault="00455B97">
      <w:pPr>
        <w:pStyle w:val="ConsPlusNormal"/>
        <w:ind w:firstLine="540"/>
        <w:jc w:val="both"/>
      </w:pPr>
      <w:r>
        <w:t>перечня видов выплат компенсационного характера;</w:t>
      </w:r>
    </w:p>
    <w:p w:rsidR="00455B97" w:rsidRDefault="00455B97">
      <w:pPr>
        <w:pStyle w:val="ConsPlusNormal"/>
        <w:ind w:firstLine="540"/>
        <w:jc w:val="both"/>
      </w:pPr>
      <w:r>
        <w:t>перечня видов выплат стимулирующего характера;</w:t>
      </w:r>
    </w:p>
    <w:p w:rsidR="00455B97" w:rsidRDefault="00455B97">
      <w:pPr>
        <w:pStyle w:val="ConsPlusNormal"/>
        <w:ind w:firstLine="540"/>
        <w:jc w:val="both"/>
      </w:pPr>
      <w:r>
        <w:t>рекомендаций краевой трехсторонней комиссии по регулированию социально-трудовых отношений;</w:t>
      </w:r>
    </w:p>
    <w:p w:rsidR="00455B97" w:rsidRDefault="00455B97">
      <w:pPr>
        <w:pStyle w:val="ConsPlusNormal"/>
        <w:ind w:firstLine="540"/>
        <w:jc w:val="both"/>
      </w:pPr>
      <w:r>
        <w:t>согласования с краевой территориальной организацией Профсоюза работников народного образования и науки Российской Федерации.</w:t>
      </w:r>
    </w:p>
    <w:p w:rsidR="00455B97" w:rsidRDefault="00455B97">
      <w:pPr>
        <w:pStyle w:val="ConsPlusNormal"/>
        <w:ind w:firstLine="540"/>
        <w:jc w:val="both"/>
      </w:pPr>
      <w:r>
        <w:t>1.5. Условия оплаты труда работника, в том числе размер оклада (должностного оклада), ставки заработной платы, компенсационные и стимулирующие выплаты, показатели и критерии оценки эффективности деятельности работников для назначения стимулирующих выплат в зависимости от результата труда и качества оказанных государственных услуг являются обязательными для включения в трудовой договор.</w:t>
      </w:r>
    </w:p>
    <w:p w:rsidR="00455B97" w:rsidRDefault="00455B97">
      <w:pPr>
        <w:pStyle w:val="ConsPlusNormal"/>
        <w:jc w:val="both"/>
      </w:pPr>
      <w:r>
        <w:lastRenderedPageBreak/>
        <w:t xml:space="preserve">(в ред. </w:t>
      </w:r>
      <w:hyperlink r:id="rId64" w:history="1">
        <w:r>
          <w:rPr>
            <w:color w:val="0000FF"/>
          </w:rPr>
          <w:t>Постановления</w:t>
        </w:r>
      </w:hyperlink>
      <w:r>
        <w:t xml:space="preserve"> главы администрации (губернатора) Краснодарского края от 07.10.2013 N 1131)</w:t>
      </w:r>
    </w:p>
    <w:p w:rsidR="00455B97" w:rsidRDefault="00455B97">
      <w:pPr>
        <w:pStyle w:val="ConsPlusNormal"/>
        <w:ind w:firstLine="540"/>
        <w:jc w:val="both"/>
      </w:pPr>
      <w:r>
        <w:t>1.6. 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если иное не установлено федеральным законом, иными нормативными правовыми актами Российской Федерации, коллективным или трудовым договором.</w:t>
      </w:r>
    </w:p>
    <w:p w:rsidR="00455B97" w:rsidRDefault="00455B97">
      <w:pPr>
        <w:pStyle w:val="ConsPlusNormal"/>
        <w:ind w:firstLine="540"/>
        <w:jc w:val="both"/>
      </w:pPr>
      <w:r>
        <w:t xml:space="preserve">1.7. Заработная плата каждого работника зависит от его квалификации, сложности выполняемой работы, количества и качества затраченного труда и предельными размерами не ограничивается, за исключением случаев, предусмотренных Трудовым </w:t>
      </w:r>
      <w:hyperlink r:id="rId65" w:history="1">
        <w:r>
          <w:rPr>
            <w:color w:val="0000FF"/>
          </w:rPr>
          <w:t>кодексом</w:t>
        </w:r>
      </w:hyperlink>
      <w:r>
        <w:t xml:space="preserve"> Российской Федерации.</w:t>
      </w:r>
    </w:p>
    <w:p w:rsidR="00455B97" w:rsidRDefault="00455B97">
      <w:pPr>
        <w:pStyle w:val="ConsPlusNormal"/>
        <w:jc w:val="both"/>
      </w:pPr>
      <w:r>
        <w:t xml:space="preserve">(п. 1.7 в ред. </w:t>
      </w:r>
      <w:hyperlink r:id="rId66" w:history="1">
        <w:r>
          <w:rPr>
            <w:color w:val="0000FF"/>
          </w:rPr>
          <w:t>Постановления</w:t>
        </w:r>
      </w:hyperlink>
      <w:r>
        <w:t xml:space="preserve"> главы администрации (губернатора) Краснодарского края от 24.10.2014 N 1158)</w:t>
      </w:r>
    </w:p>
    <w:p w:rsidR="00455B97" w:rsidRDefault="00455B97">
      <w:pPr>
        <w:pStyle w:val="ConsPlusNormal"/>
        <w:ind w:firstLine="540"/>
        <w:jc w:val="both"/>
      </w:pPr>
      <w:r>
        <w:t>1.8. Месячная заработная плата работников учреждений, отработавших норму рабочего времени и выполнивших нормы труда (трудовые обязанности), не может быть ниже утвержденного на краевом уровне минимального размера оплаты труда.</w:t>
      </w:r>
    </w:p>
    <w:p w:rsidR="00455B97" w:rsidRDefault="00455B97">
      <w:pPr>
        <w:pStyle w:val="ConsPlusNormal"/>
        <w:ind w:firstLine="540"/>
        <w:jc w:val="both"/>
      </w:pPr>
      <w:r>
        <w:t>1.9. Заработная плата работников учреждений (без учета премий и иных стимулирующих выплат), устанавливаемая в соответствии с локальными нормативными актами ГОО и ГУ, которые разрабатываются на основе настоящего Положения, не может быть меньше заработной платы (без учета премий и иных стимулирующих выплат), выплачиваемой на основе тарифной сетки по оплате труда работников государственных учреждений на 1 декабря 2008 года, при условии сохранения объема должностных обязанностей работников и выполнения ими работ той же квалификации.</w:t>
      </w:r>
    </w:p>
    <w:p w:rsidR="00455B97" w:rsidRDefault="00455B97">
      <w:pPr>
        <w:pStyle w:val="ConsPlusNormal"/>
        <w:jc w:val="both"/>
      </w:pPr>
      <w:r>
        <w:t xml:space="preserve">(в ред. Постановлений главы администрации (губернатора) Краснодарского края от 25.01.2012 </w:t>
      </w:r>
      <w:hyperlink r:id="rId67" w:history="1">
        <w:r>
          <w:rPr>
            <w:color w:val="0000FF"/>
          </w:rPr>
          <w:t>N 42</w:t>
        </w:r>
      </w:hyperlink>
      <w:r>
        <w:t xml:space="preserve">, от 24.10.2014 </w:t>
      </w:r>
      <w:hyperlink r:id="rId68" w:history="1">
        <w:r>
          <w:rPr>
            <w:color w:val="0000FF"/>
          </w:rPr>
          <w:t>N 1158</w:t>
        </w:r>
      </w:hyperlink>
      <w:r>
        <w:t>)</w:t>
      </w:r>
    </w:p>
    <w:p w:rsidR="00455B97" w:rsidRDefault="00455B97">
      <w:pPr>
        <w:pStyle w:val="ConsPlusNormal"/>
        <w:ind w:firstLine="540"/>
        <w:jc w:val="both"/>
      </w:pPr>
      <w:r>
        <w:t>1.10. На основе настоящего Положения ГОО и ГУ разрабатывают положение об оплате труда, не противоречащее настоящему Положению и действующему законодательству в сфере труда.</w:t>
      </w:r>
    </w:p>
    <w:p w:rsidR="00455B97" w:rsidRDefault="00455B97">
      <w:pPr>
        <w:pStyle w:val="ConsPlusNormal"/>
        <w:jc w:val="both"/>
      </w:pPr>
      <w:r>
        <w:t xml:space="preserve">(в ред. </w:t>
      </w:r>
      <w:hyperlink r:id="rId69" w:history="1">
        <w:r>
          <w:rPr>
            <w:color w:val="0000FF"/>
          </w:rPr>
          <w:t>Постановления</w:t>
        </w:r>
      </w:hyperlink>
      <w:r>
        <w:t xml:space="preserve"> главы администрации (губернатора) Краснодарского края от 24.10.2014 N 1158)</w:t>
      </w:r>
    </w:p>
    <w:p w:rsidR="00455B97" w:rsidRDefault="00455B97">
      <w:pPr>
        <w:pStyle w:val="ConsPlusNormal"/>
        <w:ind w:firstLine="540"/>
        <w:jc w:val="both"/>
      </w:pPr>
      <w:r>
        <w:t>1.11. Оплата труда работников ГОО и ГУ производится в пределах фонда оплаты труда, утвержденного в бюджетной смете или плане финансово-хозяйственной деятельности учреждения на соответствующий финансовый год.</w:t>
      </w:r>
    </w:p>
    <w:p w:rsidR="00455B97" w:rsidRDefault="00455B97">
      <w:pPr>
        <w:pStyle w:val="ConsPlusNormal"/>
        <w:jc w:val="both"/>
      </w:pPr>
      <w:r>
        <w:t xml:space="preserve">(в ред. Постановлений главы администрации (губернатора) Краснодарского края от 25.01.2012 </w:t>
      </w:r>
      <w:hyperlink r:id="rId70" w:history="1">
        <w:r>
          <w:rPr>
            <w:color w:val="0000FF"/>
          </w:rPr>
          <w:t>N 42</w:t>
        </w:r>
      </w:hyperlink>
      <w:r>
        <w:t xml:space="preserve">, от 24.10.2014 </w:t>
      </w:r>
      <w:hyperlink r:id="rId71" w:history="1">
        <w:r>
          <w:rPr>
            <w:color w:val="0000FF"/>
          </w:rPr>
          <w:t>N 1158</w:t>
        </w:r>
      </w:hyperlink>
      <w:r>
        <w:t>)</w:t>
      </w:r>
    </w:p>
    <w:p w:rsidR="00455B97" w:rsidRDefault="00455B97">
      <w:pPr>
        <w:pStyle w:val="ConsPlusNormal"/>
        <w:ind w:firstLine="540"/>
        <w:jc w:val="both"/>
      </w:pPr>
      <w:r>
        <w:t>1.12. Объем бюджетных ассигнований на обеспечение выполнения функций учреждений в части оплаты труда работников, предусматриваемый соответствующим главным распорядителям средств краевого бюджета, может быть уменьшен только при условии уменьшения объема предоставляемых ими государственных услуг (сетевых показателей).</w:t>
      </w:r>
    </w:p>
    <w:p w:rsidR="00455B97" w:rsidRDefault="00455B97">
      <w:pPr>
        <w:pStyle w:val="ConsPlusNormal"/>
        <w:ind w:firstLine="540"/>
        <w:jc w:val="both"/>
      </w:pPr>
      <w:r>
        <w:t>При оптимизации штатного расписания и сохранении сетевых показателей фонд оплаты труда не уменьшается.</w:t>
      </w:r>
    </w:p>
    <w:p w:rsidR="00455B97" w:rsidRDefault="00455B97">
      <w:pPr>
        <w:pStyle w:val="ConsPlusNormal"/>
        <w:jc w:val="both"/>
      </w:pPr>
    </w:p>
    <w:p w:rsidR="00455B97" w:rsidRDefault="00455B97">
      <w:pPr>
        <w:pStyle w:val="ConsPlusNormal"/>
        <w:jc w:val="center"/>
        <w:outlineLvl w:val="1"/>
      </w:pPr>
      <w:r>
        <w:t>2. Порядок и условия оплаты труда</w:t>
      </w:r>
    </w:p>
    <w:p w:rsidR="00455B97" w:rsidRDefault="00455B97">
      <w:pPr>
        <w:pStyle w:val="ConsPlusNormal"/>
        <w:jc w:val="both"/>
      </w:pPr>
    </w:p>
    <w:p w:rsidR="00455B97" w:rsidRDefault="00455B97">
      <w:pPr>
        <w:pStyle w:val="ConsPlusNormal"/>
        <w:ind w:firstLine="540"/>
        <w:jc w:val="both"/>
      </w:pPr>
      <w:bookmarkStart w:id="1" w:name="P134"/>
      <w:bookmarkEnd w:id="1"/>
      <w:r>
        <w:t>2.1. Рекомендуемые базовые оклады (базовые должностные оклады), базовые ставки заработной платы:</w:t>
      </w:r>
    </w:p>
    <w:p w:rsidR="00455B97" w:rsidRDefault="00455B97">
      <w:pPr>
        <w:pStyle w:val="ConsPlusNormal"/>
        <w:ind w:firstLine="540"/>
        <w:jc w:val="both"/>
      </w:pPr>
      <w:r>
        <w:t>2.1.1. По занимаемым должностям работников ГОО и ГУ (за исключением работников государственных учреждений дополнительного профессионального образования Краснодарского края):</w:t>
      </w:r>
    </w:p>
    <w:p w:rsidR="00455B97" w:rsidRDefault="00455B97">
      <w:pPr>
        <w:sectPr w:rsidR="00455B97" w:rsidSect="00B864FE">
          <w:pgSz w:w="11906" w:h="16838"/>
          <w:pgMar w:top="1134" w:right="850" w:bottom="1134" w:left="1701" w:header="708" w:footer="708" w:gutter="0"/>
          <w:cols w:space="708"/>
          <w:docGrid w:linePitch="360"/>
        </w:sectPr>
      </w:pPr>
    </w:p>
    <w:p w:rsidR="00455B97" w:rsidRDefault="00455B9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27"/>
        <w:gridCol w:w="2211"/>
      </w:tblGrid>
      <w:tr w:rsidR="00455B97">
        <w:tc>
          <w:tcPr>
            <w:tcW w:w="7427" w:type="dxa"/>
            <w:tcBorders>
              <w:top w:val="nil"/>
              <w:left w:val="nil"/>
              <w:bottom w:val="nil"/>
              <w:right w:val="nil"/>
            </w:tcBorders>
            <w:vAlign w:val="bottom"/>
          </w:tcPr>
          <w:p w:rsidR="00455B97" w:rsidRDefault="00455B97">
            <w:pPr>
              <w:pStyle w:val="ConsPlusNormal"/>
              <w:ind w:firstLine="283"/>
              <w:jc w:val="both"/>
            </w:pPr>
            <w:r>
              <w:t>профессиональная квалификационная группа должностей работников учебно-вспомогательного персонала первого уровня</w:t>
            </w:r>
          </w:p>
        </w:tc>
        <w:tc>
          <w:tcPr>
            <w:tcW w:w="2211" w:type="dxa"/>
            <w:tcBorders>
              <w:top w:val="nil"/>
              <w:left w:val="nil"/>
              <w:bottom w:val="nil"/>
              <w:right w:val="nil"/>
            </w:tcBorders>
            <w:vAlign w:val="bottom"/>
          </w:tcPr>
          <w:p w:rsidR="00455B97" w:rsidRDefault="00455B97">
            <w:pPr>
              <w:pStyle w:val="ConsPlusNormal"/>
              <w:jc w:val="right"/>
            </w:pPr>
            <w:r>
              <w:t>- 4017,00 рубля;</w:t>
            </w:r>
          </w:p>
        </w:tc>
      </w:tr>
      <w:tr w:rsidR="00455B97">
        <w:tc>
          <w:tcPr>
            <w:tcW w:w="7427" w:type="dxa"/>
            <w:tcBorders>
              <w:top w:val="nil"/>
              <w:left w:val="nil"/>
              <w:bottom w:val="nil"/>
              <w:right w:val="nil"/>
            </w:tcBorders>
            <w:vAlign w:val="bottom"/>
          </w:tcPr>
          <w:p w:rsidR="00455B97" w:rsidRDefault="00455B97">
            <w:pPr>
              <w:pStyle w:val="ConsPlusNormal"/>
              <w:ind w:firstLine="283"/>
              <w:jc w:val="both"/>
            </w:pPr>
            <w:r>
              <w:t>профессиональная квалификационная группа должностей работников учебно-вспомогательного персонала второго уровня</w:t>
            </w:r>
          </w:p>
        </w:tc>
        <w:tc>
          <w:tcPr>
            <w:tcW w:w="2211" w:type="dxa"/>
            <w:tcBorders>
              <w:top w:val="nil"/>
              <w:left w:val="nil"/>
              <w:bottom w:val="nil"/>
              <w:right w:val="nil"/>
            </w:tcBorders>
            <w:vAlign w:val="bottom"/>
          </w:tcPr>
          <w:p w:rsidR="00455B97" w:rsidRDefault="00455B97">
            <w:pPr>
              <w:pStyle w:val="ConsPlusNormal"/>
              <w:jc w:val="right"/>
            </w:pPr>
            <w:r>
              <w:t>- 4552,00 рубля;</w:t>
            </w:r>
          </w:p>
        </w:tc>
      </w:tr>
      <w:tr w:rsidR="00455B97">
        <w:tc>
          <w:tcPr>
            <w:tcW w:w="7427" w:type="dxa"/>
            <w:tcBorders>
              <w:top w:val="nil"/>
              <w:left w:val="nil"/>
              <w:bottom w:val="nil"/>
              <w:right w:val="nil"/>
            </w:tcBorders>
            <w:vAlign w:val="bottom"/>
          </w:tcPr>
          <w:p w:rsidR="00455B97" w:rsidRDefault="00455B97">
            <w:pPr>
              <w:pStyle w:val="ConsPlusNormal"/>
              <w:ind w:firstLine="283"/>
              <w:jc w:val="both"/>
            </w:pPr>
            <w:r>
              <w:t>профессиональная квалификационная группа должностей педагогических работников</w:t>
            </w:r>
          </w:p>
        </w:tc>
        <w:tc>
          <w:tcPr>
            <w:tcW w:w="2211" w:type="dxa"/>
            <w:tcBorders>
              <w:top w:val="nil"/>
              <w:left w:val="nil"/>
              <w:bottom w:val="nil"/>
              <w:right w:val="nil"/>
            </w:tcBorders>
            <w:vAlign w:val="bottom"/>
          </w:tcPr>
          <w:p w:rsidR="00455B97" w:rsidRDefault="00455B97">
            <w:pPr>
              <w:pStyle w:val="ConsPlusNormal"/>
              <w:jc w:val="right"/>
            </w:pPr>
            <w:r>
              <w:t>- 5622,00 рубля;</w:t>
            </w:r>
          </w:p>
        </w:tc>
      </w:tr>
      <w:tr w:rsidR="00455B97">
        <w:tc>
          <w:tcPr>
            <w:tcW w:w="7427" w:type="dxa"/>
            <w:tcBorders>
              <w:top w:val="nil"/>
              <w:left w:val="nil"/>
              <w:bottom w:val="nil"/>
              <w:right w:val="nil"/>
            </w:tcBorders>
            <w:vAlign w:val="bottom"/>
          </w:tcPr>
          <w:p w:rsidR="00455B97" w:rsidRDefault="00455B97">
            <w:pPr>
              <w:pStyle w:val="ConsPlusNormal"/>
              <w:ind w:firstLine="283"/>
              <w:jc w:val="both"/>
            </w:pPr>
            <w:r>
              <w:t>профессиональная квалификационная группа должностей руководителей структурных подразделений</w:t>
            </w:r>
          </w:p>
        </w:tc>
        <w:tc>
          <w:tcPr>
            <w:tcW w:w="2211" w:type="dxa"/>
            <w:tcBorders>
              <w:top w:val="nil"/>
              <w:left w:val="nil"/>
              <w:bottom w:val="nil"/>
              <w:right w:val="nil"/>
            </w:tcBorders>
            <w:vAlign w:val="bottom"/>
          </w:tcPr>
          <w:p w:rsidR="00455B97" w:rsidRDefault="00455B97">
            <w:pPr>
              <w:pStyle w:val="ConsPlusNormal"/>
              <w:jc w:val="right"/>
            </w:pPr>
            <w:r>
              <w:t>- 6159,00 рубля.</w:t>
            </w:r>
          </w:p>
        </w:tc>
      </w:tr>
    </w:tbl>
    <w:p w:rsidR="00455B97" w:rsidRDefault="00455B97">
      <w:pPr>
        <w:pStyle w:val="ConsPlusNormal"/>
        <w:jc w:val="both"/>
      </w:pPr>
    </w:p>
    <w:p w:rsidR="00455B97" w:rsidRDefault="00455B97">
      <w:pPr>
        <w:pStyle w:val="ConsPlusNormal"/>
        <w:ind w:firstLine="540"/>
        <w:jc w:val="both"/>
      </w:pPr>
      <w:r>
        <w:t>2.1.2. По занимаемым должностям работников учреждений дополнительного профессионального образования:</w:t>
      </w:r>
    </w:p>
    <w:p w:rsidR="00455B97" w:rsidRDefault="00455B9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27"/>
        <w:gridCol w:w="2211"/>
      </w:tblGrid>
      <w:tr w:rsidR="00455B97">
        <w:tc>
          <w:tcPr>
            <w:tcW w:w="7427" w:type="dxa"/>
            <w:tcBorders>
              <w:top w:val="nil"/>
              <w:left w:val="nil"/>
              <w:bottom w:val="nil"/>
              <w:right w:val="nil"/>
            </w:tcBorders>
            <w:vAlign w:val="bottom"/>
          </w:tcPr>
          <w:p w:rsidR="00455B97" w:rsidRDefault="00455B97">
            <w:pPr>
              <w:pStyle w:val="ConsPlusNormal"/>
              <w:ind w:firstLine="283"/>
              <w:jc w:val="both"/>
            </w:pPr>
            <w:r>
              <w:t>профессиональная квалификационная группа должностей работников административно-хозяйственного и учебно-вспомогательного персонала</w:t>
            </w:r>
          </w:p>
        </w:tc>
        <w:tc>
          <w:tcPr>
            <w:tcW w:w="2211" w:type="dxa"/>
            <w:tcBorders>
              <w:top w:val="nil"/>
              <w:left w:val="nil"/>
              <w:bottom w:val="nil"/>
              <w:right w:val="nil"/>
            </w:tcBorders>
            <w:vAlign w:val="bottom"/>
          </w:tcPr>
          <w:p w:rsidR="00455B97" w:rsidRDefault="00455B97">
            <w:pPr>
              <w:pStyle w:val="ConsPlusNormal"/>
              <w:jc w:val="right"/>
            </w:pPr>
            <w:r>
              <w:t>- 4552,00 рубля;</w:t>
            </w:r>
          </w:p>
        </w:tc>
      </w:tr>
      <w:tr w:rsidR="00455B97">
        <w:tc>
          <w:tcPr>
            <w:tcW w:w="7427" w:type="dxa"/>
            <w:tcBorders>
              <w:top w:val="nil"/>
              <w:left w:val="nil"/>
              <w:bottom w:val="nil"/>
              <w:right w:val="nil"/>
            </w:tcBorders>
            <w:vAlign w:val="bottom"/>
          </w:tcPr>
          <w:p w:rsidR="00455B97" w:rsidRDefault="00455B97">
            <w:pPr>
              <w:pStyle w:val="ConsPlusNormal"/>
              <w:ind w:firstLine="283"/>
              <w:jc w:val="both"/>
            </w:pPr>
            <w:r>
              <w:t>профессиональная квалификационная группа должностей профессорско-преподавательского состава и руководителей структурных подразделений</w:t>
            </w:r>
          </w:p>
        </w:tc>
        <w:tc>
          <w:tcPr>
            <w:tcW w:w="2211" w:type="dxa"/>
            <w:tcBorders>
              <w:top w:val="nil"/>
              <w:left w:val="nil"/>
              <w:bottom w:val="nil"/>
              <w:right w:val="nil"/>
            </w:tcBorders>
            <w:vAlign w:val="bottom"/>
          </w:tcPr>
          <w:p w:rsidR="00455B97" w:rsidRDefault="00455B97">
            <w:pPr>
              <w:pStyle w:val="ConsPlusNormal"/>
              <w:jc w:val="right"/>
            </w:pPr>
            <w:r>
              <w:t>- 5622,00 рубля.</w:t>
            </w:r>
          </w:p>
        </w:tc>
      </w:tr>
    </w:tbl>
    <w:p w:rsidR="00455B97" w:rsidRDefault="00455B97">
      <w:pPr>
        <w:pStyle w:val="ConsPlusNormal"/>
        <w:jc w:val="both"/>
      </w:pPr>
    </w:p>
    <w:p w:rsidR="00455B97" w:rsidRDefault="00455B97">
      <w:pPr>
        <w:pStyle w:val="ConsPlusNormal"/>
        <w:ind w:firstLine="540"/>
        <w:jc w:val="both"/>
      </w:pPr>
      <w:r>
        <w:t>2.1.3. По занимаемым должностям научных работников структурных подразделений:</w:t>
      </w:r>
    </w:p>
    <w:p w:rsidR="00455B97" w:rsidRDefault="00455B9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88"/>
        <w:gridCol w:w="2458"/>
      </w:tblGrid>
      <w:tr w:rsidR="00455B97">
        <w:tc>
          <w:tcPr>
            <w:tcW w:w="7488" w:type="dxa"/>
            <w:tcBorders>
              <w:top w:val="nil"/>
              <w:left w:val="nil"/>
              <w:bottom w:val="nil"/>
              <w:right w:val="nil"/>
            </w:tcBorders>
            <w:vAlign w:val="bottom"/>
          </w:tcPr>
          <w:p w:rsidR="00455B97" w:rsidRDefault="00455B97">
            <w:pPr>
              <w:pStyle w:val="ConsPlusNormal"/>
              <w:ind w:firstLine="283"/>
              <w:jc w:val="both"/>
            </w:pPr>
            <w:r>
              <w:t>профессиональная квалификационная группа должностей научно-технических работников третьего уровня</w:t>
            </w:r>
          </w:p>
        </w:tc>
        <w:tc>
          <w:tcPr>
            <w:tcW w:w="2458" w:type="dxa"/>
            <w:tcBorders>
              <w:top w:val="nil"/>
              <w:left w:val="nil"/>
              <w:bottom w:val="nil"/>
              <w:right w:val="nil"/>
            </w:tcBorders>
            <w:vAlign w:val="bottom"/>
          </w:tcPr>
          <w:p w:rsidR="00455B97" w:rsidRDefault="00455B97">
            <w:pPr>
              <w:pStyle w:val="ConsPlusNormal"/>
              <w:jc w:val="right"/>
            </w:pPr>
            <w:r>
              <w:t>- 5223,00 рубля;</w:t>
            </w:r>
          </w:p>
        </w:tc>
      </w:tr>
      <w:tr w:rsidR="00455B97">
        <w:tc>
          <w:tcPr>
            <w:tcW w:w="7488" w:type="dxa"/>
            <w:tcBorders>
              <w:top w:val="nil"/>
              <w:left w:val="nil"/>
              <w:bottom w:val="nil"/>
              <w:right w:val="nil"/>
            </w:tcBorders>
            <w:vAlign w:val="bottom"/>
          </w:tcPr>
          <w:p w:rsidR="00455B97" w:rsidRDefault="00455B97">
            <w:pPr>
              <w:pStyle w:val="ConsPlusNormal"/>
              <w:ind w:firstLine="283"/>
              <w:jc w:val="both"/>
            </w:pPr>
            <w:r>
              <w:t>профессиональная квалификационная группа должностей научных работников и руководителей структурных подразделений</w:t>
            </w:r>
          </w:p>
        </w:tc>
        <w:tc>
          <w:tcPr>
            <w:tcW w:w="2458" w:type="dxa"/>
            <w:tcBorders>
              <w:top w:val="nil"/>
              <w:left w:val="nil"/>
              <w:bottom w:val="nil"/>
              <w:right w:val="nil"/>
            </w:tcBorders>
            <w:vAlign w:val="bottom"/>
          </w:tcPr>
          <w:p w:rsidR="00455B97" w:rsidRDefault="00455B97">
            <w:pPr>
              <w:pStyle w:val="ConsPlusNormal"/>
              <w:jc w:val="right"/>
            </w:pPr>
            <w:r>
              <w:t>- 6025,00 рубля.</w:t>
            </w:r>
          </w:p>
        </w:tc>
      </w:tr>
    </w:tbl>
    <w:p w:rsidR="00455B97" w:rsidRDefault="00455B97">
      <w:pPr>
        <w:pStyle w:val="ConsPlusNormal"/>
        <w:jc w:val="both"/>
      </w:pPr>
    </w:p>
    <w:p w:rsidR="00455B97" w:rsidRDefault="00455B97">
      <w:pPr>
        <w:pStyle w:val="ConsPlusNormal"/>
        <w:ind w:firstLine="540"/>
        <w:jc w:val="both"/>
      </w:pPr>
      <w:r>
        <w:t>2.1.4. По должностям работников сельского хозяйства:</w:t>
      </w:r>
    </w:p>
    <w:p w:rsidR="00455B97" w:rsidRDefault="00455B9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88"/>
        <w:gridCol w:w="2458"/>
      </w:tblGrid>
      <w:tr w:rsidR="00455B97">
        <w:tc>
          <w:tcPr>
            <w:tcW w:w="7488" w:type="dxa"/>
            <w:tcBorders>
              <w:top w:val="nil"/>
              <w:left w:val="nil"/>
              <w:bottom w:val="nil"/>
              <w:right w:val="nil"/>
            </w:tcBorders>
            <w:vAlign w:val="bottom"/>
          </w:tcPr>
          <w:p w:rsidR="00455B97" w:rsidRDefault="00455B97">
            <w:pPr>
              <w:pStyle w:val="ConsPlusNormal"/>
              <w:ind w:firstLine="283"/>
              <w:jc w:val="both"/>
            </w:pPr>
            <w:r>
              <w:t xml:space="preserve">профессиональная квалификационная группа должностей работников </w:t>
            </w:r>
            <w:r>
              <w:lastRenderedPageBreak/>
              <w:t>сельского хозяйства</w:t>
            </w:r>
          </w:p>
        </w:tc>
        <w:tc>
          <w:tcPr>
            <w:tcW w:w="2458" w:type="dxa"/>
            <w:tcBorders>
              <w:top w:val="nil"/>
              <w:left w:val="nil"/>
              <w:bottom w:val="nil"/>
              <w:right w:val="nil"/>
            </w:tcBorders>
            <w:vAlign w:val="bottom"/>
          </w:tcPr>
          <w:p w:rsidR="00455B97" w:rsidRDefault="00455B97">
            <w:pPr>
              <w:pStyle w:val="ConsPlusNormal"/>
              <w:jc w:val="right"/>
            </w:pPr>
            <w:r>
              <w:lastRenderedPageBreak/>
              <w:t>- 5223,00 рубля.</w:t>
            </w:r>
          </w:p>
        </w:tc>
      </w:tr>
    </w:tbl>
    <w:p w:rsidR="00455B97" w:rsidRDefault="00455B97">
      <w:pPr>
        <w:sectPr w:rsidR="00455B97">
          <w:pgSz w:w="16838" w:h="11905" w:orient="landscape"/>
          <w:pgMar w:top="1701" w:right="1134" w:bottom="850" w:left="1134" w:header="0" w:footer="0" w:gutter="0"/>
          <w:cols w:space="720"/>
        </w:sectPr>
      </w:pPr>
    </w:p>
    <w:p w:rsidR="00455B97" w:rsidRDefault="00455B97">
      <w:pPr>
        <w:pStyle w:val="ConsPlusNormal"/>
        <w:jc w:val="both"/>
      </w:pPr>
    </w:p>
    <w:p w:rsidR="00455B97" w:rsidRDefault="00455B97">
      <w:pPr>
        <w:pStyle w:val="ConsPlusNormal"/>
        <w:jc w:val="both"/>
      </w:pPr>
      <w:r>
        <w:t xml:space="preserve">(п. 2.1 в ред. </w:t>
      </w:r>
      <w:hyperlink r:id="rId72" w:history="1">
        <w:r>
          <w:rPr>
            <w:color w:val="0000FF"/>
          </w:rPr>
          <w:t>Постановления</w:t>
        </w:r>
      </w:hyperlink>
      <w:r>
        <w:t xml:space="preserve"> главы администрации (губернатора) Краснодарского края от 14.09.2015 N 863)</w:t>
      </w:r>
    </w:p>
    <w:p w:rsidR="00455B97" w:rsidRDefault="00455B97">
      <w:pPr>
        <w:pStyle w:val="ConsPlusNormal"/>
        <w:ind w:firstLine="540"/>
        <w:jc w:val="both"/>
      </w:pPr>
      <w:bookmarkStart w:id="2" w:name="P166"/>
      <w:bookmarkEnd w:id="2"/>
      <w:r>
        <w:t xml:space="preserve">2.2. Рекомендуемые базовые оклады (базовые должностные оклады), базовые ставки заработной платы по профессиональным группам по занимаемым должностям работников ГОО и ГУ, оплата труда которым повышается в соответствии с Указами Президента Российской Федерации от 7 мая 2012 года </w:t>
      </w:r>
      <w:hyperlink r:id="rId73" w:history="1">
        <w:r>
          <w:rPr>
            <w:color w:val="0000FF"/>
          </w:rPr>
          <w:t>N 597</w:t>
        </w:r>
      </w:hyperlink>
      <w:r>
        <w:t xml:space="preserve"> "О мероприятиях по реализации государственной социальной политики", от 1 июня 2012 года </w:t>
      </w:r>
      <w:hyperlink r:id="rId74" w:history="1">
        <w:r>
          <w:rPr>
            <w:color w:val="0000FF"/>
          </w:rPr>
          <w:t>N 761</w:t>
        </w:r>
      </w:hyperlink>
      <w:r>
        <w:t xml:space="preserve"> "О Национальной стратегии действий в интересах детей на 2012 - 2017 годы" и от 28 декабря 2012 года </w:t>
      </w:r>
      <w:hyperlink r:id="rId75" w:history="1">
        <w:r>
          <w:rPr>
            <w:color w:val="0000FF"/>
          </w:rPr>
          <w:t>N 1688</w:t>
        </w:r>
      </w:hyperlink>
      <w:r>
        <w:t xml:space="preserve"> "О некоторых мерах по реализации государственной политики в сфере защиты детей-сирот и детей, оставшихся без попечения родителей" профессиональной квалификационной группы должностей педагогического персонала - 6723,00 рубля.</w:t>
      </w:r>
    </w:p>
    <w:p w:rsidR="00455B97" w:rsidRDefault="00455B97">
      <w:pPr>
        <w:pStyle w:val="ConsPlusNormal"/>
        <w:jc w:val="both"/>
      </w:pPr>
      <w:r>
        <w:t xml:space="preserve">(п. 2.2 в ред. </w:t>
      </w:r>
      <w:hyperlink r:id="rId76" w:history="1">
        <w:r>
          <w:rPr>
            <w:color w:val="0000FF"/>
          </w:rPr>
          <w:t>Постановления</w:t>
        </w:r>
      </w:hyperlink>
      <w:r>
        <w:t xml:space="preserve"> главы администрации (губернатора) Краснодарского края от 14.09.2015 N 863)</w:t>
      </w:r>
    </w:p>
    <w:p w:rsidR="00455B97" w:rsidRDefault="00455B97">
      <w:pPr>
        <w:pStyle w:val="ConsPlusNormal"/>
        <w:ind w:firstLine="540"/>
        <w:jc w:val="both"/>
      </w:pPr>
      <w:r>
        <w:t>2.3. Базовые оклады (базовые должностные оклады), базовые ставки заработной платы работников определяются руководителем учреждения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w:t>
      </w:r>
    </w:p>
    <w:p w:rsidR="00455B97" w:rsidRDefault="00455B97">
      <w:pPr>
        <w:pStyle w:val="ConsPlusNormal"/>
        <w:jc w:val="both"/>
      </w:pPr>
      <w:r>
        <w:t xml:space="preserve">(в ред. </w:t>
      </w:r>
      <w:hyperlink r:id="rId77" w:history="1">
        <w:r>
          <w:rPr>
            <w:color w:val="0000FF"/>
          </w:rPr>
          <w:t>Постановления</w:t>
        </w:r>
      </w:hyperlink>
      <w:r>
        <w:t xml:space="preserve"> главы администрации (губернатора) Краснодарского края от 30.06.2014 N 649)</w:t>
      </w:r>
    </w:p>
    <w:p w:rsidR="00455B97" w:rsidRDefault="00455B97">
      <w:pPr>
        <w:pStyle w:val="ConsPlusNormal"/>
        <w:ind w:firstLine="540"/>
        <w:jc w:val="both"/>
      </w:pPr>
      <w:r>
        <w:t xml:space="preserve">На основе расчетов и в пределах средств, предусмотренных на оплату труда работников, руководитель самостоятельно устанавливает оклады (должностные оклады), ставки заработной платы с учетом коэффициентов по профессиональным квалификационным уровням. Применение коэффициентов по профессиональным квалификационным уровням к базовому окладу (базовому должностному окладу), базовой ставке заработной платы, установленному по профессиональным квалификационным группам, и размер ежемесячной денежной компенсации на обеспечение книгоиздательской продукцией и периодическими изданиями, установленный по состоянию на 31 декабря 2012 года, образует новый оклад. Рекомендуемые базовые оклады (базовые должностные оклады), базовые ставки заработной платы по профессиональным квалификационным группам и рекомендуемые размеры повышающих коэффициентов к базовым окладам (базовым должностным окладам), базовым ставкам заработной платы отражены в </w:t>
      </w:r>
      <w:hyperlink w:anchor="P380" w:history="1">
        <w:r>
          <w:rPr>
            <w:color w:val="0000FF"/>
          </w:rPr>
          <w:t>приложении N 1</w:t>
        </w:r>
      </w:hyperlink>
      <w:r>
        <w:t xml:space="preserve"> к настоящему Положению.</w:t>
      </w:r>
    </w:p>
    <w:p w:rsidR="00455B97" w:rsidRDefault="00455B97">
      <w:pPr>
        <w:pStyle w:val="ConsPlusNormal"/>
        <w:jc w:val="both"/>
      </w:pPr>
      <w:r>
        <w:t xml:space="preserve">(в ред. Постановлений главы администрации (губернатора) Краснодарского края от 07.10.2013 </w:t>
      </w:r>
      <w:hyperlink r:id="rId78" w:history="1">
        <w:r>
          <w:rPr>
            <w:color w:val="0000FF"/>
          </w:rPr>
          <w:t>N 1131</w:t>
        </w:r>
      </w:hyperlink>
      <w:r>
        <w:t xml:space="preserve">, от 30.06.2014 </w:t>
      </w:r>
      <w:hyperlink r:id="rId79" w:history="1">
        <w:r>
          <w:rPr>
            <w:color w:val="0000FF"/>
          </w:rPr>
          <w:t>N 649</w:t>
        </w:r>
      </w:hyperlink>
      <w:r>
        <w:t>)</w:t>
      </w:r>
    </w:p>
    <w:p w:rsidR="00455B97" w:rsidRDefault="00455B97">
      <w:pPr>
        <w:pStyle w:val="ConsPlusNormal"/>
        <w:ind w:firstLine="540"/>
        <w:jc w:val="both"/>
      </w:pPr>
      <w:r>
        <w:t>2.4. Оплата труда педагогических работников государственных учреждений дополнительного профессионального образования, не относящихся к должностям работников государственных учреждений дополнительного профессионального образования (</w:t>
      </w:r>
      <w:hyperlink w:anchor="P464" w:history="1">
        <w:r>
          <w:rPr>
            <w:color w:val="0000FF"/>
          </w:rPr>
          <w:t>пункт 2</w:t>
        </w:r>
      </w:hyperlink>
      <w:r>
        <w:t xml:space="preserve"> приложения N 1), осуществляется в соответствии с профессиональными квалификационными группами должностей работников государственных образовательных организаций и государственных учреждений образования (</w:t>
      </w:r>
      <w:hyperlink w:anchor="P392" w:history="1">
        <w:r>
          <w:rPr>
            <w:color w:val="0000FF"/>
          </w:rPr>
          <w:t>пункт 1</w:t>
        </w:r>
      </w:hyperlink>
      <w:r>
        <w:t xml:space="preserve"> приложения N 1).</w:t>
      </w:r>
    </w:p>
    <w:p w:rsidR="00455B97" w:rsidRDefault="00455B97">
      <w:pPr>
        <w:pStyle w:val="ConsPlusNormal"/>
        <w:jc w:val="both"/>
      </w:pPr>
      <w:r>
        <w:t xml:space="preserve">(в ред. </w:t>
      </w:r>
      <w:hyperlink r:id="rId80" w:history="1">
        <w:r>
          <w:rPr>
            <w:color w:val="0000FF"/>
          </w:rPr>
          <w:t>Постановления</w:t>
        </w:r>
      </w:hyperlink>
      <w:r>
        <w:t xml:space="preserve"> главы администрации (губернатора) Краснодарского края от 24.10.2014 N 1158)</w:t>
      </w:r>
    </w:p>
    <w:p w:rsidR="00455B97" w:rsidRDefault="00455B97">
      <w:pPr>
        <w:pStyle w:val="ConsPlusNormal"/>
        <w:ind w:firstLine="540"/>
        <w:jc w:val="both"/>
      </w:pPr>
      <w:r>
        <w:t>Оплата труда медицинских, библиотечных и других работников, не относящихся к сфере образования, осуществляется в соответствии с отраслевыми условиями оплаты труда, установленными в Краснодарском крае.</w:t>
      </w:r>
    </w:p>
    <w:p w:rsidR="00455B97" w:rsidRDefault="00455B97">
      <w:pPr>
        <w:pStyle w:val="ConsPlusNormal"/>
        <w:ind w:firstLine="540"/>
        <w:jc w:val="both"/>
      </w:pPr>
      <w:r>
        <w:t>Компенсационные и стимулирующие выплаты указанным работникам производятся по условиям оплаты труда учреждений, в которых они работают.</w:t>
      </w:r>
    </w:p>
    <w:p w:rsidR="00455B97" w:rsidRDefault="00455B97">
      <w:pPr>
        <w:pStyle w:val="ConsPlusNormal"/>
        <w:ind w:firstLine="540"/>
        <w:jc w:val="both"/>
      </w:pPr>
      <w:r>
        <w:t xml:space="preserve">2.5. Установление окладов работникам ГОО и ГУ, должности которых не включены в </w:t>
      </w:r>
      <w:hyperlink w:anchor="P134" w:history="1">
        <w:r>
          <w:rPr>
            <w:color w:val="0000FF"/>
          </w:rPr>
          <w:t>пункты 2.1</w:t>
        </w:r>
      </w:hyperlink>
      <w:r>
        <w:t xml:space="preserve"> и </w:t>
      </w:r>
      <w:hyperlink w:anchor="P166" w:history="1">
        <w:r>
          <w:rPr>
            <w:color w:val="0000FF"/>
          </w:rPr>
          <w:t>2.2</w:t>
        </w:r>
      </w:hyperlink>
      <w:r>
        <w:t xml:space="preserve"> настоящего Положения, производится в соответствии с профессиональными квалификационными группами общих профессий рабочих государственных учреждений Краснодарского края и профессиональными квалификационными группами общеотраслевых должностей руководителей, специалистов и служащих государственных учреждений Краснодарского края, утвержденными </w:t>
      </w:r>
      <w:hyperlink r:id="rId81" w:history="1">
        <w:r>
          <w:rPr>
            <w:color w:val="0000FF"/>
          </w:rPr>
          <w:t>постановлением</w:t>
        </w:r>
      </w:hyperlink>
      <w:r>
        <w:t xml:space="preserve"> главы администрации (губернатора) Краснодарского края от 17 ноября 2008 года N 1152 "О введении отраслевых систем оплаты труда </w:t>
      </w:r>
      <w:r>
        <w:lastRenderedPageBreak/>
        <w:t>работников государственных учреждений Краснодарского края".</w:t>
      </w:r>
    </w:p>
    <w:p w:rsidR="00455B97" w:rsidRDefault="00455B97">
      <w:pPr>
        <w:pStyle w:val="ConsPlusNormal"/>
        <w:jc w:val="both"/>
      </w:pPr>
      <w:r>
        <w:t xml:space="preserve">(п. 2.5 в ред. </w:t>
      </w:r>
      <w:hyperlink r:id="rId82" w:history="1">
        <w:r>
          <w:rPr>
            <w:color w:val="0000FF"/>
          </w:rPr>
          <w:t>Постановления</w:t>
        </w:r>
      </w:hyperlink>
      <w:r>
        <w:t xml:space="preserve"> главы администрации (губернатора) Краснодарского края от 14.09.2015 N 863)</w:t>
      </w:r>
    </w:p>
    <w:p w:rsidR="00455B97" w:rsidRDefault="00455B97">
      <w:pPr>
        <w:pStyle w:val="ConsPlusNormal"/>
        <w:ind w:firstLine="540"/>
        <w:jc w:val="both"/>
      </w:pPr>
      <w:r>
        <w:t xml:space="preserve">2.6. Продолжительность рабочего времени педагогических работников (норма часов педагогической работы за ставку заработной платы) в зависимости от должности и (или) специальности с учетом особенностей их труда определяется в соответствии с </w:t>
      </w:r>
      <w:hyperlink r:id="rId83" w:history="1">
        <w:r>
          <w:rPr>
            <w:color w:val="0000FF"/>
          </w:rPr>
          <w:t>приказом</w:t>
        </w:r>
      </w:hyperlink>
      <w:r>
        <w:t xml:space="preserve"> Министерства образования и науки Российской Федерации от 22 декабря 2014 года N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455B97" w:rsidRDefault="00455B97">
      <w:pPr>
        <w:pStyle w:val="ConsPlusNormal"/>
        <w:jc w:val="both"/>
      </w:pPr>
      <w:r>
        <w:t xml:space="preserve">(п. 2.6 в ред. </w:t>
      </w:r>
      <w:hyperlink r:id="rId84" w:history="1">
        <w:r>
          <w:rPr>
            <w:color w:val="0000FF"/>
          </w:rPr>
          <w:t>Постановления</w:t>
        </w:r>
      </w:hyperlink>
      <w:r>
        <w:t xml:space="preserve"> главы администрации (губернатора) Краснодарского края от 14.09.2015 N 863)</w:t>
      </w:r>
    </w:p>
    <w:p w:rsidR="00455B97" w:rsidRDefault="00455B97">
      <w:pPr>
        <w:pStyle w:val="ConsPlusNormal"/>
        <w:ind w:firstLine="540"/>
        <w:jc w:val="both"/>
      </w:pPr>
      <w:r>
        <w:t xml:space="preserve">2.7. Особенности установления объема учебной нагрузки преподавателей государственных образовательных организаций начального и среднего профессионального образования (за исключением преподавателей педагогических училищ, педагогических колледжей, к которым применяется порядок исчисления заработной платы, предусмотренный для учителей) предусмотрены в </w:t>
      </w:r>
      <w:hyperlink w:anchor="P652" w:history="1">
        <w:r>
          <w:rPr>
            <w:color w:val="0000FF"/>
          </w:rPr>
          <w:t>приложении N 2</w:t>
        </w:r>
      </w:hyperlink>
      <w:r>
        <w:t xml:space="preserve"> к настоящему Положению.</w:t>
      </w:r>
    </w:p>
    <w:p w:rsidR="00455B97" w:rsidRDefault="00455B97">
      <w:pPr>
        <w:pStyle w:val="ConsPlusNormal"/>
        <w:jc w:val="both"/>
      </w:pPr>
      <w:r>
        <w:t xml:space="preserve">(в ред. </w:t>
      </w:r>
      <w:hyperlink r:id="rId85" w:history="1">
        <w:r>
          <w:rPr>
            <w:color w:val="0000FF"/>
          </w:rPr>
          <w:t>Постановления</w:t>
        </w:r>
      </w:hyperlink>
      <w:r>
        <w:t xml:space="preserve"> главы администрации (губернатора) Краснодарского края от 24.10.2014 N 1158)</w:t>
      </w:r>
    </w:p>
    <w:p w:rsidR="00455B97" w:rsidRDefault="00455B97">
      <w:pPr>
        <w:pStyle w:val="ConsPlusNormal"/>
        <w:ind w:firstLine="540"/>
        <w:jc w:val="both"/>
      </w:pPr>
      <w:r>
        <w:t xml:space="preserve">2.8. </w:t>
      </w:r>
      <w:hyperlink w:anchor="P691" w:history="1">
        <w:r>
          <w:rPr>
            <w:color w:val="0000FF"/>
          </w:rPr>
          <w:t>Порядок</w:t>
        </w:r>
      </w:hyperlink>
      <w:r>
        <w:t xml:space="preserve"> исчисления заработной платы педагогическим работникам ГОО и ГУ устанавливается в соответствии с приложением N 3 к настоящему Положению.</w:t>
      </w:r>
    </w:p>
    <w:p w:rsidR="00455B97" w:rsidRDefault="00455B97">
      <w:pPr>
        <w:pStyle w:val="ConsPlusNormal"/>
        <w:jc w:val="both"/>
      </w:pPr>
      <w:r>
        <w:t xml:space="preserve">(в ред. </w:t>
      </w:r>
      <w:hyperlink r:id="rId86" w:history="1">
        <w:r>
          <w:rPr>
            <w:color w:val="0000FF"/>
          </w:rPr>
          <w:t>Постановления</w:t>
        </w:r>
      </w:hyperlink>
      <w:r>
        <w:t xml:space="preserve"> главы администрации (губернатора) Краснодарского края от 24.10.2014 N 1158)</w:t>
      </w:r>
    </w:p>
    <w:p w:rsidR="00455B97" w:rsidRDefault="00455B97">
      <w:pPr>
        <w:pStyle w:val="ConsPlusNormal"/>
        <w:ind w:firstLine="540"/>
        <w:jc w:val="both"/>
      </w:pPr>
      <w:r>
        <w:t xml:space="preserve">2.9. </w:t>
      </w:r>
      <w:hyperlink w:anchor="P759" w:history="1">
        <w:r>
          <w:rPr>
            <w:color w:val="0000FF"/>
          </w:rPr>
          <w:t>Порядок и условия</w:t>
        </w:r>
      </w:hyperlink>
      <w:r>
        <w:t xml:space="preserve"> почасовой оплаты работников ГОО и ГУ устанавливаются в соответствии с приложением N 4 к настоящему Положению.</w:t>
      </w:r>
    </w:p>
    <w:p w:rsidR="00455B97" w:rsidRDefault="00455B97">
      <w:pPr>
        <w:pStyle w:val="ConsPlusNormal"/>
        <w:jc w:val="both"/>
      </w:pPr>
      <w:r>
        <w:t xml:space="preserve">(в ред. </w:t>
      </w:r>
      <w:hyperlink r:id="rId87" w:history="1">
        <w:r>
          <w:rPr>
            <w:color w:val="0000FF"/>
          </w:rPr>
          <w:t>Постановления</w:t>
        </w:r>
      </w:hyperlink>
      <w:r>
        <w:t xml:space="preserve"> главы администрации (губернатора) Краснодарского края от 24.10.2014 N 1158)</w:t>
      </w:r>
    </w:p>
    <w:p w:rsidR="00455B97" w:rsidRDefault="00455B97">
      <w:pPr>
        <w:pStyle w:val="ConsPlusNormal"/>
        <w:ind w:firstLine="540"/>
        <w:jc w:val="both"/>
      </w:pPr>
      <w:r>
        <w:t xml:space="preserve">2.10. </w:t>
      </w:r>
      <w:hyperlink w:anchor="P796" w:history="1">
        <w:r>
          <w:rPr>
            <w:color w:val="0000FF"/>
          </w:rPr>
          <w:t>Перечень</w:t>
        </w:r>
      </w:hyperlink>
      <w:r>
        <w:t xml:space="preserve"> учреждений, организаций и должностей, время работы в которых засчитывается в педагогический стаж работников образования, отражены в приложении N 5 к настоящему Положению.</w:t>
      </w:r>
    </w:p>
    <w:p w:rsidR="00455B97" w:rsidRDefault="00455B97">
      <w:pPr>
        <w:pStyle w:val="ConsPlusNormal"/>
        <w:ind w:firstLine="540"/>
        <w:jc w:val="both"/>
      </w:pPr>
      <w:r>
        <w:t xml:space="preserve">2.11. </w:t>
      </w:r>
      <w:hyperlink w:anchor="P855" w:history="1">
        <w:r>
          <w:rPr>
            <w:color w:val="0000FF"/>
          </w:rPr>
          <w:t>Порядок</w:t>
        </w:r>
      </w:hyperlink>
      <w:r>
        <w:t xml:space="preserve"> зачета в педагогический стаж времени работы в отдельных учреждениях (организациях), а также времени обучения в учреждениях высшего и среднего профессионального образования и службы в Вооруженных Силах СССР и Российской Федерации установлен в приложении N 6 к настоящему Положению.</w:t>
      </w:r>
    </w:p>
    <w:p w:rsidR="00455B97" w:rsidRDefault="00455B97">
      <w:pPr>
        <w:pStyle w:val="ConsPlusNormal"/>
        <w:jc w:val="both"/>
      </w:pPr>
    </w:p>
    <w:p w:rsidR="00455B97" w:rsidRDefault="00455B97">
      <w:pPr>
        <w:pStyle w:val="ConsPlusNormal"/>
        <w:jc w:val="center"/>
        <w:outlineLvl w:val="1"/>
      </w:pPr>
      <w:r>
        <w:t>3. Порядок и условия установления</w:t>
      </w:r>
    </w:p>
    <w:p w:rsidR="00455B97" w:rsidRDefault="00455B97">
      <w:pPr>
        <w:pStyle w:val="ConsPlusNormal"/>
        <w:jc w:val="center"/>
      </w:pPr>
      <w:r>
        <w:t>выплат стимулирующего характера</w:t>
      </w:r>
    </w:p>
    <w:p w:rsidR="00455B97" w:rsidRDefault="00455B97">
      <w:pPr>
        <w:pStyle w:val="ConsPlusNormal"/>
        <w:jc w:val="both"/>
      </w:pPr>
    </w:p>
    <w:p w:rsidR="00455B97" w:rsidRDefault="00455B97">
      <w:pPr>
        <w:pStyle w:val="ConsPlusNormal"/>
        <w:ind w:firstLine="540"/>
        <w:jc w:val="both"/>
      </w:pPr>
      <w:r>
        <w:t>3.1. Положением об оплате и стимулировании труда работников ГОО и ГУ может быть предусмотрено установление работникам повышающих коэффициентов к окладу (должностному окладу), ставке заработной платы:</w:t>
      </w:r>
    </w:p>
    <w:p w:rsidR="00455B97" w:rsidRDefault="00455B97">
      <w:pPr>
        <w:pStyle w:val="ConsPlusNormal"/>
        <w:jc w:val="both"/>
      </w:pPr>
      <w:r>
        <w:t xml:space="preserve">(в ред. </w:t>
      </w:r>
      <w:hyperlink r:id="rId88" w:history="1">
        <w:r>
          <w:rPr>
            <w:color w:val="0000FF"/>
          </w:rPr>
          <w:t>Постановления</w:t>
        </w:r>
      </w:hyperlink>
      <w:r>
        <w:t xml:space="preserve"> главы администрации (губернатора) Краснодарского края от 24.10.2014 N 1158)</w:t>
      </w:r>
    </w:p>
    <w:p w:rsidR="00455B97" w:rsidRDefault="00455B97">
      <w:pPr>
        <w:pStyle w:val="ConsPlusNormal"/>
        <w:ind w:firstLine="540"/>
        <w:jc w:val="both"/>
      </w:pPr>
      <w:r>
        <w:t>повышающий коэффициент к окладу (должностному окладу), ставке заработной платы за квалификационную категорию;</w:t>
      </w:r>
    </w:p>
    <w:p w:rsidR="00455B97" w:rsidRDefault="00455B97">
      <w:pPr>
        <w:pStyle w:val="ConsPlusNormal"/>
        <w:ind w:firstLine="540"/>
        <w:jc w:val="both"/>
      </w:pPr>
      <w:r>
        <w:t>персональный повышающий коэффициент к окладу (должностному окладу), ставке заработной платы;</w:t>
      </w:r>
    </w:p>
    <w:p w:rsidR="00455B97" w:rsidRDefault="00455B97">
      <w:pPr>
        <w:pStyle w:val="ConsPlusNormal"/>
        <w:ind w:firstLine="540"/>
        <w:jc w:val="both"/>
      </w:pPr>
      <w:r>
        <w:t>повышающий коэффициент к окладу (должностному окладу), ставке заработной платы за ученую степень, почетное звание.</w:t>
      </w:r>
    </w:p>
    <w:p w:rsidR="00455B97" w:rsidRDefault="00455B97">
      <w:pPr>
        <w:pStyle w:val="ConsPlusNormal"/>
        <w:ind w:firstLine="540"/>
        <w:jc w:val="both"/>
      </w:pPr>
      <w:r>
        <w:t>Решение о введении соответствующих норм принимается учреждением с учетом обеспечения выплат финансовыми средствами. Размер выплат по повышающему коэффициенту к окладу (должностному окладу), ставке заработной платы определяется путем умножения оклада работника на повышающий коэффициент.</w:t>
      </w:r>
    </w:p>
    <w:p w:rsidR="00455B97" w:rsidRDefault="00455B97">
      <w:pPr>
        <w:pStyle w:val="ConsPlusNormal"/>
        <w:ind w:firstLine="540"/>
        <w:jc w:val="both"/>
      </w:pPr>
      <w:r>
        <w:t xml:space="preserve">Применение повышающих коэффициентов не образует новый оклад (должностной оклад), </w:t>
      </w:r>
      <w:r>
        <w:lastRenderedPageBreak/>
        <w:t>ставку заработной платы и не учитывается при исчислении иных стимулирующих и компенсационных выплат, устанавливаемых в процентном отношении к окладу.</w:t>
      </w:r>
    </w:p>
    <w:p w:rsidR="00455B97" w:rsidRDefault="00455B97">
      <w:pPr>
        <w:pStyle w:val="ConsPlusNormal"/>
        <w:ind w:firstLine="540"/>
        <w:jc w:val="both"/>
      </w:pPr>
      <w:r>
        <w:t>Повышающие коэффициенты к окладу (должностному окладу), ставке заработной платы устанавливаются на определенный период времени в течение соответствующего календарного года.</w:t>
      </w:r>
    </w:p>
    <w:p w:rsidR="00455B97" w:rsidRDefault="00455B97">
      <w:pPr>
        <w:pStyle w:val="ConsPlusNormal"/>
        <w:ind w:firstLine="540"/>
        <w:jc w:val="both"/>
      </w:pPr>
      <w:r>
        <w:t>3.2. Повышающий коэффициент к окладу (должностному окладу), ставке заработной платы за квалификационную категорию устанавливается с целью стимулирования педагогических работников к профессиональному росту путем повышения профессиональной квалификации и компетентности. Рекомендуемые размеры повышающего коэффициента:</w:t>
      </w:r>
    </w:p>
    <w:p w:rsidR="00455B97" w:rsidRDefault="00455B97">
      <w:pPr>
        <w:pStyle w:val="ConsPlusNormal"/>
        <w:ind w:firstLine="540"/>
        <w:jc w:val="both"/>
      </w:pPr>
      <w:r>
        <w:t>0,15 - при наличии высшей квалификационной категории;</w:t>
      </w:r>
    </w:p>
    <w:p w:rsidR="00455B97" w:rsidRDefault="00455B97">
      <w:pPr>
        <w:pStyle w:val="ConsPlusNormal"/>
        <w:ind w:firstLine="540"/>
        <w:jc w:val="both"/>
      </w:pPr>
      <w:r>
        <w:t>0,10 - при наличии первой квалификационной категории;</w:t>
      </w:r>
    </w:p>
    <w:p w:rsidR="00455B97" w:rsidRDefault="00455B97">
      <w:pPr>
        <w:pStyle w:val="ConsPlusNormal"/>
        <w:ind w:firstLine="540"/>
        <w:jc w:val="both"/>
      </w:pPr>
      <w:r>
        <w:t>0,05 - при наличии второй квалификационной категории.</w:t>
      </w:r>
    </w:p>
    <w:p w:rsidR="00455B97" w:rsidRDefault="00455B97">
      <w:pPr>
        <w:pStyle w:val="ConsPlusNormal"/>
        <w:ind w:firstLine="540"/>
        <w:jc w:val="both"/>
      </w:pPr>
      <w:bookmarkStart w:id="3" w:name="P204"/>
      <w:bookmarkEnd w:id="3"/>
      <w:r>
        <w:t>3.3. Персональный повышающий коэффициент к окладу (должностному окладу), ставке заработной платы может быть установлен работнику с учетом уровня его профессиональной подготовленности, сложности, важности выполняемой работы, степени самостоятельности и ответственности при выполнении поставленных задач и других факторов. Решение об установлении персонального повышающего коэффициента к окладу (должностному окладу), ставке заработной платы и его размерах принимается руководителем учреждения персонально в отношении конкретного работника. Рекомендуемый размер повышающего коэффициента - до 3,0.</w:t>
      </w:r>
    </w:p>
    <w:p w:rsidR="00455B97" w:rsidRDefault="00455B97">
      <w:pPr>
        <w:pStyle w:val="ConsPlusNormal"/>
        <w:ind w:firstLine="540"/>
        <w:jc w:val="both"/>
      </w:pPr>
      <w:r>
        <w:t>3.4. Повышающий коэффициент к окладу (должностному окладу), ставке заработной платы за ученую степень, почетное звание устанавливается работникам, которым присвоена ученая степень, почетное звание, при соответствии почетного звания, ученой степени профилю педагогической деятельности или преподаваемых дисциплин.</w:t>
      </w:r>
    </w:p>
    <w:p w:rsidR="00455B97" w:rsidRDefault="00455B97">
      <w:pPr>
        <w:pStyle w:val="ConsPlusNormal"/>
        <w:ind w:firstLine="540"/>
        <w:jc w:val="both"/>
      </w:pPr>
      <w:r>
        <w:t>Рекомендуемые размеры повышающего коэффициента:</w:t>
      </w:r>
    </w:p>
    <w:p w:rsidR="00455B97" w:rsidRDefault="00455B97">
      <w:pPr>
        <w:pStyle w:val="ConsPlusNormal"/>
        <w:ind w:firstLine="540"/>
        <w:jc w:val="both"/>
      </w:pPr>
      <w:r>
        <w:t>0,075 - за ученую степень кандидата наук или за почетное звание "Заслуженный", "Народный", "Почетный";</w:t>
      </w:r>
    </w:p>
    <w:p w:rsidR="00455B97" w:rsidRDefault="00455B97">
      <w:pPr>
        <w:pStyle w:val="ConsPlusNormal"/>
        <w:jc w:val="both"/>
      </w:pPr>
      <w:r>
        <w:t xml:space="preserve">(в ред. </w:t>
      </w:r>
      <w:hyperlink r:id="rId89" w:history="1">
        <w:r>
          <w:rPr>
            <w:color w:val="0000FF"/>
          </w:rPr>
          <w:t>Постановления</w:t>
        </w:r>
      </w:hyperlink>
      <w:r>
        <w:t xml:space="preserve"> главы администрации (губернатора) Краснодарского края от 09.12.2011 N 1462)</w:t>
      </w:r>
    </w:p>
    <w:p w:rsidR="00455B97" w:rsidRDefault="00455B97">
      <w:pPr>
        <w:pStyle w:val="ConsPlusNormal"/>
        <w:ind w:firstLine="540"/>
        <w:jc w:val="both"/>
      </w:pPr>
      <w:r>
        <w:t>0,15 - за ученую степень доктора наук.</w:t>
      </w:r>
    </w:p>
    <w:p w:rsidR="00455B97" w:rsidRDefault="00455B97">
      <w:pPr>
        <w:pStyle w:val="ConsPlusNormal"/>
        <w:ind w:firstLine="540"/>
        <w:jc w:val="both"/>
      </w:pPr>
      <w:r>
        <w:t>Повышающий коэффициент за ученую степень, почетное звание рекомендуется устанавливать по одному из имеющихся оснований, имеющему большее значение.</w:t>
      </w:r>
    </w:p>
    <w:p w:rsidR="00455B97" w:rsidRDefault="00455B97">
      <w:pPr>
        <w:pStyle w:val="ConsPlusNormal"/>
        <w:ind w:firstLine="540"/>
        <w:jc w:val="both"/>
      </w:pPr>
      <w:r>
        <w:t>3.5. Положением об оплате труда и стимулировании труда работников ГОО и ГУ может быть предусмотрено установление работникам стимулирующих надбавок к окладу (должностному окладу), ставке заработной платы и стимулирующих выплат:</w:t>
      </w:r>
    </w:p>
    <w:p w:rsidR="00455B97" w:rsidRDefault="00455B97">
      <w:pPr>
        <w:pStyle w:val="ConsPlusNormal"/>
        <w:ind w:firstLine="540"/>
        <w:jc w:val="both"/>
      </w:pPr>
      <w:r>
        <w:t>стимулирующая надбавка за интенсивность и высокие результаты работы;</w:t>
      </w:r>
    </w:p>
    <w:p w:rsidR="00455B97" w:rsidRDefault="00455B97">
      <w:pPr>
        <w:pStyle w:val="ConsPlusNormal"/>
        <w:ind w:firstLine="540"/>
        <w:jc w:val="both"/>
      </w:pPr>
      <w:r>
        <w:t>стимулирующая надбавка за выслугу лет;</w:t>
      </w:r>
    </w:p>
    <w:p w:rsidR="00455B97" w:rsidRDefault="00455B97">
      <w:pPr>
        <w:pStyle w:val="ConsPlusNormal"/>
        <w:ind w:firstLine="540"/>
        <w:jc w:val="both"/>
      </w:pPr>
      <w:r>
        <w:t>стимулирующая выплата за выполнение функции классного руководителя.</w:t>
      </w:r>
    </w:p>
    <w:p w:rsidR="00455B97" w:rsidRDefault="00455B97">
      <w:pPr>
        <w:pStyle w:val="ConsPlusNormal"/>
        <w:ind w:firstLine="540"/>
        <w:jc w:val="both"/>
      </w:pPr>
      <w:r>
        <w:t>Установление стимулирующих надбавок осуществляется по решению руководителя ГОО и ГУ в пределах бюджетных ассигнований на оплату труда работников ГОО и ГУ, а также средств от предпринимательской и иной приносящей доход деятельности, направленных на оплату труда:</w:t>
      </w:r>
    </w:p>
    <w:p w:rsidR="00455B97" w:rsidRDefault="00455B97">
      <w:pPr>
        <w:pStyle w:val="ConsPlusNormal"/>
        <w:ind w:firstLine="540"/>
        <w:jc w:val="both"/>
      </w:pPr>
      <w:r>
        <w:t>руководителей структурных подразделений ГОО и ГУ, главных специалистов и иных работников, подчиненных заместителям руководителей - по представлению заместителей руководителя ГОО и ГУ;</w:t>
      </w:r>
    </w:p>
    <w:p w:rsidR="00455B97" w:rsidRDefault="00455B97">
      <w:pPr>
        <w:pStyle w:val="ConsPlusNormal"/>
        <w:ind w:firstLine="540"/>
        <w:jc w:val="both"/>
      </w:pPr>
      <w:r>
        <w:t>остальных работников, занятых в структурных подразделениях ГОО и ГУ, - на основании представления руководителя соответствующих структурных подразделений ГОО и ГУ.</w:t>
      </w:r>
    </w:p>
    <w:p w:rsidR="00455B97" w:rsidRDefault="00455B97">
      <w:pPr>
        <w:pStyle w:val="ConsPlusNormal"/>
        <w:ind w:firstLine="540"/>
        <w:jc w:val="both"/>
      </w:pPr>
      <w:r>
        <w:t>Установление стимулирующих выплат осуществляется по решению руководителя ГОО в пределах бюджетных ассигнований на оплату труда работников ГОО.</w:t>
      </w:r>
    </w:p>
    <w:p w:rsidR="00455B97" w:rsidRDefault="00455B97">
      <w:pPr>
        <w:pStyle w:val="ConsPlusNormal"/>
        <w:jc w:val="both"/>
      </w:pPr>
      <w:r>
        <w:t xml:space="preserve">(п. 3.5 в ред. </w:t>
      </w:r>
      <w:hyperlink r:id="rId90" w:history="1">
        <w:r>
          <w:rPr>
            <w:color w:val="0000FF"/>
          </w:rPr>
          <w:t>Постановления</w:t>
        </w:r>
      </w:hyperlink>
      <w:r>
        <w:t xml:space="preserve"> главы администрации (губернатора) Краснодарского края от 24.10.2014 N 1158)</w:t>
      </w:r>
    </w:p>
    <w:p w:rsidR="00455B97" w:rsidRDefault="00455B97">
      <w:pPr>
        <w:pStyle w:val="ConsPlusNormal"/>
        <w:ind w:firstLine="540"/>
        <w:jc w:val="both"/>
      </w:pPr>
      <w:bookmarkStart w:id="4" w:name="P220"/>
      <w:bookmarkEnd w:id="4"/>
      <w:r>
        <w:t>3.6. Стимулирующую надбавку за интенсивность и высокие результаты работы работникам ГОО и ГУ рекомендуется устанавливать:</w:t>
      </w:r>
    </w:p>
    <w:p w:rsidR="00455B97" w:rsidRDefault="00455B97">
      <w:pPr>
        <w:pStyle w:val="ConsPlusNormal"/>
        <w:jc w:val="both"/>
      </w:pPr>
      <w:r>
        <w:t xml:space="preserve">(в ред. </w:t>
      </w:r>
      <w:hyperlink r:id="rId91" w:history="1">
        <w:r>
          <w:rPr>
            <w:color w:val="0000FF"/>
          </w:rPr>
          <w:t>Постановления</w:t>
        </w:r>
      </w:hyperlink>
      <w:r>
        <w:t xml:space="preserve"> главы администрации (губернатора) Краснодарского края от 24.10.2014 N 1158)</w:t>
      </w:r>
    </w:p>
    <w:p w:rsidR="00455B97" w:rsidRDefault="00455B97">
      <w:pPr>
        <w:pStyle w:val="ConsPlusNormal"/>
        <w:ind w:firstLine="540"/>
        <w:jc w:val="both"/>
      </w:pPr>
      <w:r>
        <w:t xml:space="preserve">за стабильно высокие показатели результативности работы, высокие академические и </w:t>
      </w:r>
      <w:r>
        <w:lastRenderedPageBreak/>
        <w:t>творческие достижения;</w:t>
      </w:r>
    </w:p>
    <w:p w:rsidR="00455B97" w:rsidRDefault="00455B97">
      <w:pPr>
        <w:pStyle w:val="ConsPlusNormal"/>
        <w:ind w:firstLine="540"/>
        <w:jc w:val="both"/>
      </w:pPr>
      <w:r>
        <w:t>за разработку и внедрение новых эффективных программ, методик, форм (обучения, организации и управления учебным процессом), создание краевых экспериментальных площадок, применение в работе достижений науки, передовых методов труда, высокие достижения в работе;</w:t>
      </w:r>
    </w:p>
    <w:p w:rsidR="00455B97" w:rsidRDefault="00455B97">
      <w:pPr>
        <w:pStyle w:val="ConsPlusNormal"/>
        <w:ind w:firstLine="540"/>
        <w:jc w:val="both"/>
      </w:pPr>
      <w:r>
        <w:t>за выполнение особо важных или срочных работ (на срок их проведения);</w:t>
      </w:r>
    </w:p>
    <w:p w:rsidR="00455B97" w:rsidRDefault="00455B97">
      <w:pPr>
        <w:pStyle w:val="ConsPlusNormal"/>
        <w:ind w:firstLine="540"/>
        <w:jc w:val="both"/>
      </w:pPr>
      <w:r>
        <w:t>за сложность и напряженность выполняемой работы (в том числе водителям);</w:t>
      </w:r>
    </w:p>
    <w:p w:rsidR="00455B97" w:rsidRDefault="00455B97">
      <w:pPr>
        <w:pStyle w:val="ConsPlusNormal"/>
        <w:ind w:firstLine="540"/>
        <w:jc w:val="both"/>
      </w:pPr>
      <w:r>
        <w:t>за выполнение работ, не входящих в круг должностных обязанностей.</w:t>
      </w:r>
    </w:p>
    <w:p w:rsidR="00455B97" w:rsidRDefault="00455B97">
      <w:pPr>
        <w:pStyle w:val="ConsPlusNormal"/>
        <w:ind w:firstLine="540"/>
        <w:jc w:val="both"/>
      </w:pPr>
      <w:r>
        <w:t>Размер стимулирующей надбавки может быть установлен как в абсолютном значении, так и в процентном отношении к окладу (должностному окладу), ставке заработной платы, по одному или нескольким основаниям. Рекомендуемый размер указанной надбавки - до 200%. Стимулирующая надбавка устанавливается сроком не более 1 года, по истечении которого может быть сохранена или отменена.</w:t>
      </w:r>
    </w:p>
    <w:p w:rsidR="00455B97" w:rsidRDefault="00455B97">
      <w:pPr>
        <w:pStyle w:val="ConsPlusNormal"/>
        <w:ind w:firstLine="540"/>
        <w:jc w:val="both"/>
      </w:pPr>
      <w:r>
        <w:t>3.7. Стимулирующая надбавка за выслугу лет устанавливается педагогическим работникам за стаж педагогической работы, другим работникам - в зависимости от общего количества лет, проработанных в учреждениях образования.</w:t>
      </w:r>
    </w:p>
    <w:p w:rsidR="00455B97" w:rsidRDefault="00455B97">
      <w:pPr>
        <w:pStyle w:val="ConsPlusNormal"/>
        <w:ind w:firstLine="540"/>
        <w:jc w:val="both"/>
      </w:pPr>
      <w:r>
        <w:t>Рекомендуемые размеры (в процентах от оклада):</w:t>
      </w:r>
    </w:p>
    <w:p w:rsidR="00455B97" w:rsidRDefault="00455B97">
      <w:pPr>
        <w:pStyle w:val="ConsPlusNormal"/>
        <w:ind w:firstLine="540"/>
        <w:jc w:val="both"/>
      </w:pPr>
      <w:r>
        <w:t>при выслуге лет от 1 до 5 лет - 5%;</w:t>
      </w:r>
    </w:p>
    <w:p w:rsidR="00455B97" w:rsidRDefault="00455B97">
      <w:pPr>
        <w:pStyle w:val="ConsPlusNormal"/>
        <w:ind w:firstLine="540"/>
        <w:jc w:val="both"/>
      </w:pPr>
      <w:r>
        <w:t>при выслуге лет от 5 до 10 лет - 10%;</w:t>
      </w:r>
    </w:p>
    <w:p w:rsidR="00455B97" w:rsidRDefault="00455B97">
      <w:pPr>
        <w:pStyle w:val="ConsPlusNormal"/>
        <w:ind w:firstLine="540"/>
        <w:jc w:val="both"/>
      </w:pPr>
      <w:r>
        <w:t>при выслуге лет от 10 лет - 15%.</w:t>
      </w:r>
    </w:p>
    <w:p w:rsidR="00455B97" w:rsidRDefault="00455B97">
      <w:pPr>
        <w:pStyle w:val="ConsPlusNormal"/>
        <w:ind w:firstLine="540"/>
        <w:jc w:val="both"/>
      </w:pPr>
      <w:r>
        <w:t xml:space="preserve">3.8. Выплаты стимулирующего характера, за исключением выплат, предусмотренных </w:t>
      </w:r>
      <w:hyperlink w:anchor="P204" w:history="1">
        <w:r>
          <w:rPr>
            <w:color w:val="0000FF"/>
          </w:rPr>
          <w:t>пунктами 3.3</w:t>
        </w:r>
      </w:hyperlink>
      <w:r>
        <w:t xml:space="preserve">, </w:t>
      </w:r>
      <w:hyperlink w:anchor="P220" w:history="1">
        <w:r>
          <w:rPr>
            <w:color w:val="0000FF"/>
          </w:rPr>
          <w:t>3.6</w:t>
        </w:r>
      </w:hyperlink>
      <w:r>
        <w:t xml:space="preserve"> и </w:t>
      </w:r>
      <w:hyperlink w:anchor="P235" w:history="1">
        <w:r>
          <w:rPr>
            <w:color w:val="0000FF"/>
          </w:rPr>
          <w:t>3.8.1</w:t>
        </w:r>
      </w:hyperlink>
      <w:r>
        <w:t xml:space="preserve"> настоящего Положения, устанавливаются пропорционально объему учебной нагрузки (педагогической работы).</w:t>
      </w:r>
    </w:p>
    <w:p w:rsidR="00455B97" w:rsidRDefault="00455B97">
      <w:pPr>
        <w:pStyle w:val="ConsPlusNormal"/>
        <w:jc w:val="both"/>
      </w:pPr>
      <w:r>
        <w:t xml:space="preserve">(п. 3.8 в ред. </w:t>
      </w:r>
      <w:hyperlink r:id="rId92" w:history="1">
        <w:r>
          <w:rPr>
            <w:color w:val="0000FF"/>
          </w:rPr>
          <w:t>Постановления</w:t>
        </w:r>
      </w:hyperlink>
      <w:r>
        <w:t xml:space="preserve"> главы администрации (губернатора) Краснодарского края от 24.10.2014 N 1158)</w:t>
      </w:r>
    </w:p>
    <w:p w:rsidR="00455B97" w:rsidRDefault="00455B97">
      <w:pPr>
        <w:pStyle w:val="ConsPlusNormal"/>
        <w:ind w:firstLine="540"/>
        <w:jc w:val="both"/>
      </w:pPr>
      <w:bookmarkStart w:id="5" w:name="P235"/>
      <w:bookmarkEnd w:id="5"/>
      <w:r>
        <w:t>3.8.1 Стимулирующая выплата за выполнение функции классного руководителя устанавливается педагогическим работникам ГОО, выполняющим функции классного руководителя.</w:t>
      </w:r>
    </w:p>
    <w:p w:rsidR="00455B97" w:rsidRDefault="00455B97">
      <w:pPr>
        <w:pStyle w:val="ConsPlusNormal"/>
        <w:ind w:firstLine="540"/>
        <w:jc w:val="both"/>
      </w:pPr>
      <w:bookmarkStart w:id="6" w:name="P236"/>
      <w:bookmarkEnd w:id="6"/>
      <w:r>
        <w:t xml:space="preserve">Рекомендуемый размер стимулирующей выплаты за выполнение функции классного руководителя - из расчета 2000 рублей в месяц в классе с наполняемостью не менее наполняемости, установленной </w:t>
      </w:r>
      <w:hyperlink r:id="rId93" w:history="1">
        <w:r>
          <w:rPr>
            <w:color w:val="0000FF"/>
          </w:rPr>
          <w:t>Приказом</w:t>
        </w:r>
      </w:hyperlink>
      <w:r>
        <w:t xml:space="preserve"> Министерства образования и науки Российской Федерации от 30 августа 2013 года N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либо в классе с наполняемостью 14 человек и более в государственных общеобразовательных организациях, расположенных в сельской местности.</w:t>
      </w:r>
    </w:p>
    <w:p w:rsidR="00455B97" w:rsidRDefault="00455B97">
      <w:pPr>
        <w:pStyle w:val="ConsPlusNormal"/>
        <w:ind w:firstLine="540"/>
        <w:jc w:val="both"/>
      </w:pPr>
      <w:r>
        <w:t xml:space="preserve">Для классов, наполняемость которых меньше указанной в </w:t>
      </w:r>
      <w:hyperlink w:anchor="P236" w:history="1">
        <w:r>
          <w:rPr>
            <w:color w:val="0000FF"/>
          </w:rPr>
          <w:t>абзаце втором</w:t>
        </w:r>
      </w:hyperlink>
      <w:r>
        <w:t xml:space="preserve"> настоящего пункта, уменьшение размера стимулирующих выплат производится пропорционально численности обучающихся.</w:t>
      </w:r>
    </w:p>
    <w:p w:rsidR="00455B97" w:rsidRDefault="00455B97">
      <w:pPr>
        <w:pStyle w:val="ConsPlusNormal"/>
        <w:ind w:firstLine="540"/>
        <w:jc w:val="both"/>
      </w:pPr>
      <w:r>
        <w:t>В случае если на педагогического работника возложены функции классного руководителя в двух и более классах, соответствующие стимулирующие выплаты выплачиваются за выполнение этих функций в каждом классе.</w:t>
      </w:r>
    </w:p>
    <w:p w:rsidR="00455B97" w:rsidRDefault="00455B97">
      <w:pPr>
        <w:pStyle w:val="ConsPlusNormal"/>
        <w:ind w:firstLine="540"/>
        <w:jc w:val="both"/>
      </w:pPr>
      <w:r>
        <w:t>Размер стимулирующей выплаты устанавливается исходя из наполняемости классов по состоянию на 1 января и 1 сентября текущего финансового года. В случае изменения числа обучающихся в классе в течение указанных периодов размер стимулирующей выплаты не изменяется.</w:t>
      </w:r>
    </w:p>
    <w:p w:rsidR="00455B97" w:rsidRDefault="00455B97">
      <w:pPr>
        <w:pStyle w:val="ConsPlusNormal"/>
        <w:jc w:val="both"/>
      </w:pPr>
      <w:r>
        <w:t xml:space="preserve">(п. 3.8.1 введен </w:t>
      </w:r>
      <w:hyperlink r:id="rId94" w:history="1">
        <w:r>
          <w:rPr>
            <w:color w:val="0000FF"/>
          </w:rPr>
          <w:t>Постановлением</w:t>
        </w:r>
      </w:hyperlink>
      <w:r>
        <w:t xml:space="preserve"> главы администрации (губернатора) Краснодарского края от 24.10.2014 N 1158)</w:t>
      </w:r>
    </w:p>
    <w:p w:rsidR="00455B97" w:rsidRDefault="00455B97">
      <w:pPr>
        <w:pStyle w:val="ConsPlusNormal"/>
        <w:ind w:firstLine="540"/>
        <w:jc w:val="both"/>
      </w:pPr>
      <w:r>
        <w:t>3.9. Отдельным категориям работников ГОО и ГУ высшим исполнительным органом государственной власти Краснодарского края могут устанавливаться другие выплаты стимулирующего характера.</w:t>
      </w:r>
    </w:p>
    <w:p w:rsidR="00455B97" w:rsidRDefault="00455B97">
      <w:pPr>
        <w:pStyle w:val="ConsPlusNormal"/>
        <w:jc w:val="both"/>
      </w:pPr>
      <w:r>
        <w:t xml:space="preserve">(п. 3.9 введен </w:t>
      </w:r>
      <w:hyperlink r:id="rId95" w:history="1">
        <w:r>
          <w:rPr>
            <w:color w:val="0000FF"/>
          </w:rPr>
          <w:t>Постановлением</w:t>
        </w:r>
      </w:hyperlink>
      <w:r>
        <w:t xml:space="preserve"> главы администрации (губернатора) Краснодарского края от 07.02.2012 N 118; в ред. </w:t>
      </w:r>
      <w:hyperlink r:id="rId96" w:history="1">
        <w:r>
          <w:rPr>
            <w:color w:val="0000FF"/>
          </w:rPr>
          <w:t>Постановления</w:t>
        </w:r>
      </w:hyperlink>
      <w:r>
        <w:t xml:space="preserve"> главы администрации (губернатора) Краснодарского края от 24.10.2014 N 1158)</w:t>
      </w:r>
    </w:p>
    <w:p w:rsidR="00455B97" w:rsidRDefault="00455B97">
      <w:pPr>
        <w:pStyle w:val="ConsPlusNormal"/>
        <w:ind w:firstLine="540"/>
        <w:jc w:val="both"/>
      </w:pPr>
      <w:hyperlink r:id="rId97" w:history="1">
        <w:r>
          <w:rPr>
            <w:color w:val="0000FF"/>
          </w:rPr>
          <w:t>3.9.1</w:t>
        </w:r>
      </w:hyperlink>
      <w:r>
        <w:t>. Выплаты стимулирующего характера за квалификационную категорию, ученую степень, почетное звание и за выслугу лет осуществляются в первоочередном порядке.</w:t>
      </w:r>
    </w:p>
    <w:p w:rsidR="00455B97" w:rsidRDefault="00455B97">
      <w:pPr>
        <w:pStyle w:val="ConsPlusNormal"/>
        <w:jc w:val="both"/>
      </w:pPr>
      <w:r>
        <w:t xml:space="preserve">(пункт введен </w:t>
      </w:r>
      <w:hyperlink r:id="rId98" w:history="1">
        <w:r>
          <w:rPr>
            <w:color w:val="0000FF"/>
          </w:rPr>
          <w:t>Постановлением</w:t>
        </w:r>
      </w:hyperlink>
      <w:r>
        <w:t xml:space="preserve"> главы администрации (губернатора) Краснодарского края от 25.01.2012 N 42)</w:t>
      </w:r>
    </w:p>
    <w:p w:rsidR="00455B97" w:rsidRDefault="00455B97">
      <w:pPr>
        <w:pStyle w:val="ConsPlusNormal"/>
        <w:ind w:firstLine="540"/>
        <w:jc w:val="both"/>
      </w:pPr>
      <w:r>
        <w:t>3.10. Выплаты стимулирующего характера устанавливаются работнику с учетом разработанных в учреждении показателей и критериев оценки эффективности труда работников, включая механизм увязки размера оплаты труда работников и руководителей учреждений с конкретными показателями качества и количества оказываемых услуг (выполняемых работ).</w:t>
      </w:r>
    </w:p>
    <w:p w:rsidR="00455B97" w:rsidRDefault="00455B97">
      <w:pPr>
        <w:pStyle w:val="ConsPlusNormal"/>
        <w:jc w:val="both"/>
      </w:pPr>
      <w:r>
        <w:t xml:space="preserve">(п. 3.10 в ред. </w:t>
      </w:r>
      <w:hyperlink r:id="rId99" w:history="1">
        <w:r>
          <w:rPr>
            <w:color w:val="0000FF"/>
          </w:rPr>
          <w:t>Постановления</w:t>
        </w:r>
      </w:hyperlink>
      <w:r>
        <w:t xml:space="preserve"> главы администрации (губернатора) Краснодарского края от 30.06.2014 N 649)</w:t>
      </w:r>
    </w:p>
    <w:p w:rsidR="00455B97" w:rsidRDefault="00455B97">
      <w:pPr>
        <w:pStyle w:val="ConsPlusNormal"/>
        <w:jc w:val="both"/>
      </w:pPr>
    </w:p>
    <w:p w:rsidR="00455B97" w:rsidRDefault="00455B97">
      <w:pPr>
        <w:pStyle w:val="ConsPlusNormal"/>
        <w:jc w:val="center"/>
        <w:outlineLvl w:val="1"/>
      </w:pPr>
      <w:bookmarkStart w:id="7" w:name="P248"/>
      <w:bookmarkEnd w:id="7"/>
      <w:r>
        <w:t>4. Порядок и условия установления выплат</w:t>
      </w:r>
    </w:p>
    <w:p w:rsidR="00455B97" w:rsidRDefault="00455B97">
      <w:pPr>
        <w:pStyle w:val="ConsPlusNormal"/>
        <w:jc w:val="center"/>
      </w:pPr>
      <w:r>
        <w:t>компенсационного характера</w:t>
      </w:r>
    </w:p>
    <w:p w:rsidR="00455B97" w:rsidRDefault="00455B97">
      <w:pPr>
        <w:pStyle w:val="ConsPlusNormal"/>
        <w:jc w:val="both"/>
      </w:pPr>
    </w:p>
    <w:p w:rsidR="00455B97" w:rsidRDefault="00455B97">
      <w:pPr>
        <w:pStyle w:val="ConsPlusNormal"/>
        <w:ind w:firstLine="540"/>
        <w:jc w:val="both"/>
      </w:pPr>
      <w:r>
        <w:t>4.1. Оплата труда работников ГОО и ГУ, занятых на тяжелых работах, работах с вредными, опасными и иными особыми условиями труда, производится в повышенном размере.</w:t>
      </w:r>
    </w:p>
    <w:p w:rsidR="00455B97" w:rsidRDefault="00455B97">
      <w:pPr>
        <w:pStyle w:val="ConsPlusNormal"/>
        <w:jc w:val="both"/>
      </w:pPr>
      <w:r>
        <w:t xml:space="preserve">(в ред. </w:t>
      </w:r>
      <w:hyperlink r:id="rId100" w:history="1">
        <w:r>
          <w:rPr>
            <w:color w:val="0000FF"/>
          </w:rPr>
          <w:t>Постановления</w:t>
        </w:r>
      </w:hyperlink>
      <w:r>
        <w:t xml:space="preserve"> главы администрации (губернатора) Краснодарского края от 24.10.2014 N 1158)</w:t>
      </w:r>
    </w:p>
    <w:p w:rsidR="00455B97" w:rsidRDefault="00455B97">
      <w:pPr>
        <w:pStyle w:val="ConsPlusNormal"/>
        <w:ind w:firstLine="540"/>
        <w:jc w:val="both"/>
      </w:pPr>
      <w:r>
        <w:t>В этих целях работникам могут быть осуществлены следующие выплаты компенсационного характера:</w:t>
      </w:r>
    </w:p>
    <w:p w:rsidR="00455B97" w:rsidRDefault="00455B97">
      <w:pPr>
        <w:pStyle w:val="ConsPlusNormal"/>
        <w:ind w:firstLine="540"/>
        <w:jc w:val="both"/>
      </w:pPr>
      <w:r>
        <w:t>за работу на тяжелых (особо тяжелых) работах, работах с вредными (особо вредными) и (или) опасными (особо опасными) условиями труда;</w:t>
      </w:r>
    </w:p>
    <w:p w:rsidR="00455B97" w:rsidRDefault="00455B97">
      <w:pPr>
        <w:pStyle w:val="ConsPlusNormal"/>
        <w:ind w:firstLine="540"/>
        <w:jc w:val="both"/>
      </w:pPr>
      <w:r>
        <w:t>за совмещение профессий (должностей);</w:t>
      </w:r>
    </w:p>
    <w:p w:rsidR="00455B97" w:rsidRDefault="00455B97">
      <w:pPr>
        <w:pStyle w:val="ConsPlusNormal"/>
        <w:ind w:firstLine="540"/>
        <w:jc w:val="both"/>
      </w:pPr>
      <w:r>
        <w:t>за расширение зон обслуживания;</w:t>
      </w:r>
    </w:p>
    <w:p w:rsidR="00455B97" w:rsidRDefault="00455B97">
      <w:pPr>
        <w:pStyle w:val="ConsPlusNormal"/>
        <w:ind w:firstLine="540"/>
        <w:jc w:val="both"/>
      </w:pPr>
      <w:r>
        <w:t>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w:t>
      </w:r>
    </w:p>
    <w:p w:rsidR="00455B97" w:rsidRDefault="00455B97">
      <w:pPr>
        <w:pStyle w:val="ConsPlusNormal"/>
        <w:ind w:firstLine="540"/>
        <w:jc w:val="both"/>
      </w:pPr>
      <w:r>
        <w:t>специалистам за работу в сельской местности;</w:t>
      </w:r>
    </w:p>
    <w:p w:rsidR="00455B97" w:rsidRDefault="00455B97">
      <w:pPr>
        <w:pStyle w:val="ConsPlusNormal"/>
        <w:ind w:firstLine="540"/>
        <w:jc w:val="both"/>
      </w:pPr>
      <w:r>
        <w:t>за специфику работы педагогическим и другим работникам в отдельных ГОО и ГУ;</w:t>
      </w:r>
    </w:p>
    <w:p w:rsidR="00455B97" w:rsidRDefault="00455B97">
      <w:pPr>
        <w:pStyle w:val="ConsPlusNormal"/>
        <w:jc w:val="both"/>
      </w:pPr>
      <w:r>
        <w:t xml:space="preserve">(в ред. </w:t>
      </w:r>
      <w:hyperlink r:id="rId101" w:history="1">
        <w:r>
          <w:rPr>
            <w:color w:val="0000FF"/>
          </w:rPr>
          <w:t>Постановления</w:t>
        </w:r>
      </w:hyperlink>
      <w:r>
        <w:t xml:space="preserve"> главы администрации (губернатора) Краснодарского края от 24.10.2014 N 1158)</w:t>
      </w:r>
    </w:p>
    <w:p w:rsidR="00455B97" w:rsidRDefault="00455B97">
      <w:pPr>
        <w:pStyle w:val="ConsPlusNormal"/>
        <w:ind w:firstLine="540"/>
        <w:jc w:val="both"/>
      </w:pPr>
      <w:r>
        <w:t>за работу в ночное время;</w:t>
      </w:r>
    </w:p>
    <w:p w:rsidR="00455B97" w:rsidRDefault="00455B97">
      <w:pPr>
        <w:pStyle w:val="ConsPlusNormal"/>
        <w:ind w:firstLine="540"/>
        <w:jc w:val="both"/>
      </w:pPr>
      <w:r>
        <w:t>за работу в выходные и нерабочие праздничные дни;</w:t>
      </w:r>
    </w:p>
    <w:p w:rsidR="00455B97" w:rsidRDefault="00455B97">
      <w:pPr>
        <w:pStyle w:val="ConsPlusNormal"/>
        <w:ind w:firstLine="540"/>
        <w:jc w:val="both"/>
      </w:pPr>
      <w:r>
        <w:t>за сверхурочную работу.</w:t>
      </w:r>
    </w:p>
    <w:p w:rsidR="00455B97" w:rsidRDefault="00455B97">
      <w:pPr>
        <w:pStyle w:val="ConsPlusNormal"/>
        <w:ind w:firstLine="540"/>
        <w:jc w:val="both"/>
      </w:pPr>
      <w:r>
        <w:t xml:space="preserve">4.2. Выплаты работникам, занятым на тяжелых работах, работах с вредными и (или) опасными условиями труда, устанавливаются в соответствии со </w:t>
      </w:r>
      <w:hyperlink r:id="rId102" w:history="1">
        <w:r>
          <w:rPr>
            <w:color w:val="0000FF"/>
          </w:rPr>
          <w:t>статьей 147</w:t>
        </w:r>
      </w:hyperlink>
      <w:r>
        <w:t xml:space="preserve"> Трудового кодекса Российской Федерации работникам, занятым на тяжелых работах, работах с вредными и (или) опасными и иными особыми условиями труда, - до 24%.</w:t>
      </w:r>
    </w:p>
    <w:p w:rsidR="00455B97" w:rsidRDefault="00455B97">
      <w:pPr>
        <w:pStyle w:val="ConsPlusNormal"/>
        <w:ind w:firstLine="540"/>
        <w:jc w:val="both"/>
      </w:pPr>
      <w:r>
        <w:t>Работодатель принимает меры по проведению аттестации рабочих мест с целью разработки и реализации программы действий по обеспечению безопасных условий и охраны труда. Если по итогам аттестации рабочее место признается безопасным, то указанная выплата не устанавливается.</w:t>
      </w:r>
    </w:p>
    <w:p w:rsidR="00455B97" w:rsidRDefault="00455B97">
      <w:pPr>
        <w:pStyle w:val="ConsPlusNormal"/>
        <w:ind w:firstLine="540"/>
        <w:jc w:val="both"/>
      </w:pPr>
      <w:r>
        <w:t>4.3. Доплата за совмещение профессий (должностей) устанавливается работнику при совмещении им профессий (должностей). Размер доплаты и срок, на который она устанавливается, определяются по соглашению сторон трудового договора с учетом содержания и (или) объема дополнительной работы.</w:t>
      </w:r>
    </w:p>
    <w:p w:rsidR="00455B97" w:rsidRDefault="00455B97">
      <w:pPr>
        <w:pStyle w:val="ConsPlusNormal"/>
        <w:ind w:firstLine="540"/>
        <w:jc w:val="both"/>
      </w:pPr>
      <w:r>
        <w:t>4.4. Доплата за расширение зон обслуживания устанавливается работнику при расширении зон обслуживания. Размер доплаты и срок, на который она устанавливается, определяются по соглашению сторон трудового договора с учетом содержания и (или) объема дополнительной работы.</w:t>
      </w:r>
    </w:p>
    <w:p w:rsidR="00455B97" w:rsidRDefault="00455B97">
      <w:pPr>
        <w:pStyle w:val="ConsPlusNormal"/>
        <w:ind w:firstLine="540"/>
        <w:jc w:val="both"/>
      </w:pPr>
      <w:r>
        <w:t xml:space="preserve">4.5. 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 Размер доплаты и срок, на который она </w:t>
      </w:r>
      <w:r>
        <w:lastRenderedPageBreak/>
        <w:t>устанавливается, определяются по соглашению сторон трудового договора с учетом содержания и (или) объема дополнительной работы.</w:t>
      </w:r>
    </w:p>
    <w:p w:rsidR="00455B97" w:rsidRDefault="00455B97">
      <w:pPr>
        <w:pStyle w:val="ConsPlusNormal"/>
        <w:ind w:firstLine="540"/>
        <w:jc w:val="both"/>
      </w:pPr>
      <w:r>
        <w:t>4.6. Специалистам государственных образовательных организаций и государственных учреждений образования, расположенных в сельской местности, а также государственных специальных (коррекционных) образовательных учреждений для обучающихся (воспитанников) с ограниченными возможностями здоровья, расположенных в поселках городского типа, к окладу (должностному окладу), ставке заработной платы устанавливается выплата в размере 25%.</w:t>
      </w:r>
    </w:p>
    <w:p w:rsidR="00455B97" w:rsidRDefault="00455B97">
      <w:pPr>
        <w:pStyle w:val="ConsPlusNormal"/>
        <w:jc w:val="both"/>
      </w:pPr>
      <w:r>
        <w:t xml:space="preserve">(в ред. Постановлений главы администрации (губернатора) Краснодарского края от 08.05.2009 </w:t>
      </w:r>
      <w:hyperlink r:id="rId103" w:history="1">
        <w:r>
          <w:rPr>
            <w:color w:val="0000FF"/>
          </w:rPr>
          <w:t>N 366</w:t>
        </w:r>
      </w:hyperlink>
      <w:r>
        <w:t xml:space="preserve">, от 24.11.2009 </w:t>
      </w:r>
      <w:hyperlink r:id="rId104" w:history="1">
        <w:r>
          <w:rPr>
            <w:color w:val="0000FF"/>
          </w:rPr>
          <w:t>N 1032</w:t>
        </w:r>
      </w:hyperlink>
      <w:r>
        <w:t xml:space="preserve">, от 24.10.2014 </w:t>
      </w:r>
      <w:hyperlink r:id="rId105" w:history="1">
        <w:r>
          <w:rPr>
            <w:color w:val="0000FF"/>
          </w:rPr>
          <w:t>N 1158</w:t>
        </w:r>
      </w:hyperlink>
      <w:r>
        <w:t>)</w:t>
      </w:r>
    </w:p>
    <w:p w:rsidR="00455B97" w:rsidRDefault="00455B97">
      <w:pPr>
        <w:pStyle w:val="ConsPlusNormal"/>
        <w:ind w:firstLine="540"/>
        <w:jc w:val="both"/>
      </w:pPr>
      <w:r>
        <w:t xml:space="preserve">4.7. </w:t>
      </w:r>
      <w:hyperlink w:anchor="P907" w:history="1">
        <w:r>
          <w:rPr>
            <w:color w:val="0000FF"/>
          </w:rPr>
          <w:t>Выплаты</w:t>
        </w:r>
      </w:hyperlink>
      <w:r>
        <w:t xml:space="preserve"> за специфику работы педагогическим и другим работникам в отдельных ГОО и ГУ устанавливаются к окладу (должностному окладу), ставке заработной платы в соответствии с приложением N 7 к настоящему Положению.</w:t>
      </w:r>
    </w:p>
    <w:p w:rsidR="00455B97" w:rsidRDefault="00455B97">
      <w:pPr>
        <w:pStyle w:val="ConsPlusNormal"/>
        <w:jc w:val="both"/>
      </w:pPr>
      <w:r>
        <w:t xml:space="preserve">(в ред. </w:t>
      </w:r>
      <w:hyperlink r:id="rId106" w:history="1">
        <w:r>
          <w:rPr>
            <w:color w:val="0000FF"/>
          </w:rPr>
          <w:t>Постановления</w:t>
        </w:r>
      </w:hyperlink>
      <w:r>
        <w:t xml:space="preserve"> главы администрации (губернатора) Краснодарского края от 24.10.2014 N 1158)</w:t>
      </w:r>
    </w:p>
    <w:p w:rsidR="00455B97" w:rsidRDefault="00455B97">
      <w:pPr>
        <w:pStyle w:val="ConsPlusNormal"/>
        <w:ind w:firstLine="540"/>
        <w:jc w:val="both"/>
      </w:pPr>
      <w:r>
        <w:t>Применение выплат за специфику работы не образует новый оклад и не учитывается при исчислении иных компенсационных и стимулирующих выплат.</w:t>
      </w:r>
    </w:p>
    <w:p w:rsidR="00455B97" w:rsidRDefault="00455B97">
      <w:pPr>
        <w:pStyle w:val="ConsPlusNormal"/>
        <w:ind w:firstLine="540"/>
        <w:jc w:val="both"/>
      </w:pPr>
      <w:r>
        <w:t xml:space="preserve">4.8. Доплата за работу в ночное время производится работникам за каждый час работы в ночное время. Ночным считается время с 10 часов вечера до 6 часов утра. Минимальные размеры повышения оплаты труда за работу в ночное время устанавливаются в соответствии с Трудовым </w:t>
      </w:r>
      <w:hyperlink r:id="rId107" w:history="1">
        <w:r>
          <w:rPr>
            <w:color w:val="0000FF"/>
          </w:rPr>
          <w:t>кодексом</w:t>
        </w:r>
      </w:hyperlink>
      <w:r>
        <w:t xml:space="preserve"> Российской Федерации.</w:t>
      </w:r>
    </w:p>
    <w:p w:rsidR="00455B97" w:rsidRDefault="00455B97">
      <w:pPr>
        <w:pStyle w:val="ConsPlusNormal"/>
        <w:ind w:firstLine="540"/>
        <w:jc w:val="both"/>
      </w:pPr>
      <w:r>
        <w:t>Конкретные размеры повышения оплаты труда за работу в ночное время устанавливаются коллективным договором, локальным нормативным актом, принимаемым с учетом мнения представительного органа работников, трудовым договором.</w:t>
      </w:r>
    </w:p>
    <w:p w:rsidR="00455B97" w:rsidRDefault="00455B97">
      <w:pPr>
        <w:pStyle w:val="ConsPlusNormal"/>
        <w:ind w:firstLine="540"/>
        <w:jc w:val="both"/>
      </w:pPr>
      <w:r>
        <w:t>4.9. Повышенная оплата за работу в выходные и нерабочие праздничные дни производится работникам, привлекающимся к работе в выходные и нерабочие праздничные дни.</w:t>
      </w:r>
    </w:p>
    <w:p w:rsidR="00455B97" w:rsidRDefault="00455B97">
      <w:pPr>
        <w:pStyle w:val="ConsPlusNormal"/>
        <w:ind w:firstLine="540"/>
        <w:jc w:val="both"/>
      </w:pPr>
      <w:r>
        <w:t>Размер доплаты составляет:</w:t>
      </w:r>
    </w:p>
    <w:p w:rsidR="00455B97" w:rsidRDefault="00455B97">
      <w:pPr>
        <w:pStyle w:val="ConsPlusNormal"/>
        <w:ind w:firstLine="540"/>
        <w:jc w:val="both"/>
      </w:pPr>
      <w:r>
        <w:t>не менее одинарной дневной ставки сверх оклада (должностного оклада) при работе полный день, если работа в выходной или нерабочий праздничный день производилась в пределах месячной нормы рабочего времени и в размере не менее двойной дневной ставки сверх оклада (должностного оклада), если работа производилась сверх месячной нормы рабочего времени;</w:t>
      </w:r>
    </w:p>
    <w:p w:rsidR="00455B97" w:rsidRDefault="00455B97">
      <w:pPr>
        <w:pStyle w:val="ConsPlusNormal"/>
        <w:ind w:firstLine="540"/>
        <w:jc w:val="both"/>
      </w:pPr>
      <w:r>
        <w:t>не менее одинарной часовой части оклада (должностного оклада) сверх оклада (должностного оклада) за каждый час работы, если работа в выходной или нерабочий праздничный день производилась в пределах месячной нормы рабочего времени и в размере не менее двойной часовой части оклада (должностного оклада) сверх оклада (должностного оклада) за каждый час работы, если работа производилась сверх месячной нормы рабочего времени.</w:t>
      </w:r>
    </w:p>
    <w:p w:rsidR="00455B97" w:rsidRDefault="00455B97">
      <w:pPr>
        <w:pStyle w:val="ConsPlusNormal"/>
        <w:ind w:firstLine="540"/>
        <w:jc w:val="both"/>
      </w:pPr>
      <w:r>
        <w:t xml:space="preserve">4.10. Повышенная оплата сверхурочной работы составляет за первые два часа работы не менее полуторного размера, за последующие часы - двойного размера в соответствии со </w:t>
      </w:r>
      <w:hyperlink r:id="rId108" w:history="1">
        <w:r>
          <w:rPr>
            <w:color w:val="0000FF"/>
          </w:rPr>
          <w:t>статьей 152</w:t>
        </w:r>
      </w:hyperlink>
      <w:r>
        <w:t xml:space="preserve"> Трудового кодекса Российской Федерации.</w:t>
      </w:r>
    </w:p>
    <w:p w:rsidR="00455B97" w:rsidRDefault="00455B97">
      <w:pPr>
        <w:pStyle w:val="ConsPlusNormal"/>
        <w:ind w:firstLine="540"/>
        <w:jc w:val="both"/>
      </w:pPr>
      <w:r>
        <w:t>4.11. Выплаты компенсационного характера, размеры и условия их выплаты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права.</w:t>
      </w:r>
    </w:p>
    <w:p w:rsidR="00455B97" w:rsidRDefault="00455B97">
      <w:pPr>
        <w:pStyle w:val="ConsPlusNormal"/>
        <w:ind w:firstLine="540"/>
        <w:jc w:val="both"/>
      </w:pPr>
      <w:r>
        <w:t>4.12. Размеры и условия осуществления выплат компенсационного характера конкретизируются в трудовых договорах работников.</w:t>
      </w:r>
    </w:p>
    <w:p w:rsidR="00455B97" w:rsidRDefault="00455B97">
      <w:pPr>
        <w:pStyle w:val="ConsPlusNormal"/>
        <w:ind w:firstLine="540"/>
        <w:jc w:val="both"/>
      </w:pPr>
      <w:r>
        <w:t>4.13. Выплаты компенсационного характера устанавливаются к окладу (должностному окладу), ставке заработной платы работников без учета применения повышающих коэффициентов к окладу (за исключением коэффициентов по профессиональным квалификационным уровням) и стимулирующих выплат пропорционально установленной нагрузке (педагогической работе).</w:t>
      </w:r>
    </w:p>
    <w:p w:rsidR="00455B97" w:rsidRDefault="00455B97">
      <w:pPr>
        <w:pStyle w:val="ConsPlusNormal"/>
        <w:jc w:val="both"/>
      </w:pPr>
    </w:p>
    <w:p w:rsidR="00455B97" w:rsidRDefault="00455B97">
      <w:pPr>
        <w:pStyle w:val="ConsPlusNormal"/>
        <w:jc w:val="center"/>
        <w:outlineLvl w:val="1"/>
      </w:pPr>
      <w:r>
        <w:t>5. Порядок и условия премирования работников учреждения</w:t>
      </w:r>
    </w:p>
    <w:p w:rsidR="00455B97" w:rsidRDefault="00455B97">
      <w:pPr>
        <w:pStyle w:val="ConsPlusNormal"/>
        <w:jc w:val="both"/>
      </w:pPr>
    </w:p>
    <w:p w:rsidR="00455B97" w:rsidRDefault="00455B97">
      <w:pPr>
        <w:pStyle w:val="ConsPlusNormal"/>
        <w:ind w:firstLine="540"/>
        <w:jc w:val="both"/>
      </w:pPr>
      <w:r>
        <w:t xml:space="preserve">5.1. В целях поощрения работников за выполненную работу в соответствии с </w:t>
      </w:r>
      <w:hyperlink r:id="rId109" w:history="1">
        <w:r>
          <w:rPr>
            <w:color w:val="0000FF"/>
          </w:rPr>
          <w:t>Перечнем</w:t>
        </w:r>
      </w:hyperlink>
      <w:r>
        <w:t xml:space="preserve"> видов выплат стимулирующего характера в государственных учреждениях Краснодарского края, </w:t>
      </w:r>
      <w:r>
        <w:lastRenderedPageBreak/>
        <w:t>утвержденным высшим исполнительным органом государственной власти Краснодарского края, могут быть установлены премии:</w:t>
      </w:r>
    </w:p>
    <w:p w:rsidR="00455B97" w:rsidRDefault="00455B97">
      <w:pPr>
        <w:pStyle w:val="ConsPlusNormal"/>
        <w:jc w:val="both"/>
      </w:pPr>
      <w:r>
        <w:t xml:space="preserve">(в ред. </w:t>
      </w:r>
      <w:hyperlink r:id="rId110" w:history="1">
        <w:r>
          <w:rPr>
            <w:color w:val="0000FF"/>
          </w:rPr>
          <w:t>Постановления</w:t>
        </w:r>
      </w:hyperlink>
      <w:r>
        <w:t xml:space="preserve"> главы администрации (губернатора) Краснодарского края от 07.02.2012 N 118)</w:t>
      </w:r>
    </w:p>
    <w:p w:rsidR="00455B97" w:rsidRDefault="00455B97">
      <w:pPr>
        <w:pStyle w:val="ConsPlusNormal"/>
        <w:ind w:firstLine="540"/>
        <w:jc w:val="both"/>
      </w:pPr>
      <w:r>
        <w:t>по итогам работы (за месяц, квартал, полугодие, 9 месяцев, год);</w:t>
      </w:r>
    </w:p>
    <w:p w:rsidR="00455B97" w:rsidRDefault="00455B97">
      <w:pPr>
        <w:pStyle w:val="ConsPlusNormal"/>
        <w:ind w:firstLine="540"/>
        <w:jc w:val="both"/>
      </w:pPr>
      <w:r>
        <w:t>за качество выполняемых работ;</w:t>
      </w:r>
    </w:p>
    <w:p w:rsidR="00455B97" w:rsidRDefault="00455B97">
      <w:pPr>
        <w:pStyle w:val="ConsPlusNormal"/>
        <w:ind w:firstLine="540"/>
        <w:jc w:val="both"/>
      </w:pPr>
      <w:r>
        <w:t>за интенсивность и высокие результаты работы.</w:t>
      </w:r>
    </w:p>
    <w:p w:rsidR="00455B97" w:rsidRDefault="00455B97">
      <w:pPr>
        <w:pStyle w:val="ConsPlusNormal"/>
        <w:ind w:firstLine="540"/>
        <w:jc w:val="both"/>
      </w:pPr>
      <w:r>
        <w:t>Премирование осуществляется по решению руководителя учреждения в пределах бюджетных ассигнований на оплату труда работников учреждения, а также средств от предпринимательской и иной приносящей доход деятельности, направленных учреждением на оплату труда:</w:t>
      </w:r>
    </w:p>
    <w:p w:rsidR="00455B97" w:rsidRDefault="00455B97">
      <w:pPr>
        <w:pStyle w:val="ConsPlusNormal"/>
        <w:ind w:firstLine="540"/>
        <w:jc w:val="both"/>
      </w:pPr>
      <w:r>
        <w:t>заместителей руководителя, главного бухгалтера, главных специалистов и иных работников, подчиненных руководителю непосредственно;</w:t>
      </w:r>
    </w:p>
    <w:p w:rsidR="00455B97" w:rsidRDefault="00455B97">
      <w:pPr>
        <w:pStyle w:val="ConsPlusNormal"/>
        <w:ind w:firstLine="540"/>
        <w:jc w:val="both"/>
      </w:pPr>
      <w:r>
        <w:t>руководителей структурных подразделений учреждения и иных работников, подчиненных заместителям руководителей - по представлению заместителей руководителя учреждения;</w:t>
      </w:r>
    </w:p>
    <w:p w:rsidR="00455B97" w:rsidRDefault="00455B97">
      <w:pPr>
        <w:pStyle w:val="ConsPlusNormal"/>
        <w:ind w:firstLine="540"/>
        <w:jc w:val="both"/>
      </w:pPr>
      <w:r>
        <w:t>других работников, занятых в структурных подразделениях учреждения - на основании представления руководителя соответствующих структурных подразделений учреждения.</w:t>
      </w:r>
    </w:p>
    <w:p w:rsidR="00455B97" w:rsidRDefault="00455B97">
      <w:pPr>
        <w:pStyle w:val="ConsPlusNormal"/>
        <w:ind w:firstLine="540"/>
        <w:jc w:val="both"/>
      </w:pPr>
      <w:r>
        <w:t>5.2. Премия по итогам работы (за месяц, квартал, полугодие, 9 месяцев, год) выплачивается с целью поощрения работников за общие результаты труда по итогам работы.</w:t>
      </w:r>
    </w:p>
    <w:p w:rsidR="00455B97" w:rsidRDefault="00455B97">
      <w:pPr>
        <w:pStyle w:val="ConsPlusNormal"/>
        <w:ind w:firstLine="540"/>
        <w:jc w:val="both"/>
      </w:pPr>
      <w:r>
        <w:t>При премировании учитывается:</w:t>
      </w:r>
    </w:p>
    <w:p w:rsidR="00455B97" w:rsidRDefault="00455B97">
      <w:pPr>
        <w:pStyle w:val="ConsPlusNormal"/>
        <w:ind w:firstLine="540"/>
        <w:jc w:val="both"/>
      </w:pPr>
      <w:r>
        <w:t>успешное и добросовестное исполнение работником своих должностных обязанностей в соответствующем периоде;</w:t>
      </w:r>
    </w:p>
    <w:p w:rsidR="00455B97" w:rsidRDefault="00455B97">
      <w:pPr>
        <w:pStyle w:val="ConsPlusNormal"/>
        <w:ind w:firstLine="540"/>
        <w:jc w:val="both"/>
      </w:pPr>
      <w:r>
        <w:t>инициатива, творчество и применение в работе современных форм и методов организации труда;</w:t>
      </w:r>
    </w:p>
    <w:p w:rsidR="00455B97" w:rsidRDefault="00455B97">
      <w:pPr>
        <w:pStyle w:val="ConsPlusNormal"/>
        <w:ind w:firstLine="540"/>
        <w:jc w:val="both"/>
      </w:pPr>
      <w:r>
        <w:t>проведение качественной подготовки и проведения мероприятий, связанных с уставной деятельностью учреждения;</w:t>
      </w:r>
    </w:p>
    <w:p w:rsidR="00455B97" w:rsidRDefault="00455B97">
      <w:pPr>
        <w:pStyle w:val="ConsPlusNormal"/>
        <w:ind w:firstLine="540"/>
        <w:jc w:val="both"/>
      </w:pPr>
      <w:r>
        <w:t>выполнение порученной работы, связанной с обеспечением рабочего процесса или уставной деятельности учреждения;</w:t>
      </w:r>
    </w:p>
    <w:p w:rsidR="00455B97" w:rsidRDefault="00455B97">
      <w:pPr>
        <w:pStyle w:val="ConsPlusNormal"/>
        <w:ind w:firstLine="540"/>
        <w:jc w:val="both"/>
      </w:pPr>
      <w:r>
        <w:t>качественная подготовка и своевременная сдача отчетности;</w:t>
      </w:r>
    </w:p>
    <w:p w:rsidR="00455B97" w:rsidRDefault="00455B97">
      <w:pPr>
        <w:pStyle w:val="ConsPlusNormal"/>
        <w:ind w:firstLine="540"/>
        <w:jc w:val="both"/>
      </w:pPr>
      <w:r>
        <w:t>участие в течение месяца в выполнении важных работ, мероприятий.</w:t>
      </w:r>
    </w:p>
    <w:p w:rsidR="00455B97" w:rsidRDefault="00455B97">
      <w:pPr>
        <w:pStyle w:val="ConsPlusNormal"/>
        <w:ind w:firstLine="540"/>
        <w:jc w:val="both"/>
      </w:pPr>
      <w:r>
        <w:t>Премия по итогам работы (за месяц, квартал, полугодие, 9 месяцев, год) выплачивается в пределах имеющихся средств. Конкретный размер премии может определяться как в процентах к окладу (должностному окладу), ставке заработной платы работника, так и в абсолютном размере. Максимальным размером премия по итогам работы не ограничена.</w:t>
      </w:r>
    </w:p>
    <w:p w:rsidR="00455B97" w:rsidRDefault="00455B97">
      <w:pPr>
        <w:pStyle w:val="ConsPlusNormal"/>
        <w:ind w:firstLine="540"/>
        <w:jc w:val="both"/>
      </w:pPr>
      <w:r>
        <w:t>При увольнении работника по собственному желанию до истечения календарного месяца работник лишается права на получение премии по итогам работы за месяц.</w:t>
      </w:r>
    </w:p>
    <w:p w:rsidR="00455B97" w:rsidRDefault="00455B97">
      <w:pPr>
        <w:pStyle w:val="ConsPlusNormal"/>
        <w:ind w:firstLine="540"/>
        <w:jc w:val="both"/>
      </w:pPr>
      <w:r>
        <w:t>5.3. Премия за качество выполняемых работ выплачивается работникам единовременно в размере до 5 окладов при:</w:t>
      </w:r>
    </w:p>
    <w:p w:rsidR="00455B97" w:rsidRDefault="00455B97">
      <w:pPr>
        <w:pStyle w:val="ConsPlusNormal"/>
        <w:ind w:firstLine="540"/>
        <w:jc w:val="both"/>
      </w:pPr>
      <w:r>
        <w:t>поощрении Президентом Российской Федерации, Правительством Российской Федерации, главой администрации (губернатором) Краснодарского края;</w:t>
      </w:r>
    </w:p>
    <w:p w:rsidR="00455B97" w:rsidRDefault="00455B97">
      <w:pPr>
        <w:pStyle w:val="ConsPlusNormal"/>
        <w:ind w:firstLine="540"/>
        <w:jc w:val="both"/>
      </w:pPr>
      <w:r>
        <w:t>присвоении почетных званий Российской Федерации и Краснодарского края, награждении знаками отличия Российской Федерации;</w:t>
      </w:r>
    </w:p>
    <w:p w:rsidR="00455B97" w:rsidRDefault="00455B97">
      <w:pPr>
        <w:pStyle w:val="ConsPlusNormal"/>
        <w:ind w:firstLine="540"/>
        <w:jc w:val="both"/>
      </w:pPr>
      <w:r>
        <w:t>награждении орденами и медалями Российской Федерации и Краснодарского края;</w:t>
      </w:r>
    </w:p>
    <w:p w:rsidR="00455B97" w:rsidRDefault="00455B97">
      <w:pPr>
        <w:pStyle w:val="ConsPlusNormal"/>
        <w:ind w:firstLine="540"/>
        <w:jc w:val="both"/>
      </w:pPr>
      <w:r>
        <w:t>награждении Почетной грамотой Министерства образования Российской Федерации, Министерства здравоохранения и социального развития Российской Федерации.</w:t>
      </w:r>
    </w:p>
    <w:p w:rsidR="00455B97" w:rsidRDefault="00455B97">
      <w:pPr>
        <w:pStyle w:val="ConsPlusNormal"/>
        <w:ind w:firstLine="540"/>
        <w:jc w:val="both"/>
      </w:pPr>
      <w:r>
        <w:t>5.4. Премия за интенсивность и высокие результаты работы выплачивается работникам единовременно за интенсивность и высокие результаты работы. При премировании учитываются:</w:t>
      </w:r>
    </w:p>
    <w:p w:rsidR="00455B97" w:rsidRDefault="00455B97">
      <w:pPr>
        <w:pStyle w:val="ConsPlusNormal"/>
        <w:ind w:firstLine="540"/>
        <w:jc w:val="both"/>
      </w:pPr>
      <w:r>
        <w:t>выплата за высокие показатели результативности;</w:t>
      </w:r>
    </w:p>
    <w:p w:rsidR="00455B97" w:rsidRDefault="00455B97">
      <w:pPr>
        <w:pStyle w:val="ConsPlusNormal"/>
        <w:ind w:firstLine="540"/>
        <w:jc w:val="both"/>
      </w:pPr>
      <w:r>
        <w:t>выплаты за разработку, внедрение и применение в работе передовых методов труда, достижений науки;</w:t>
      </w:r>
    </w:p>
    <w:p w:rsidR="00455B97" w:rsidRDefault="00455B97">
      <w:pPr>
        <w:pStyle w:val="ConsPlusNormal"/>
        <w:ind w:firstLine="540"/>
        <w:jc w:val="both"/>
      </w:pPr>
      <w:r>
        <w:t>выплаты за выполнение особо важных или срочных работ (на срок их проведения);</w:t>
      </w:r>
    </w:p>
    <w:p w:rsidR="00455B97" w:rsidRDefault="00455B97">
      <w:pPr>
        <w:pStyle w:val="ConsPlusNormal"/>
        <w:ind w:firstLine="540"/>
        <w:jc w:val="both"/>
      </w:pPr>
      <w:r>
        <w:t>выплаты за сложность, напряженность и специфику выполняемой работы;</w:t>
      </w:r>
    </w:p>
    <w:p w:rsidR="00455B97" w:rsidRDefault="00455B97">
      <w:pPr>
        <w:pStyle w:val="ConsPlusNormal"/>
        <w:ind w:firstLine="540"/>
        <w:jc w:val="both"/>
      </w:pPr>
      <w:r>
        <w:t>другие выплаты.</w:t>
      </w:r>
    </w:p>
    <w:p w:rsidR="00455B97" w:rsidRDefault="00455B97">
      <w:pPr>
        <w:pStyle w:val="ConsPlusNormal"/>
        <w:ind w:firstLine="540"/>
        <w:jc w:val="both"/>
      </w:pPr>
      <w:r>
        <w:t xml:space="preserve">Размер премии может устанавливаться как в абсолютном значении, так и в процентном </w:t>
      </w:r>
      <w:r>
        <w:lastRenderedPageBreak/>
        <w:t>отношении к окладу (должностному окладу). Максимальным размером премия не ограничена.</w:t>
      </w:r>
    </w:p>
    <w:p w:rsidR="00455B97" w:rsidRDefault="00455B97">
      <w:pPr>
        <w:pStyle w:val="ConsPlusNormal"/>
        <w:ind w:firstLine="540"/>
        <w:jc w:val="both"/>
      </w:pPr>
      <w:r>
        <w:t>Премирование за интенсивность и высокие результаты работы не применяется к работникам, которым установлена стимулирующая надбавка за интенсивность и высокие результаты работы.</w:t>
      </w:r>
    </w:p>
    <w:p w:rsidR="00455B97" w:rsidRDefault="00455B97">
      <w:pPr>
        <w:pStyle w:val="ConsPlusNormal"/>
        <w:ind w:firstLine="540"/>
        <w:jc w:val="both"/>
      </w:pPr>
      <w:r>
        <w:t>5.5. Премии, предусмотренные настоящим Положением, учитываются в составе средней заработной платы для исчисления отпусков, пособий по временной нетрудоспособности и другого.</w:t>
      </w:r>
    </w:p>
    <w:p w:rsidR="00455B97" w:rsidRDefault="00455B97">
      <w:pPr>
        <w:pStyle w:val="ConsPlusNormal"/>
        <w:jc w:val="both"/>
      </w:pPr>
    </w:p>
    <w:p w:rsidR="00455B97" w:rsidRDefault="00455B97">
      <w:pPr>
        <w:pStyle w:val="ConsPlusNormal"/>
        <w:jc w:val="center"/>
        <w:outlineLvl w:val="1"/>
      </w:pPr>
      <w:r>
        <w:t>6. Материальная помощь</w:t>
      </w:r>
    </w:p>
    <w:p w:rsidR="00455B97" w:rsidRDefault="00455B97">
      <w:pPr>
        <w:pStyle w:val="ConsPlusNormal"/>
        <w:jc w:val="both"/>
      </w:pPr>
    </w:p>
    <w:p w:rsidR="00455B97" w:rsidRDefault="00455B97">
      <w:pPr>
        <w:pStyle w:val="ConsPlusNormal"/>
        <w:ind w:firstLine="540"/>
        <w:jc w:val="both"/>
      </w:pPr>
      <w:r>
        <w:t>6.1. Из фонда оплаты труда учреждения работникам может быть выплачена материальная помощь. Размеры и условия выплаты материальной помощи устанавливаются коллективными договорами, соглашениями, локальными нормативными актами учреждения.</w:t>
      </w:r>
    </w:p>
    <w:p w:rsidR="00455B97" w:rsidRDefault="00455B97">
      <w:pPr>
        <w:pStyle w:val="ConsPlusNormal"/>
        <w:ind w:firstLine="540"/>
        <w:jc w:val="both"/>
      </w:pPr>
      <w:r>
        <w:t>6.2. Решение о выплате материальной помощи и ее конкретных размерах принимает руководитель учреждения на основании письменного заявления работника.</w:t>
      </w:r>
    </w:p>
    <w:p w:rsidR="00455B97" w:rsidRDefault="00455B97">
      <w:pPr>
        <w:pStyle w:val="ConsPlusNormal"/>
        <w:jc w:val="both"/>
      </w:pPr>
    </w:p>
    <w:p w:rsidR="00455B97" w:rsidRDefault="00455B97">
      <w:pPr>
        <w:pStyle w:val="ConsPlusNormal"/>
        <w:jc w:val="center"/>
        <w:outlineLvl w:val="1"/>
      </w:pPr>
      <w:r>
        <w:t>7. Оплата труда руководителя учреждения,</w:t>
      </w:r>
    </w:p>
    <w:p w:rsidR="00455B97" w:rsidRDefault="00455B97">
      <w:pPr>
        <w:pStyle w:val="ConsPlusNormal"/>
        <w:jc w:val="center"/>
      </w:pPr>
      <w:r>
        <w:t>заместителей руководителя и главного бухгалтера</w:t>
      </w:r>
    </w:p>
    <w:p w:rsidR="00455B97" w:rsidRDefault="00455B97">
      <w:pPr>
        <w:pStyle w:val="ConsPlusNormal"/>
        <w:jc w:val="both"/>
      </w:pPr>
    </w:p>
    <w:p w:rsidR="00455B97" w:rsidRDefault="00455B97">
      <w:pPr>
        <w:pStyle w:val="ConsPlusNormal"/>
        <w:ind w:firstLine="540"/>
        <w:jc w:val="both"/>
      </w:pPr>
      <w:r>
        <w:t>7.1. Заработная плата руководителей ГОО и ГУ, их заместителей и главных бухгалтеров состоит из должностного оклада, выплат компенсационного и стимулирующего характера.</w:t>
      </w:r>
    </w:p>
    <w:p w:rsidR="00455B97" w:rsidRDefault="00455B97">
      <w:pPr>
        <w:pStyle w:val="ConsPlusNormal"/>
        <w:jc w:val="both"/>
      </w:pPr>
      <w:r>
        <w:t xml:space="preserve">(в ред. </w:t>
      </w:r>
      <w:hyperlink r:id="rId111" w:history="1">
        <w:r>
          <w:rPr>
            <w:color w:val="0000FF"/>
          </w:rPr>
          <w:t>Постановления</w:t>
        </w:r>
      </w:hyperlink>
      <w:r>
        <w:t xml:space="preserve"> главы администрации (губернатора) Краснодарского края от 24.10.2014 N 1158)</w:t>
      </w:r>
    </w:p>
    <w:p w:rsidR="00455B97" w:rsidRDefault="00455B97">
      <w:pPr>
        <w:pStyle w:val="ConsPlusNormal"/>
        <w:ind w:firstLine="540"/>
        <w:jc w:val="both"/>
      </w:pPr>
      <w:r>
        <w:t>7.2. Размер должностного оклада руководителя учреждения определяется трудовым договором.</w:t>
      </w:r>
    </w:p>
    <w:p w:rsidR="00455B97" w:rsidRDefault="00455B97">
      <w:pPr>
        <w:pStyle w:val="ConsPlusNormal"/>
        <w:jc w:val="both"/>
      </w:pPr>
      <w:r>
        <w:t xml:space="preserve">(в ред. </w:t>
      </w:r>
      <w:hyperlink r:id="rId112" w:history="1">
        <w:r>
          <w:rPr>
            <w:color w:val="0000FF"/>
          </w:rPr>
          <w:t>Постановления</w:t>
        </w:r>
      </w:hyperlink>
      <w:r>
        <w:t xml:space="preserve"> главы администрации (губернатора) Краснодарского края от 30.06.2014 N 649)</w:t>
      </w:r>
    </w:p>
    <w:p w:rsidR="00455B97" w:rsidRDefault="00455B97">
      <w:pPr>
        <w:pStyle w:val="ConsPlusNormal"/>
        <w:ind w:firstLine="540"/>
        <w:jc w:val="both"/>
      </w:pPr>
      <w:r>
        <w:t xml:space="preserve">Абзац исключен. - </w:t>
      </w:r>
      <w:hyperlink r:id="rId113" w:history="1">
        <w:r>
          <w:rPr>
            <w:color w:val="0000FF"/>
          </w:rPr>
          <w:t>Постановление</w:t>
        </w:r>
      </w:hyperlink>
      <w:r>
        <w:t xml:space="preserve"> главы администрации (губернатора) Краснодарского края от 30.06.2014 N 649.</w:t>
      </w:r>
    </w:p>
    <w:p w:rsidR="00455B97" w:rsidRDefault="00455B97">
      <w:pPr>
        <w:pStyle w:val="ConsPlusNormal"/>
        <w:ind w:firstLine="540"/>
        <w:jc w:val="both"/>
      </w:pPr>
      <w:r>
        <w:t xml:space="preserve">Абзац исключен. - </w:t>
      </w:r>
      <w:hyperlink r:id="rId114" w:history="1">
        <w:r>
          <w:rPr>
            <w:color w:val="0000FF"/>
          </w:rPr>
          <w:t>Постановление</w:t>
        </w:r>
      </w:hyperlink>
      <w:r>
        <w:t xml:space="preserve"> главы администрации (губернатора) Краснодарского края от 14.09.2015 N 863.</w:t>
      </w:r>
    </w:p>
    <w:p w:rsidR="00455B97" w:rsidRDefault="00455B97">
      <w:pPr>
        <w:pStyle w:val="ConsPlusNormal"/>
        <w:ind w:firstLine="540"/>
        <w:jc w:val="both"/>
      </w:pPr>
      <w:r>
        <w:t>7.3. Органы исполнительной власти Краснодарского края - главные распорядители средств краевого бюджета, в ведении которых находятся учреждения, в утверждаемом ими порядке могут устанавливать руководителям этих учреждений выплаты стимулирующего характера.</w:t>
      </w:r>
    </w:p>
    <w:p w:rsidR="00455B97" w:rsidRDefault="00455B97">
      <w:pPr>
        <w:pStyle w:val="ConsPlusNormal"/>
        <w:ind w:firstLine="540"/>
        <w:jc w:val="both"/>
      </w:pPr>
      <w:r>
        <w:t>В качестве показателя эффективности работы руководителя учреждения по решению органа исполнительной власти Краснодарского края, в ведении которого находится учреждение, может быть установлен рост средней заработной платы работников учреждения в отчетном году по сравнению с предшествующим годом без учета повышения размера заработной платы в соответствии с постановлениями главы администрации (губернатора) Краснодарского края.</w:t>
      </w:r>
    </w:p>
    <w:p w:rsidR="00455B97" w:rsidRDefault="00455B97">
      <w:pPr>
        <w:pStyle w:val="ConsPlusNormal"/>
        <w:jc w:val="both"/>
      </w:pPr>
      <w:r>
        <w:t xml:space="preserve">(абзац введен </w:t>
      </w:r>
      <w:hyperlink r:id="rId115" w:history="1">
        <w:r>
          <w:rPr>
            <w:color w:val="0000FF"/>
          </w:rPr>
          <w:t>Постановлением</w:t>
        </w:r>
      </w:hyperlink>
      <w:r>
        <w:t xml:space="preserve"> главы администрации (губернатора) Краснодарского края от 30.06.2014 N 649)</w:t>
      </w:r>
    </w:p>
    <w:p w:rsidR="00455B97" w:rsidRDefault="00455B97">
      <w:pPr>
        <w:pStyle w:val="ConsPlusNormal"/>
        <w:ind w:firstLine="540"/>
        <w:jc w:val="both"/>
      </w:pPr>
      <w:r>
        <w:t>Предельный уровень соотношения средней заработной платы руководителей учреждений и средней заработной платы работников учреждений устанавливается в кратности от 1 до 8.</w:t>
      </w:r>
    </w:p>
    <w:p w:rsidR="00455B97" w:rsidRDefault="00455B97">
      <w:pPr>
        <w:pStyle w:val="ConsPlusNormal"/>
        <w:jc w:val="both"/>
      </w:pPr>
      <w:r>
        <w:t xml:space="preserve">(абзац введен </w:t>
      </w:r>
      <w:hyperlink r:id="rId116" w:history="1">
        <w:r>
          <w:rPr>
            <w:color w:val="0000FF"/>
          </w:rPr>
          <w:t>Постановлением</w:t>
        </w:r>
      </w:hyperlink>
      <w:r>
        <w:t xml:space="preserve"> главы администрации (губернатора) Краснодарского края от 30.06.2014 N 649)</w:t>
      </w:r>
    </w:p>
    <w:p w:rsidR="00455B97" w:rsidRDefault="00455B97">
      <w:pPr>
        <w:pStyle w:val="ConsPlusNormal"/>
        <w:ind w:firstLine="540"/>
        <w:jc w:val="both"/>
      </w:pPr>
      <w:r>
        <w:t>Предельный уровень соотношения средней заработной платы руководителя учреждения и средней заработной платы работников учреждения может быть увеличен по решению органа исполнительной власти Краснодарского края, в ведении которого находится учреждение, в отношении руководителя учреждения, включенного в соответствующий перечень, утверждаемый этим органом.</w:t>
      </w:r>
    </w:p>
    <w:p w:rsidR="00455B97" w:rsidRDefault="00455B97">
      <w:pPr>
        <w:pStyle w:val="ConsPlusNormal"/>
        <w:jc w:val="both"/>
      </w:pPr>
      <w:r>
        <w:t xml:space="preserve">(абзац введен </w:t>
      </w:r>
      <w:hyperlink r:id="rId117" w:history="1">
        <w:r>
          <w:rPr>
            <w:color w:val="0000FF"/>
          </w:rPr>
          <w:t>Постановлением</w:t>
        </w:r>
      </w:hyperlink>
      <w:r>
        <w:t xml:space="preserve"> главы администрации (губернатора) Краснодарского края от 30.06.2014 N 649)</w:t>
      </w:r>
    </w:p>
    <w:p w:rsidR="00455B97" w:rsidRDefault="00455B97">
      <w:pPr>
        <w:pStyle w:val="ConsPlusNormal"/>
        <w:ind w:firstLine="540"/>
        <w:jc w:val="both"/>
      </w:pPr>
      <w:r>
        <w:t xml:space="preserve">Руководителю государственного учреждения выплаты стимулирующего характера устанавливаются по решению органа исполнительной власти Краснодарского края, в ведении </w:t>
      </w:r>
      <w:r>
        <w:lastRenderedPageBreak/>
        <w:t>которого находится учреждение, с учетом показателей деятельности учреждения, выполнения государственных заданий.</w:t>
      </w:r>
    </w:p>
    <w:p w:rsidR="00455B97" w:rsidRDefault="00455B97">
      <w:pPr>
        <w:pStyle w:val="ConsPlusNormal"/>
        <w:jc w:val="both"/>
      </w:pPr>
      <w:r>
        <w:t xml:space="preserve">(абзац введен </w:t>
      </w:r>
      <w:hyperlink r:id="rId118" w:history="1">
        <w:r>
          <w:rPr>
            <w:color w:val="0000FF"/>
          </w:rPr>
          <w:t>Постановлением</w:t>
        </w:r>
      </w:hyperlink>
      <w:r>
        <w:t xml:space="preserve"> главы администрации (губернатора) Краснодарского края от 30.06.2014 N 649)</w:t>
      </w:r>
    </w:p>
    <w:p w:rsidR="00455B97" w:rsidRDefault="00455B97">
      <w:pPr>
        <w:pStyle w:val="ConsPlusNormal"/>
        <w:ind w:firstLine="540"/>
        <w:jc w:val="both"/>
      </w:pPr>
      <w:r>
        <w:t>7.4. Должностные оклады заместителей руководителей и главных бухгалтеров учреждений устанавливаются на 10 - 30 процентов ниже должностных окладов руководителей этих учреждений и подлежат округлению до целого рубля в сторону увеличения.</w:t>
      </w:r>
    </w:p>
    <w:p w:rsidR="00455B97" w:rsidRDefault="00455B97">
      <w:pPr>
        <w:pStyle w:val="ConsPlusNormal"/>
        <w:jc w:val="both"/>
      </w:pPr>
      <w:r>
        <w:t xml:space="preserve">(в ред. </w:t>
      </w:r>
      <w:hyperlink r:id="rId119" w:history="1">
        <w:r>
          <w:rPr>
            <w:color w:val="0000FF"/>
          </w:rPr>
          <w:t>Постановления</w:t>
        </w:r>
      </w:hyperlink>
      <w:r>
        <w:t xml:space="preserve"> главы администрации (губернатора) Краснодарского края от 25.01.2012 N 42)</w:t>
      </w:r>
    </w:p>
    <w:p w:rsidR="00455B97" w:rsidRDefault="00455B97">
      <w:pPr>
        <w:pStyle w:val="ConsPlusNormal"/>
        <w:ind w:firstLine="540"/>
        <w:jc w:val="both"/>
      </w:pPr>
      <w:r>
        <w:t xml:space="preserve">7.5. С учетом условий труда руководителю учреждения, его заместителям и главному бухгалтеру устанавливаются выплаты компенсационного характера, предусмотренные </w:t>
      </w:r>
      <w:hyperlink w:anchor="P248" w:history="1">
        <w:r>
          <w:rPr>
            <w:color w:val="0000FF"/>
          </w:rPr>
          <w:t>разделом 4</w:t>
        </w:r>
      </w:hyperlink>
      <w:r>
        <w:t xml:space="preserve"> настоящего Положения.</w:t>
      </w:r>
    </w:p>
    <w:p w:rsidR="00455B97" w:rsidRDefault="00455B97">
      <w:pPr>
        <w:pStyle w:val="ConsPlusNormal"/>
        <w:ind w:firstLine="540"/>
        <w:jc w:val="both"/>
      </w:pPr>
      <w:r>
        <w:t>7.6. Премирование руководителя осуществляется с учетом результатов деятельности учреждения в соответствии с критериями оценки и показателями эффективности работы учреждения, установленными главными распорядителями средств краевого бюджета, в ведении которого находятся учреждения.</w:t>
      </w:r>
    </w:p>
    <w:p w:rsidR="00455B97" w:rsidRDefault="00455B97">
      <w:pPr>
        <w:pStyle w:val="ConsPlusNormal"/>
        <w:ind w:firstLine="540"/>
        <w:jc w:val="both"/>
      </w:pPr>
      <w:r>
        <w:t>Премирование руководителей может осуществляться за счет лимитов бюджетных обязательств, централизуемых главными распорядителями бюджетных средств в размере до 5 процентов.</w:t>
      </w:r>
    </w:p>
    <w:p w:rsidR="00455B97" w:rsidRDefault="00455B97">
      <w:pPr>
        <w:pStyle w:val="ConsPlusNormal"/>
        <w:ind w:firstLine="540"/>
        <w:jc w:val="both"/>
      </w:pPr>
      <w:r>
        <w:t>Размеры премирования руководителя, порядок и критерии премиальных выплат ежегодно устанавливаются главным распорядителем средств краевого бюджета в дополнительном соглашении к трудовому договору руководителя учреждения.</w:t>
      </w:r>
    </w:p>
    <w:p w:rsidR="00455B97" w:rsidRDefault="00455B97">
      <w:pPr>
        <w:pStyle w:val="ConsPlusNormal"/>
        <w:ind w:firstLine="540"/>
        <w:jc w:val="both"/>
      </w:pPr>
      <w:r>
        <w:t>7.7. Руководителю учреждения может выплачиваться материальная помощь из фонда оплаты труда учреждения. Размеры и условия выплаты материальной помощи определяется локальным нормативным актом органа исполнительной власти Краснодарского края, в ведении которого находятся организации.</w:t>
      </w:r>
    </w:p>
    <w:p w:rsidR="00455B97" w:rsidRDefault="00455B97">
      <w:pPr>
        <w:pStyle w:val="ConsPlusNormal"/>
        <w:jc w:val="both"/>
      </w:pPr>
      <w:r>
        <w:t xml:space="preserve">(п. 7.7 введен </w:t>
      </w:r>
      <w:hyperlink r:id="rId120" w:history="1">
        <w:r>
          <w:rPr>
            <w:color w:val="0000FF"/>
          </w:rPr>
          <w:t>Постановлением</w:t>
        </w:r>
      </w:hyperlink>
      <w:r>
        <w:t xml:space="preserve"> главы администрации (губернатора) Краснодарского края от 14.09.2015 N 863)</w:t>
      </w:r>
    </w:p>
    <w:p w:rsidR="00455B97" w:rsidRDefault="00455B97">
      <w:pPr>
        <w:pStyle w:val="ConsPlusNormal"/>
        <w:jc w:val="both"/>
      </w:pPr>
    </w:p>
    <w:p w:rsidR="00455B97" w:rsidRDefault="00455B97">
      <w:pPr>
        <w:pStyle w:val="ConsPlusNormal"/>
        <w:jc w:val="center"/>
        <w:outlineLvl w:val="1"/>
      </w:pPr>
      <w:r>
        <w:t>8. Штатное расписание</w:t>
      </w:r>
    </w:p>
    <w:p w:rsidR="00455B97" w:rsidRDefault="00455B97">
      <w:pPr>
        <w:pStyle w:val="ConsPlusNormal"/>
        <w:jc w:val="both"/>
      </w:pPr>
    </w:p>
    <w:p w:rsidR="00455B97" w:rsidRDefault="00455B97">
      <w:pPr>
        <w:pStyle w:val="ConsPlusNormal"/>
        <w:ind w:firstLine="540"/>
        <w:jc w:val="both"/>
      </w:pPr>
      <w:r>
        <w:t>8.1. Штатное расписание ГОО и ГУ формируется и утверждается руководителем учреждения в пределах выделенного фонда оплаты труда.</w:t>
      </w:r>
    </w:p>
    <w:p w:rsidR="00455B97" w:rsidRDefault="00455B97">
      <w:pPr>
        <w:pStyle w:val="ConsPlusNormal"/>
        <w:jc w:val="both"/>
      </w:pPr>
      <w:r>
        <w:t xml:space="preserve">(в ред. </w:t>
      </w:r>
      <w:hyperlink r:id="rId121" w:history="1">
        <w:r>
          <w:rPr>
            <w:color w:val="0000FF"/>
          </w:rPr>
          <w:t>Постановления</w:t>
        </w:r>
      </w:hyperlink>
      <w:r>
        <w:t xml:space="preserve"> главы администрации (губернатора) Краснодарского края от 24.10.2014 N 1158)</w:t>
      </w:r>
    </w:p>
    <w:p w:rsidR="00455B97" w:rsidRDefault="00455B97">
      <w:pPr>
        <w:pStyle w:val="ConsPlusNormal"/>
        <w:ind w:firstLine="540"/>
        <w:jc w:val="both"/>
      </w:pPr>
      <w:r>
        <w:t>8.2. Внесение изменений в штатное расписание производится на основании приказа руководителя учреждения.</w:t>
      </w:r>
    </w:p>
    <w:p w:rsidR="00455B97" w:rsidRDefault="00455B97">
      <w:pPr>
        <w:pStyle w:val="ConsPlusNormal"/>
        <w:ind w:firstLine="540"/>
        <w:jc w:val="both"/>
      </w:pPr>
      <w:r>
        <w:t>8.3. Штатное расписание по видам персонала составляется по всем структурным подразделениям (филиал, лаборатория, отделение, вычислительный центр и другие) в соответствии с уставом учреждения.</w:t>
      </w:r>
    </w:p>
    <w:p w:rsidR="00455B97" w:rsidRDefault="00455B97">
      <w:pPr>
        <w:pStyle w:val="ConsPlusNormal"/>
        <w:ind w:firstLine="540"/>
        <w:jc w:val="both"/>
      </w:pPr>
      <w:r>
        <w:t>8.4. В штатном расписании указываются должности работников, численность, оклады (должностные оклады), ставки заработной платы, все виды выплат компенсационного характера и другие обязательные выплаты, установленные законодательством и нормативными правовыми актами в сфере оплаты труда, производимые работникам, зачисленным на штатные должности.</w:t>
      </w:r>
    </w:p>
    <w:p w:rsidR="00455B97" w:rsidRDefault="00455B97">
      <w:pPr>
        <w:pStyle w:val="ConsPlusNormal"/>
        <w:ind w:firstLine="540"/>
        <w:jc w:val="both"/>
      </w:pPr>
      <w:r>
        <w:t>8.5. Численный состав работников учреждения должен быть достаточным для гарантированного выполнения его функций, задач и объемов работ, установленных учредителем.</w:t>
      </w:r>
    </w:p>
    <w:p w:rsidR="00455B97" w:rsidRDefault="00455B97">
      <w:pPr>
        <w:pStyle w:val="ConsPlusNormal"/>
        <w:ind w:firstLine="540"/>
        <w:jc w:val="both"/>
      </w:pPr>
      <w:r>
        <w:t>8.6. Органы исполнительной власти Краснодарского края, в ведении которых находятся учреждения, устанавливают предельную долю оплаты труда работников административно-управленческого персонала в фонде оплаты труда указанных учреждений.</w:t>
      </w:r>
    </w:p>
    <w:p w:rsidR="00455B97" w:rsidRDefault="00455B97">
      <w:pPr>
        <w:pStyle w:val="ConsPlusNormal"/>
        <w:jc w:val="both"/>
      </w:pPr>
      <w:r>
        <w:t xml:space="preserve">(п. 8.6 введен </w:t>
      </w:r>
      <w:hyperlink r:id="rId122" w:history="1">
        <w:r>
          <w:rPr>
            <w:color w:val="0000FF"/>
          </w:rPr>
          <w:t>Постановлением</w:t>
        </w:r>
      </w:hyperlink>
      <w:r>
        <w:t xml:space="preserve"> главы администрации (губернатора) Краснодарского края от 30.06.2014 N 649)</w:t>
      </w:r>
    </w:p>
    <w:p w:rsidR="00455B97" w:rsidRDefault="00455B97">
      <w:pPr>
        <w:pStyle w:val="ConsPlusNormal"/>
        <w:jc w:val="both"/>
      </w:pPr>
    </w:p>
    <w:p w:rsidR="00455B97" w:rsidRDefault="00455B97">
      <w:pPr>
        <w:pStyle w:val="ConsPlusNormal"/>
        <w:jc w:val="right"/>
      </w:pPr>
      <w:r>
        <w:t>Руководитель</w:t>
      </w:r>
    </w:p>
    <w:p w:rsidR="00455B97" w:rsidRDefault="00455B97">
      <w:pPr>
        <w:pStyle w:val="ConsPlusNormal"/>
        <w:jc w:val="right"/>
      </w:pPr>
      <w:r>
        <w:t>департамента образования и науки</w:t>
      </w:r>
    </w:p>
    <w:p w:rsidR="00455B97" w:rsidRDefault="00455B97">
      <w:pPr>
        <w:pStyle w:val="ConsPlusNormal"/>
        <w:jc w:val="right"/>
      </w:pPr>
      <w:r>
        <w:lastRenderedPageBreak/>
        <w:t>Краснодарского края</w:t>
      </w:r>
    </w:p>
    <w:p w:rsidR="00455B97" w:rsidRDefault="00455B97">
      <w:pPr>
        <w:pStyle w:val="ConsPlusNormal"/>
        <w:jc w:val="right"/>
      </w:pPr>
      <w:r>
        <w:t>Т.П.ХЛОПОВА</w:t>
      </w:r>
    </w:p>
    <w:p w:rsidR="00455B97" w:rsidRDefault="00455B97">
      <w:pPr>
        <w:pStyle w:val="ConsPlusNormal"/>
        <w:jc w:val="both"/>
      </w:pPr>
    </w:p>
    <w:p w:rsidR="00455B97" w:rsidRDefault="00455B97">
      <w:pPr>
        <w:pStyle w:val="ConsPlusNormal"/>
        <w:jc w:val="both"/>
      </w:pPr>
    </w:p>
    <w:p w:rsidR="00455B97" w:rsidRDefault="00455B97">
      <w:pPr>
        <w:pStyle w:val="ConsPlusNormal"/>
        <w:jc w:val="both"/>
      </w:pPr>
    </w:p>
    <w:p w:rsidR="00455B97" w:rsidRDefault="00455B97">
      <w:pPr>
        <w:pStyle w:val="ConsPlusNormal"/>
        <w:jc w:val="both"/>
      </w:pPr>
    </w:p>
    <w:p w:rsidR="00455B97" w:rsidRDefault="00455B97">
      <w:pPr>
        <w:pStyle w:val="ConsPlusNormal"/>
        <w:jc w:val="both"/>
      </w:pPr>
    </w:p>
    <w:p w:rsidR="00455B97" w:rsidRDefault="00455B97">
      <w:pPr>
        <w:pStyle w:val="ConsPlusNormal"/>
        <w:jc w:val="right"/>
        <w:outlineLvl w:val="1"/>
      </w:pPr>
      <w:r>
        <w:t>Приложение N 1</w:t>
      </w:r>
    </w:p>
    <w:p w:rsidR="00455B97" w:rsidRDefault="00455B97">
      <w:pPr>
        <w:pStyle w:val="ConsPlusNormal"/>
        <w:jc w:val="right"/>
      </w:pPr>
      <w:r>
        <w:t>к Положению</w:t>
      </w:r>
    </w:p>
    <w:p w:rsidR="00455B97" w:rsidRDefault="00455B97">
      <w:pPr>
        <w:pStyle w:val="ConsPlusNormal"/>
        <w:jc w:val="right"/>
      </w:pPr>
      <w:r>
        <w:t>об оплате труда работников</w:t>
      </w:r>
    </w:p>
    <w:p w:rsidR="00455B97" w:rsidRDefault="00455B97">
      <w:pPr>
        <w:pStyle w:val="ConsPlusNormal"/>
        <w:jc w:val="right"/>
      </w:pPr>
      <w:r>
        <w:t>государственных образовательных организаций</w:t>
      </w:r>
    </w:p>
    <w:p w:rsidR="00455B97" w:rsidRDefault="00455B97">
      <w:pPr>
        <w:pStyle w:val="ConsPlusNormal"/>
        <w:jc w:val="right"/>
      </w:pPr>
      <w:r>
        <w:t>и государственных учреждений образования</w:t>
      </w:r>
    </w:p>
    <w:p w:rsidR="00455B97" w:rsidRDefault="00455B97">
      <w:pPr>
        <w:pStyle w:val="ConsPlusNormal"/>
        <w:jc w:val="right"/>
      </w:pPr>
      <w:r>
        <w:t>Краснодарского края</w:t>
      </w:r>
    </w:p>
    <w:p w:rsidR="00455B97" w:rsidRDefault="00455B97">
      <w:pPr>
        <w:pStyle w:val="ConsPlusNormal"/>
        <w:jc w:val="both"/>
      </w:pPr>
    </w:p>
    <w:p w:rsidR="00455B97" w:rsidRDefault="00455B97">
      <w:pPr>
        <w:pStyle w:val="ConsPlusTitle"/>
        <w:jc w:val="center"/>
      </w:pPr>
      <w:bookmarkStart w:id="8" w:name="P380"/>
      <w:bookmarkEnd w:id="8"/>
      <w:r>
        <w:t>РЕКОМЕНДУЕМЫЕ БАЗОВЫЕ ОКЛАДЫ</w:t>
      </w:r>
    </w:p>
    <w:p w:rsidR="00455B97" w:rsidRDefault="00455B97">
      <w:pPr>
        <w:pStyle w:val="ConsPlusTitle"/>
        <w:jc w:val="center"/>
      </w:pPr>
      <w:r>
        <w:t>(БАЗОВЫЕ ДОЛЖНОСТНЫЕ ОКЛАДЫ), БАЗОВЫЕ СТАВКИ</w:t>
      </w:r>
    </w:p>
    <w:p w:rsidR="00455B97" w:rsidRDefault="00455B97">
      <w:pPr>
        <w:pStyle w:val="ConsPlusTitle"/>
        <w:jc w:val="center"/>
      </w:pPr>
      <w:r>
        <w:t>ЗАРАБОТНОЙ ПЛАТЫ ПО ПРОФЕССИОНАЛЬНЫМ КВАЛИФИКАЦИОННЫМ</w:t>
      </w:r>
    </w:p>
    <w:p w:rsidR="00455B97" w:rsidRDefault="00455B97">
      <w:pPr>
        <w:pStyle w:val="ConsPlusTitle"/>
        <w:jc w:val="center"/>
      </w:pPr>
      <w:r>
        <w:t>ГРУППАМ (ПКГ) И РЕКОМЕНДУЕМЫЕ РАЗМЕРЫ ПОВЫШАЮЩИХ</w:t>
      </w:r>
    </w:p>
    <w:p w:rsidR="00455B97" w:rsidRDefault="00455B97">
      <w:pPr>
        <w:pStyle w:val="ConsPlusTitle"/>
        <w:jc w:val="center"/>
      </w:pPr>
      <w:r>
        <w:t>КОЭФФИЦИЕНТОВ К БАЗОВЫМ ОКЛАДАМ (БАЗОВЫМ</w:t>
      </w:r>
    </w:p>
    <w:p w:rsidR="00455B97" w:rsidRDefault="00455B97">
      <w:pPr>
        <w:pStyle w:val="ConsPlusTitle"/>
        <w:jc w:val="center"/>
      </w:pPr>
      <w:r>
        <w:t>ДОЛЖНОСТНЫМ ОКЛАДАМ), БАЗОВЫМ СТАВКАМ</w:t>
      </w:r>
    </w:p>
    <w:p w:rsidR="00455B97" w:rsidRDefault="00455B97">
      <w:pPr>
        <w:pStyle w:val="ConsPlusTitle"/>
        <w:jc w:val="center"/>
      </w:pPr>
      <w:r>
        <w:t>ЗАРАБОТНОЙ ПЛАТЫ</w:t>
      </w:r>
    </w:p>
    <w:p w:rsidR="00455B97" w:rsidRDefault="00455B97">
      <w:pPr>
        <w:pStyle w:val="ConsPlusNormal"/>
        <w:jc w:val="center"/>
      </w:pPr>
    </w:p>
    <w:p w:rsidR="00455B97" w:rsidRDefault="00455B97">
      <w:pPr>
        <w:pStyle w:val="ConsPlusNormal"/>
        <w:jc w:val="center"/>
      </w:pPr>
      <w:r>
        <w:t>Список изменяющих документов</w:t>
      </w:r>
    </w:p>
    <w:p w:rsidR="00455B97" w:rsidRDefault="00455B97">
      <w:pPr>
        <w:pStyle w:val="ConsPlusNormal"/>
        <w:jc w:val="center"/>
      </w:pPr>
      <w:r>
        <w:t xml:space="preserve">(в ред. </w:t>
      </w:r>
      <w:hyperlink r:id="rId123" w:history="1">
        <w:r>
          <w:rPr>
            <w:color w:val="0000FF"/>
          </w:rPr>
          <w:t>Постановления</w:t>
        </w:r>
      </w:hyperlink>
      <w:r>
        <w:t xml:space="preserve"> главы администрации (губернатора)</w:t>
      </w:r>
    </w:p>
    <w:p w:rsidR="00455B97" w:rsidRDefault="00455B97">
      <w:pPr>
        <w:pStyle w:val="ConsPlusNormal"/>
        <w:jc w:val="center"/>
      </w:pPr>
      <w:r>
        <w:t>Краснодарского края от 14.09.2015 N 863)</w:t>
      </w:r>
    </w:p>
    <w:p w:rsidR="00455B97" w:rsidRDefault="00455B97">
      <w:pPr>
        <w:pStyle w:val="ConsPlusNormal"/>
        <w:jc w:val="both"/>
      </w:pPr>
    </w:p>
    <w:p w:rsidR="00455B97" w:rsidRDefault="00455B97">
      <w:pPr>
        <w:sectPr w:rsidR="00455B97">
          <w:pgSz w:w="11905" w:h="16838"/>
          <w:pgMar w:top="1134" w:right="850" w:bottom="1134" w:left="1701" w:header="0" w:footer="0" w:gutter="0"/>
          <w:cols w:space="720"/>
        </w:sectPr>
      </w:pPr>
    </w:p>
    <w:p w:rsidR="00455B97" w:rsidRDefault="00455B97">
      <w:pPr>
        <w:pStyle w:val="ConsPlusNormal"/>
        <w:jc w:val="center"/>
        <w:outlineLvl w:val="2"/>
      </w:pPr>
      <w:bookmarkStart w:id="9" w:name="P392"/>
      <w:bookmarkEnd w:id="9"/>
      <w:r>
        <w:lastRenderedPageBreak/>
        <w:t>1. По занимаемым должностям</w:t>
      </w:r>
    </w:p>
    <w:p w:rsidR="00455B97" w:rsidRDefault="00455B97">
      <w:pPr>
        <w:pStyle w:val="ConsPlusNormal"/>
        <w:jc w:val="center"/>
      </w:pPr>
      <w:r>
        <w:t>работников государственных образовательных организаций</w:t>
      </w:r>
    </w:p>
    <w:p w:rsidR="00455B97" w:rsidRDefault="00455B97">
      <w:pPr>
        <w:pStyle w:val="ConsPlusNormal"/>
        <w:jc w:val="center"/>
      </w:pPr>
      <w:r>
        <w:t xml:space="preserve">и государственных учреждений образования </w:t>
      </w:r>
      <w:hyperlink w:anchor="P458" w:history="1">
        <w:r>
          <w:rPr>
            <w:color w:val="0000FF"/>
          </w:rPr>
          <w:t>&lt;1&gt;</w:t>
        </w:r>
      </w:hyperlink>
    </w:p>
    <w:p w:rsidR="00455B97" w:rsidRDefault="00455B9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917"/>
        <w:gridCol w:w="2146"/>
      </w:tblGrid>
      <w:tr w:rsidR="00455B97">
        <w:tc>
          <w:tcPr>
            <w:tcW w:w="567" w:type="dxa"/>
            <w:vAlign w:val="center"/>
          </w:tcPr>
          <w:p w:rsidR="00455B97" w:rsidRDefault="00455B97">
            <w:pPr>
              <w:pStyle w:val="ConsPlusNormal"/>
              <w:jc w:val="center"/>
            </w:pPr>
            <w:r>
              <w:t>N п/п</w:t>
            </w:r>
          </w:p>
        </w:tc>
        <w:tc>
          <w:tcPr>
            <w:tcW w:w="6917" w:type="dxa"/>
            <w:vAlign w:val="center"/>
          </w:tcPr>
          <w:p w:rsidR="00455B97" w:rsidRDefault="00455B97">
            <w:pPr>
              <w:pStyle w:val="ConsPlusNormal"/>
              <w:jc w:val="center"/>
            </w:pPr>
            <w:r>
              <w:t>Профессиональная группа/квалификационный уровень</w:t>
            </w:r>
          </w:p>
        </w:tc>
        <w:tc>
          <w:tcPr>
            <w:tcW w:w="2146" w:type="dxa"/>
            <w:vAlign w:val="center"/>
          </w:tcPr>
          <w:p w:rsidR="00455B97" w:rsidRDefault="00455B97">
            <w:pPr>
              <w:pStyle w:val="ConsPlusNormal"/>
              <w:jc w:val="center"/>
            </w:pPr>
            <w:r>
              <w:t>Рекомендуемый повышающий коэффициент</w:t>
            </w:r>
          </w:p>
        </w:tc>
      </w:tr>
      <w:tr w:rsidR="00455B97">
        <w:tc>
          <w:tcPr>
            <w:tcW w:w="567" w:type="dxa"/>
            <w:vAlign w:val="center"/>
          </w:tcPr>
          <w:p w:rsidR="00455B97" w:rsidRDefault="00455B97">
            <w:pPr>
              <w:pStyle w:val="ConsPlusNormal"/>
              <w:jc w:val="center"/>
            </w:pPr>
            <w:r>
              <w:t>1</w:t>
            </w:r>
          </w:p>
        </w:tc>
        <w:tc>
          <w:tcPr>
            <w:tcW w:w="6917" w:type="dxa"/>
            <w:vAlign w:val="center"/>
          </w:tcPr>
          <w:p w:rsidR="00455B97" w:rsidRDefault="00455B97">
            <w:pPr>
              <w:pStyle w:val="ConsPlusNormal"/>
              <w:jc w:val="center"/>
            </w:pPr>
            <w:r>
              <w:t>2</w:t>
            </w:r>
          </w:p>
        </w:tc>
        <w:tc>
          <w:tcPr>
            <w:tcW w:w="2146" w:type="dxa"/>
            <w:vAlign w:val="center"/>
          </w:tcPr>
          <w:p w:rsidR="00455B97" w:rsidRDefault="00455B97">
            <w:pPr>
              <w:pStyle w:val="ConsPlusNormal"/>
              <w:jc w:val="center"/>
            </w:pPr>
            <w:r>
              <w:t>3</w:t>
            </w:r>
          </w:p>
        </w:tc>
      </w:tr>
      <w:tr w:rsidR="00455B97">
        <w:tc>
          <w:tcPr>
            <w:tcW w:w="567" w:type="dxa"/>
            <w:vMerge w:val="restart"/>
          </w:tcPr>
          <w:p w:rsidR="00455B97" w:rsidRDefault="00455B97">
            <w:pPr>
              <w:pStyle w:val="ConsPlusNormal"/>
              <w:jc w:val="center"/>
              <w:outlineLvl w:val="3"/>
            </w:pPr>
            <w:r>
              <w:t>1</w:t>
            </w:r>
          </w:p>
        </w:tc>
        <w:tc>
          <w:tcPr>
            <w:tcW w:w="9063" w:type="dxa"/>
            <w:gridSpan w:val="2"/>
          </w:tcPr>
          <w:p w:rsidR="00455B97" w:rsidRDefault="00455B97">
            <w:pPr>
              <w:pStyle w:val="ConsPlusNormal"/>
              <w:jc w:val="center"/>
            </w:pPr>
            <w:r>
              <w:t>Должности работников учебно-вспомогательного персонала первого уровня</w:t>
            </w:r>
          </w:p>
        </w:tc>
      </w:tr>
      <w:tr w:rsidR="00455B97">
        <w:tc>
          <w:tcPr>
            <w:tcW w:w="567" w:type="dxa"/>
            <w:vMerge/>
          </w:tcPr>
          <w:p w:rsidR="00455B97" w:rsidRDefault="00455B97"/>
        </w:tc>
        <w:tc>
          <w:tcPr>
            <w:tcW w:w="9063" w:type="dxa"/>
            <w:gridSpan w:val="2"/>
          </w:tcPr>
          <w:p w:rsidR="00455B97" w:rsidRDefault="00455B97">
            <w:pPr>
              <w:pStyle w:val="ConsPlusNormal"/>
              <w:jc w:val="center"/>
            </w:pPr>
            <w:r>
              <w:t>Базовый оклад (базовый должностной оклад), базовые ставки заработной платы - 4017 рублей</w:t>
            </w:r>
          </w:p>
        </w:tc>
      </w:tr>
      <w:tr w:rsidR="00455B97">
        <w:tc>
          <w:tcPr>
            <w:tcW w:w="567" w:type="dxa"/>
          </w:tcPr>
          <w:p w:rsidR="00455B97" w:rsidRDefault="00455B97">
            <w:pPr>
              <w:pStyle w:val="ConsPlusNormal"/>
              <w:jc w:val="center"/>
            </w:pPr>
            <w:r>
              <w:t>1.1</w:t>
            </w:r>
          </w:p>
        </w:tc>
        <w:tc>
          <w:tcPr>
            <w:tcW w:w="6917" w:type="dxa"/>
          </w:tcPr>
          <w:p w:rsidR="00455B97" w:rsidRDefault="00455B97">
            <w:pPr>
              <w:pStyle w:val="ConsPlusNormal"/>
              <w:jc w:val="center"/>
            </w:pPr>
            <w:r>
              <w:t>Вожатый, помощник воспитателя; секретарь учебной части</w:t>
            </w:r>
          </w:p>
        </w:tc>
        <w:tc>
          <w:tcPr>
            <w:tcW w:w="2146" w:type="dxa"/>
          </w:tcPr>
          <w:p w:rsidR="00455B97" w:rsidRDefault="00455B97">
            <w:pPr>
              <w:pStyle w:val="ConsPlusNormal"/>
              <w:jc w:val="center"/>
            </w:pPr>
            <w:r>
              <w:t>0,00</w:t>
            </w:r>
          </w:p>
        </w:tc>
      </w:tr>
      <w:tr w:rsidR="00455B97">
        <w:tc>
          <w:tcPr>
            <w:tcW w:w="567" w:type="dxa"/>
            <w:vMerge w:val="restart"/>
          </w:tcPr>
          <w:p w:rsidR="00455B97" w:rsidRDefault="00455B97">
            <w:pPr>
              <w:pStyle w:val="ConsPlusNormal"/>
              <w:jc w:val="center"/>
              <w:outlineLvl w:val="3"/>
            </w:pPr>
            <w:r>
              <w:t>2</w:t>
            </w:r>
          </w:p>
        </w:tc>
        <w:tc>
          <w:tcPr>
            <w:tcW w:w="9063" w:type="dxa"/>
            <w:gridSpan w:val="2"/>
          </w:tcPr>
          <w:p w:rsidR="00455B97" w:rsidRDefault="00455B97">
            <w:pPr>
              <w:pStyle w:val="ConsPlusNormal"/>
              <w:jc w:val="center"/>
            </w:pPr>
            <w:r>
              <w:t>Должности работников учебно-вспомогательного персонала второго уровня</w:t>
            </w:r>
          </w:p>
        </w:tc>
      </w:tr>
      <w:tr w:rsidR="00455B97">
        <w:tc>
          <w:tcPr>
            <w:tcW w:w="567" w:type="dxa"/>
            <w:vMerge/>
          </w:tcPr>
          <w:p w:rsidR="00455B97" w:rsidRDefault="00455B97"/>
        </w:tc>
        <w:tc>
          <w:tcPr>
            <w:tcW w:w="9063" w:type="dxa"/>
            <w:gridSpan w:val="2"/>
          </w:tcPr>
          <w:p w:rsidR="00455B97" w:rsidRDefault="00455B97">
            <w:pPr>
              <w:pStyle w:val="ConsPlusNormal"/>
              <w:jc w:val="center"/>
            </w:pPr>
            <w:r>
              <w:t>Базовый оклад (базовый должностной оклад), базовые ставки заработной платы - 4552 рубля</w:t>
            </w:r>
          </w:p>
        </w:tc>
      </w:tr>
      <w:tr w:rsidR="00455B97">
        <w:tc>
          <w:tcPr>
            <w:tcW w:w="567" w:type="dxa"/>
          </w:tcPr>
          <w:p w:rsidR="00455B97" w:rsidRDefault="00455B97">
            <w:pPr>
              <w:pStyle w:val="ConsPlusNormal"/>
              <w:jc w:val="center"/>
            </w:pPr>
            <w:r>
              <w:t>2.1</w:t>
            </w:r>
          </w:p>
        </w:tc>
        <w:tc>
          <w:tcPr>
            <w:tcW w:w="6917" w:type="dxa"/>
          </w:tcPr>
          <w:p w:rsidR="00455B97" w:rsidRDefault="00455B97">
            <w:pPr>
              <w:pStyle w:val="ConsPlusNormal"/>
            </w:pPr>
            <w:r>
              <w:t>1-й квалификационный уровень:</w:t>
            </w:r>
          </w:p>
          <w:p w:rsidR="00455B97" w:rsidRDefault="00455B97">
            <w:pPr>
              <w:pStyle w:val="ConsPlusNormal"/>
            </w:pPr>
            <w:r>
              <w:t>дежурный по режиму, младший воспитатель</w:t>
            </w:r>
          </w:p>
        </w:tc>
        <w:tc>
          <w:tcPr>
            <w:tcW w:w="2146" w:type="dxa"/>
          </w:tcPr>
          <w:p w:rsidR="00455B97" w:rsidRDefault="00455B97">
            <w:pPr>
              <w:pStyle w:val="ConsPlusNormal"/>
              <w:jc w:val="center"/>
            </w:pPr>
            <w:r>
              <w:t>0,00</w:t>
            </w:r>
          </w:p>
        </w:tc>
      </w:tr>
      <w:tr w:rsidR="00455B97">
        <w:tc>
          <w:tcPr>
            <w:tcW w:w="567" w:type="dxa"/>
          </w:tcPr>
          <w:p w:rsidR="00455B97" w:rsidRDefault="00455B97">
            <w:pPr>
              <w:pStyle w:val="ConsPlusNormal"/>
              <w:jc w:val="center"/>
            </w:pPr>
            <w:r>
              <w:t>2.2</w:t>
            </w:r>
          </w:p>
        </w:tc>
        <w:tc>
          <w:tcPr>
            <w:tcW w:w="6917" w:type="dxa"/>
          </w:tcPr>
          <w:p w:rsidR="00455B97" w:rsidRDefault="00455B97">
            <w:pPr>
              <w:pStyle w:val="ConsPlusNormal"/>
            </w:pPr>
            <w:r>
              <w:t>2-й квалификационный уровень:</w:t>
            </w:r>
          </w:p>
          <w:p w:rsidR="00455B97" w:rsidRDefault="00455B97">
            <w:pPr>
              <w:pStyle w:val="ConsPlusNormal"/>
            </w:pPr>
            <w:r>
              <w:t>диспетчер образовательного учреждения; старший дежурный по режиму</w:t>
            </w:r>
          </w:p>
        </w:tc>
        <w:tc>
          <w:tcPr>
            <w:tcW w:w="2146" w:type="dxa"/>
          </w:tcPr>
          <w:p w:rsidR="00455B97" w:rsidRDefault="00455B97">
            <w:pPr>
              <w:pStyle w:val="ConsPlusNormal"/>
              <w:jc w:val="center"/>
            </w:pPr>
            <w:r>
              <w:t>0,06</w:t>
            </w:r>
          </w:p>
        </w:tc>
      </w:tr>
      <w:tr w:rsidR="00455B97">
        <w:tc>
          <w:tcPr>
            <w:tcW w:w="567" w:type="dxa"/>
            <w:vMerge w:val="restart"/>
          </w:tcPr>
          <w:p w:rsidR="00455B97" w:rsidRDefault="00455B97">
            <w:pPr>
              <w:pStyle w:val="ConsPlusNormal"/>
              <w:jc w:val="center"/>
              <w:outlineLvl w:val="3"/>
            </w:pPr>
            <w:r>
              <w:t>3</w:t>
            </w:r>
          </w:p>
        </w:tc>
        <w:tc>
          <w:tcPr>
            <w:tcW w:w="9063" w:type="dxa"/>
            <w:gridSpan w:val="2"/>
          </w:tcPr>
          <w:p w:rsidR="00455B97" w:rsidRDefault="00455B97">
            <w:pPr>
              <w:pStyle w:val="ConsPlusNormal"/>
              <w:jc w:val="center"/>
            </w:pPr>
            <w:r>
              <w:t>Должности педагогических работников</w:t>
            </w:r>
          </w:p>
        </w:tc>
      </w:tr>
      <w:tr w:rsidR="00455B97">
        <w:tc>
          <w:tcPr>
            <w:tcW w:w="567" w:type="dxa"/>
            <w:vMerge/>
          </w:tcPr>
          <w:p w:rsidR="00455B97" w:rsidRDefault="00455B97"/>
        </w:tc>
        <w:tc>
          <w:tcPr>
            <w:tcW w:w="9063" w:type="dxa"/>
            <w:gridSpan w:val="2"/>
          </w:tcPr>
          <w:p w:rsidR="00455B97" w:rsidRDefault="00455B97">
            <w:pPr>
              <w:pStyle w:val="ConsPlusNormal"/>
              <w:jc w:val="center"/>
            </w:pPr>
            <w:r>
              <w:t>Базовый оклад (базовый должностной оклад),</w:t>
            </w:r>
          </w:p>
          <w:p w:rsidR="00455B97" w:rsidRDefault="00455B97">
            <w:pPr>
              <w:pStyle w:val="ConsPlusNormal"/>
              <w:jc w:val="center"/>
            </w:pPr>
            <w:r>
              <w:t>базовые ставки заработной платы - 5622 рубля;</w:t>
            </w:r>
          </w:p>
          <w:p w:rsidR="00455B97" w:rsidRDefault="00455B97">
            <w:pPr>
              <w:pStyle w:val="ConsPlusNormal"/>
              <w:jc w:val="center"/>
            </w:pPr>
            <w:r>
              <w:t xml:space="preserve">для работников, оплата труда которым повышается в соответствии с указами от 7 мая 2012 года </w:t>
            </w:r>
            <w:hyperlink r:id="rId124" w:history="1">
              <w:r>
                <w:rPr>
                  <w:color w:val="0000FF"/>
                </w:rPr>
                <w:t>N 597</w:t>
              </w:r>
            </w:hyperlink>
            <w:r>
              <w:t xml:space="preserve"> "О мероприятиях по реализации государственной социальной политики", от 1 июня 2012 года </w:t>
            </w:r>
            <w:hyperlink r:id="rId125" w:history="1">
              <w:r>
                <w:rPr>
                  <w:color w:val="0000FF"/>
                </w:rPr>
                <w:t>N 761</w:t>
              </w:r>
            </w:hyperlink>
            <w:r>
              <w:t xml:space="preserve"> "О Национальной стратегии действий в интересах детей на 2012 - 2017 годы" и от 28 декабря 2012 года </w:t>
            </w:r>
            <w:hyperlink r:id="rId126" w:history="1">
              <w:r>
                <w:rPr>
                  <w:color w:val="0000FF"/>
                </w:rPr>
                <w:t>N 1688</w:t>
              </w:r>
            </w:hyperlink>
            <w:r>
              <w:t xml:space="preserve"> "О некоторых мерах по реализации государственной </w:t>
            </w:r>
            <w:r>
              <w:lastRenderedPageBreak/>
              <w:t>политики в сфере защиты детей-сирот и детей, оставшихся без попечения родителей" - 6723 рубля</w:t>
            </w:r>
          </w:p>
        </w:tc>
      </w:tr>
      <w:tr w:rsidR="00455B97">
        <w:tc>
          <w:tcPr>
            <w:tcW w:w="567" w:type="dxa"/>
          </w:tcPr>
          <w:p w:rsidR="00455B97" w:rsidRDefault="00455B97">
            <w:pPr>
              <w:pStyle w:val="ConsPlusNormal"/>
              <w:jc w:val="center"/>
            </w:pPr>
            <w:r>
              <w:lastRenderedPageBreak/>
              <w:t>3.1</w:t>
            </w:r>
          </w:p>
        </w:tc>
        <w:tc>
          <w:tcPr>
            <w:tcW w:w="6917" w:type="dxa"/>
          </w:tcPr>
          <w:p w:rsidR="00455B97" w:rsidRDefault="00455B97">
            <w:pPr>
              <w:pStyle w:val="ConsPlusNormal"/>
            </w:pPr>
            <w:r>
              <w:t>1-й квалификационный уровень:</w:t>
            </w:r>
          </w:p>
          <w:p w:rsidR="00455B97" w:rsidRDefault="00455B97">
            <w:pPr>
              <w:pStyle w:val="ConsPlusNormal"/>
            </w:pPr>
            <w:r>
              <w:t>инструктор по труду; инструктор по физической культуре; музыкальный руководитель; старший вожатый</w:t>
            </w:r>
          </w:p>
        </w:tc>
        <w:tc>
          <w:tcPr>
            <w:tcW w:w="2146" w:type="dxa"/>
          </w:tcPr>
          <w:p w:rsidR="00455B97" w:rsidRDefault="00455B97">
            <w:pPr>
              <w:pStyle w:val="ConsPlusNormal"/>
              <w:jc w:val="center"/>
            </w:pPr>
            <w:r>
              <w:t>0,00</w:t>
            </w:r>
          </w:p>
        </w:tc>
      </w:tr>
      <w:tr w:rsidR="00455B97">
        <w:tc>
          <w:tcPr>
            <w:tcW w:w="567" w:type="dxa"/>
          </w:tcPr>
          <w:p w:rsidR="00455B97" w:rsidRDefault="00455B97">
            <w:pPr>
              <w:pStyle w:val="ConsPlusNormal"/>
              <w:jc w:val="center"/>
            </w:pPr>
            <w:r>
              <w:t>3.2</w:t>
            </w:r>
          </w:p>
        </w:tc>
        <w:tc>
          <w:tcPr>
            <w:tcW w:w="6917" w:type="dxa"/>
          </w:tcPr>
          <w:p w:rsidR="00455B97" w:rsidRDefault="00455B97">
            <w:pPr>
              <w:pStyle w:val="ConsPlusNormal"/>
            </w:pPr>
            <w:r>
              <w:t>2-й квалификационный уровень:</w:t>
            </w:r>
          </w:p>
          <w:p w:rsidR="00455B97" w:rsidRDefault="00455B97">
            <w:pPr>
              <w:pStyle w:val="ConsPlusNormal"/>
            </w:pPr>
            <w:r>
              <w:t>инструктор-методист; концертмейстер; педагог дополнительного образования; педагог-организатор; социальный педагог</w:t>
            </w:r>
          </w:p>
        </w:tc>
        <w:tc>
          <w:tcPr>
            <w:tcW w:w="2146" w:type="dxa"/>
          </w:tcPr>
          <w:p w:rsidR="00455B97" w:rsidRDefault="00455B97">
            <w:pPr>
              <w:pStyle w:val="ConsPlusNormal"/>
              <w:jc w:val="center"/>
            </w:pPr>
            <w:r>
              <w:t>0,08</w:t>
            </w:r>
          </w:p>
        </w:tc>
      </w:tr>
      <w:tr w:rsidR="00455B97">
        <w:tc>
          <w:tcPr>
            <w:tcW w:w="567" w:type="dxa"/>
          </w:tcPr>
          <w:p w:rsidR="00455B97" w:rsidRDefault="00455B97">
            <w:pPr>
              <w:pStyle w:val="ConsPlusNormal"/>
              <w:jc w:val="center"/>
            </w:pPr>
            <w:r>
              <w:t>3.3</w:t>
            </w:r>
          </w:p>
        </w:tc>
        <w:tc>
          <w:tcPr>
            <w:tcW w:w="6917" w:type="dxa"/>
          </w:tcPr>
          <w:p w:rsidR="00455B97" w:rsidRDefault="00455B97">
            <w:pPr>
              <w:pStyle w:val="ConsPlusNormal"/>
            </w:pPr>
            <w:r>
              <w:t>3-й квалификационный уровень:</w:t>
            </w:r>
          </w:p>
          <w:p w:rsidR="00455B97" w:rsidRDefault="00455B97">
            <w:pPr>
              <w:pStyle w:val="ConsPlusNormal"/>
            </w:pPr>
            <w:r>
              <w:t>воспитатель; мастер производственного обучения; методист; педагог-психолог; старший инструктор-методист: старший педагог дополнительного образования</w:t>
            </w:r>
          </w:p>
        </w:tc>
        <w:tc>
          <w:tcPr>
            <w:tcW w:w="2146" w:type="dxa"/>
          </w:tcPr>
          <w:p w:rsidR="00455B97" w:rsidRDefault="00455B97">
            <w:pPr>
              <w:pStyle w:val="ConsPlusNormal"/>
              <w:jc w:val="center"/>
            </w:pPr>
            <w:r>
              <w:t>0,09</w:t>
            </w:r>
          </w:p>
        </w:tc>
      </w:tr>
      <w:tr w:rsidR="00455B97">
        <w:tc>
          <w:tcPr>
            <w:tcW w:w="567" w:type="dxa"/>
          </w:tcPr>
          <w:p w:rsidR="00455B97" w:rsidRDefault="00455B97">
            <w:pPr>
              <w:pStyle w:val="ConsPlusNormal"/>
              <w:jc w:val="center"/>
            </w:pPr>
            <w:r>
              <w:t>3.4</w:t>
            </w:r>
          </w:p>
        </w:tc>
        <w:tc>
          <w:tcPr>
            <w:tcW w:w="6917" w:type="dxa"/>
          </w:tcPr>
          <w:p w:rsidR="00455B97" w:rsidRDefault="00455B97">
            <w:pPr>
              <w:pStyle w:val="ConsPlusNormal"/>
            </w:pPr>
            <w:r>
              <w:t>4-й квалификационный уровень:</w:t>
            </w:r>
          </w:p>
          <w:p w:rsidR="00455B97" w:rsidRDefault="00455B97">
            <w:pPr>
              <w:pStyle w:val="ConsPlusNormal"/>
            </w:pPr>
            <w:r>
              <w:t xml:space="preserve">преподаватель </w:t>
            </w:r>
            <w:hyperlink w:anchor="P459" w:history="1">
              <w:r>
                <w:rPr>
                  <w:color w:val="0000FF"/>
                </w:rPr>
                <w:t>&lt;2&gt;</w:t>
              </w:r>
            </w:hyperlink>
            <w:r>
              <w:t xml:space="preserve">; преподаватель-организатор основ безопасности жизнедеятельности; руководитель физического воспитания; старший воспитатель; старший методист; тьютор </w:t>
            </w:r>
            <w:hyperlink w:anchor="P460" w:history="1">
              <w:r>
                <w:rPr>
                  <w:color w:val="0000FF"/>
                </w:rPr>
                <w:t>&lt;3&gt;</w:t>
              </w:r>
            </w:hyperlink>
            <w:r>
              <w:t>; учитель; учитель-дефектолог; учитель-логопед (логопед); педагог-библиотекарь</w:t>
            </w:r>
          </w:p>
        </w:tc>
        <w:tc>
          <w:tcPr>
            <w:tcW w:w="2146" w:type="dxa"/>
          </w:tcPr>
          <w:p w:rsidR="00455B97" w:rsidRDefault="00455B97">
            <w:pPr>
              <w:pStyle w:val="ConsPlusNormal"/>
              <w:jc w:val="center"/>
            </w:pPr>
            <w:r>
              <w:t>0,10</w:t>
            </w:r>
          </w:p>
        </w:tc>
      </w:tr>
      <w:tr w:rsidR="00455B97">
        <w:tc>
          <w:tcPr>
            <w:tcW w:w="567" w:type="dxa"/>
            <w:vMerge w:val="restart"/>
          </w:tcPr>
          <w:p w:rsidR="00455B97" w:rsidRDefault="00455B97">
            <w:pPr>
              <w:pStyle w:val="ConsPlusNormal"/>
              <w:jc w:val="center"/>
              <w:outlineLvl w:val="3"/>
            </w:pPr>
            <w:r>
              <w:t>4</w:t>
            </w:r>
          </w:p>
        </w:tc>
        <w:tc>
          <w:tcPr>
            <w:tcW w:w="9063" w:type="dxa"/>
            <w:gridSpan w:val="2"/>
          </w:tcPr>
          <w:p w:rsidR="00455B97" w:rsidRDefault="00455B97">
            <w:pPr>
              <w:pStyle w:val="ConsPlusNormal"/>
              <w:jc w:val="center"/>
            </w:pPr>
            <w:r>
              <w:t>Должности руководителей структурных подразделений</w:t>
            </w:r>
          </w:p>
        </w:tc>
      </w:tr>
      <w:tr w:rsidR="00455B97">
        <w:tc>
          <w:tcPr>
            <w:tcW w:w="567" w:type="dxa"/>
            <w:vMerge/>
          </w:tcPr>
          <w:p w:rsidR="00455B97" w:rsidRDefault="00455B97"/>
        </w:tc>
        <w:tc>
          <w:tcPr>
            <w:tcW w:w="9063" w:type="dxa"/>
            <w:gridSpan w:val="2"/>
          </w:tcPr>
          <w:p w:rsidR="00455B97" w:rsidRDefault="00455B97">
            <w:pPr>
              <w:pStyle w:val="ConsPlusNormal"/>
              <w:jc w:val="center"/>
            </w:pPr>
            <w:r>
              <w:t>Базовый оклад (базовый должностной оклад),</w:t>
            </w:r>
          </w:p>
          <w:p w:rsidR="00455B97" w:rsidRDefault="00455B97">
            <w:pPr>
              <w:pStyle w:val="ConsPlusNormal"/>
              <w:jc w:val="center"/>
            </w:pPr>
            <w:r>
              <w:t>базовые ставки заработной платы - 6159 рублей</w:t>
            </w:r>
          </w:p>
        </w:tc>
      </w:tr>
      <w:tr w:rsidR="00455B97">
        <w:tc>
          <w:tcPr>
            <w:tcW w:w="567" w:type="dxa"/>
          </w:tcPr>
          <w:p w:rsidR="00455B97" w:rsidRDefault="00455B97">
            <w:pPr>
              <w:pStyle w:val="ConsPlusNormal"/>
              <w:jc w:val="center"/>
            </w:pPr>
            <w:r>
              <w:t>4.1</w:t>
            </w:r>
          </w:p>
        </w:tc>
        <w:tc>
          <w:tcPr>
            <w:tcW w:w="6917" w:type="dxa"/>
          </w:tcPr>
          <w:p w:rsidR="00455B97" w:rsidRDefault="00455B97">
            <w:pPr>
              <w:pStyle w:val="ConsPlusNormal"/>
            </w:pPr>
            <w:r>
              <w:t>1-й квалификационный уровень:</w:t>
            </w:r>
          </w:p>
          <w:p w:rsidR="00455B97" w:rsidRDefault="00455B97">
            <w:pPr>
              <w:pStyle w:val="ConsPlusNormal"/>
            </w:pPr>
            <w:r>
              <w:t xml:space="preserve">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 </w:t>
            </w:r>
            <w:hyperlink w:anchor="P461" w:history="1">
              <w:r>
                <w:rPr>
                  <w:color w:val="0000FF"/>
                </w:rPr>
                <w:t>&lt;4&gt;</w:t>
              </w:r>
            </w:hyperlink>
          </w:p>
        </w:tc>
        <w:tc>
          <w:tcPr>
            <w:tcW w:w="2146" w:type="dxa"/>
          </w:tcPr>
          <w:p w:rsidR="00455B97" w:rsidRDefault="00455B97">
            <w:pPr>
              <w:pStyle w:val="ConsPlusNormal"/>
              <w:jc w:val="center"/>
            </w:pPr>
            <w:r>
              <w:t>0,00</w:t>
            </w:r>
          </w:p>
        </w:tc>
      </w:tr>
      <w:tr w:rsidR="00455B97">
        <w:tc>
          <w:tcPr>
            <w:tcW w:w="567" w:type="dxa"/>
          </w:tcPr>
          <w:p w:rsidR="00455B97" w:rsidRDefault="00455B97">
            <w:pPr>
              <w:pStyle w:val="ConsPlusNormal"/>
              <w:jc w:val="center"/>
            </w:pPr>
            <w:r>
              <w:lastRenderedPageBreak/>
              <w:t>4.2</w:t>
            </w:r>
          </w:p>
        </w:tc>
        <w:tc>
          <w:tcPr>
            <w:tcW w:w="6917" w:type="dxa"/>
          </w:tcPr>
          <w:p w:rsidR="00455B97" w:rsidRDefault="00455B97">
            <w:pPr>
              <w:pStyle w:val="ConsPlusNormal"/>
            </w:pPr>
            <w:r>
              <w:t>2-й квалификационный уровень:</w:t>
            </w:r>
          </w:p>
          <w:p w:rsidR="00455B97" w:rsidRDefault="00455B97">
            <w:pPr>
              <w:pStyle w:val="ConsPlusNormal"/>
            </w:pPr>
            <w:r>
              <w:t xml:space="preserve">заведующий (начальник) обособленным структурным подразделением, реализующим общеобразовательную программу и образовательную программу дополнительного образования детей; 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учебного хозяйства и других структурных подразделений образовательного учреждения (подразделения) начального и среднего профессионального образования </w:t>
            </w:r>
            <w:hyperlink w:anchor="P462" w:history="1">
              <w:r>
                <w:rPr>
                  <w:color w:val="0000FF"/>
                </w:rPr>
                <w:t>&lt;5&gt;</w:t>
              </w:r>
            </w:hyperlink>
            <w:r>
              <w:t>; старший мастер образовательного учреждения (подразделения) начального и (или) среднего профессионального образования</w:t>
            </w:r>
          </w:p>
        </w:tc>
        <w:tc>
          <w:tcPr>
            <w:tcW w:w="2146" w:type="dxa"/>
          </w:tcPr>
          <w:p w:rsidR="00455B97" w:rsidRDefault="00455B97">
            <w:pPr>
              <w:pStyle w:val="ConsPlusNormal"/>
              <w:jc w:val="center"/>
            </w:pPr>
            <w:r>
              <w:t>0,05</w:t>
            </w:r>
          </w:p>
        </w:tc>
      </w:tr>
      <w:tr w:rsidR="00455B97">
        <w:tc>
          <w:tcPr>
            <w:tcW w:w="567" w:type="dxa"/>
          </w:tcPr>
          <w:p w:rsidR="00455B97" w:rsidRDefault="00455B97">
            <w:pPr>
              <w:pStyle w:val="ConsPlusNormal"/>
              <w:jc w:val="center"/>
            </w:pPr>
            <w:r>
              <w:t>4.3</w:t>
            </w:r>
          </w:p>
        </w:tc>
        <w:tc>
          <w:tcPr>
            <w:tcW w:w="6917" w:type="dxa"/>
          </w:tcPr>
          <w:p w:rsidR="00455B97" w:rsidRDefault="00455B97">
            <w:pPr>
              <w:pStyle w:val="ConsPlusNormal"/>
            </w:pPr>
            <w:r>
              <w:t>3-й квалификационный уровень:</w:t>
            </w:r>
          </w:p>
          <w:p w:rsidR="00455B97" w:rsidRDefault="00455B97">
            <w:pPr>
              <w:pStyle w:val="ConsPlusNormal"/>
            </w:pPr>
            <w:r>
              <w:t>начальник (заведующий, директор, руководитель, управляющий) обособленного структурного подразделения образовательного учреждения (подразделения) начального и среднего профессионального образования</w:t>
            </w:r>
          </w:p>
        </w:tc>
        <w:tc>
          <w:tcPr>
            <w:tcW w:w="2146" w:type="dxa"/>
          </w:tcPr>
          <w:p w:rsidR="00455B97" w:rsidRDefault="00455B97">
            <w:pPr>
              <w:pStyle w:val="ConsPlusNormal"/>
              <w:jc w:val="center"/>
            </w:pPr>
            <w:r>
              <w:t>0,10</w:t>
            </w:r>
          </w:p>
        </w:tc>
      </w:tr>
    </w:tbl>
    <w:p w:rsidR="00455B97" w:rsidRDefault="00455B97">
      <w:pPr>
        <w:pStyle w:val="ConsPlusNormal"/>
        <w:jc w:val="both"/>
      </w:pPr>
    </w:p>
    <w:p w:rsidR="00455B97" w:rsidRDefault="00455B97">
      <w:pPr>
        <w:pStyle w:val="ConsPlusNormal"/>
        <w:ind w:firstLine="540"/>
        <w:jc w:val="both"/>
      </w:pPr>
      <w:r>
        <w:t>--------------------------------</w:t>
      </w:r>
    </w:p>
    <w:p w:rsidR="00455B97" w:rsidRDefault="00455B97">
      <w:pPr>
        <w:pStyle w:val="ConsPlusNormal"/>
        <w:ind w:firstLine="540"/>
        <w:jc w:val="both"/>
      </w:pPr>
      <w:bookmarkStart w:id="10" w:name="P458"/>
      <w:bookmarkEnd w:id="10"/>
      <w:r>
        <w:t>&lt;1&gt; За исключением должностей работников высшего и дополнительного профессионального образования,</w:t>
      </w:r>
    </w:p>
    <w:p w:rsidR="00455B97" w:rsidRDefault="00455B97">
      <w:pPr>
        <w:pStyle w:val="ConsPlusNormal"/>
        <w:ind w:firstLine="540"/>
        <w:jc w:val="both"/>
      </w:pPr>
      <w:bookmarkStart w:id="11" w:name="P459"/>
      <w:bookmarkEnd w:id="11"/>
      <w:r>
        <w:t>&lt;2&gt; Кроме должностей преподавателей, отнесенных к профессорско-преподавательскому составу.</w:t>
      </w:r>
    </w:p>
    <w:p w:rsidR="00455B97" w:rsidRDefault="00455B97">
      <w:pPr>
        <w:pStyle w:val="ConsPlusNormal"/>
        <w:ind w:firstLine="540"/>
        <w:jc w:val="both"/>
      </w:pPr>
      <w:bookmarkStart w:id="12" w:name="P460"/>
      <w:bookmarkEnd w:id="12"/>
      <w:r>
        <w:t>&lt;3&gt; За исключением тьюторов, занятых в сфере высшего и дополнительного профессионального образования.</w:t>
      </w:r>
    </w:p>
    <w:p w:rsidR="00455B97" w:rsidRDefault="00455B97">
      <w:pPr>
        <w:pStyle w:val="ConsPlusNormal"/>
        <w:ind w:firstLine="540"/>
        <w:jc w:val="both"/>
      </w:pPr>
      <w:bookmarkStart w:id="13" w:name="P461"/>
      <w:bookmarkEnd w:id="13"/>
      <w:r>
        <w:t>&lt;4&gt; Кроме должностей руководителей структурных подразделений, отнесенных ко 2-му квалификационному уровню.</w:t>
      </w:r>
    </w:p>
    <w:p w:rsidR="00455B97" w:rsidRDefault="00455B97">
      <w:pPr>
        <w:pStyle w:val="ConsPlusNormal"/>
        <w:ind w:firstLine="540"/>
        <w:jc w:val="both"/>
      </w:pPr>
      <w:bookmarkStart w:id="14" w:name="P462"/>
      <w:bookmarkEnd w:id="14"/>
      <w:r>
        <w:t>&lt;5&gt; Кроме должностей руководителей структурных подразделений, отнесенных к 3-му квалификационному уровню.</w:t>
      </w:r>
    </w:p>
    <w:p w:rsidR="00455B97" w:rsidRDefault="00455B97">
      <w:pPr>
        <w:pStyle w:val="ConsPlusNormal"/>
        <w:jc w:val="both"/>
      </w:pPr>
    </w:p>
    <w:p w:rsidR="00455B97" w:rsidRDefault="00455B97">
      <w:pPr>
        <w:pStyle w:val="ConsPlusNormal"/>
        <w:jc w:val="center"/>
        <w:outlineLvl w:val="2"/>
      </w:pPr>
      <w:bookmarkStart w:id="15" w:name="P464"/>
      <w:bookmarkEnd w:id="15"/>
      <w:r>
        <w:t>2. По занимаемым должностям</w:t>
      </w:r>
    </w:p>
    <w:p w:rsidR="00455B97" w:rsidRDefault="00455B97">
      <w:pPr>
        <w:pStyle w:val="ConsPlusNormal"/>
        <w:jc w:val="center"/>
      </w:pPr>
      <w:r>
        <w:t>работников государственных учреждений дополнительного</w:t>
      </w:r>
    </w:p>
    <w:p w:rsidR="00455B97" w:rsidRDefault="00455B97">
      <w:pPr>
        <w:pStyle w:val="ConsPlusNormal"/>
        <w:jc w:val="center"/>
      </w:pPr>
      <w:r>
        <w:t>профессионального образования</w:t>
      </w:r>
    </w:p>
    <w:p w:rsidR="00455B97" w:rsidRDefault="00455B9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776"/>
        <w:gridCol w:w="5386"/>
        <w:gridCol w:w="1871"/>
      </w:tblGrid>
      <w:tr w:rsidR="00455B97">
        <w:tc>
          <w:tcPr>
            <w:tcW w:w="567" w:type="dxa"/>
            <w:vAlign w:val="center"/>
          </w:tcPr>
          <w:p w:rsidR="00455B97" w:rsidRDefault="00455B97">
            <w:pPr>
              <w:pStyle w:val="ConsPlusNormal"/>
              <w:jc w:val="center"/>
            </w:pPr>
            <w:r>
              <w:t>N п/п</w:t>
            </w:r>
          </w:p>
        </w:tc>
        <w:tc>
          <w:tcPr>
            <w:tcW w:w="7162" w:type="dxa"/>
            <w:gridSpan w:val="2"/>
            <w:vAlign w:val="center"/>
          </w:tcPr>
          <w:p w:rsidR="00455B97" w:rsidRDefault="00455B97">
            <w:pPr>
              <w:pStyle w:val="ConsPlusNormal"/>
              <w:jc w:val="center"/>
            </w:pPr>
            <w:r>
              <w:t>Профессиональная группа/квалификационный уровень</w:t>
            </w:r>
          </w:p>
        </w:tc>
        <w:tc>
          <w:tcPr>
            <w:tcW w:w="1871" w:type="dxa"/>
            <w:vAlign w:val="center"/>
          </w:tcPr>
          <w:p w:rsidR="00455B97" w:rsidRDefault="00455B97">
            <w:pPr>
              <w:pStyle w:val="ConsPlusNormal"/>
              <w:jc w:val="center"/>
            </w:pPr>
            <w:r>
              <w:t>Рекомендуемый повышающий коэффициент</w:t>
            </w:r>
          </w:p>
        </w:tc>
      </w:tr>
      <w:tr w:rsidR="00455B97">
        <w:tc>
          <w:tcPr>
            <w:tcW w:w="567" w:type="dxa"/>
          </w:tcPr>
          <w:p w:rsidR="00455B97" w:rsidRDefault="00455B97">
            <w:pPr>
              <w:pStyle w:val="ConsPlusNormal"/>
              <w:jc w:val="center"/>
            </w:pPr>
            <w:r>
              <w:lastRenderedPageBreak/>
              <w:t>1</w:t>
            </w:r>
          </w:p>
        </w:tc>
        <w:tc>
          <w:tcPr>
            <w:tcW w:w="7162" w:type="dxa"/>
            <w:gridSpan w:val="2"/>
          </w:tcPr>
          <w:p w:rsidR="00455B97" w:rsidRDefault="00455B97">
            <w:pPr>
              <w:pStyle w:val="ConsPlusNormal"/>
              <w:jc w:val="center"/>
            </w:pPr>
            <w:r>
              <w:t>2</w:t>
            </w:r>
          </w:p>
        </w:tc>
        <w:tc>
          <w:tcPr>
            <w:tcW w:w="1871" w:type="dxa"/>
          </w:tcPr>
          <w:p w:rsidR="00455B97" w:rsidRDefault="00455B97">
            <w:pPr>
              <w:pStyle w:val="ConsPlusNormal"/>
              <w:jc w:val="center"/>
            </w:pPr>
            <w:r>
              <w:t>3</w:t>
            </w:r>
          </w:p>
        </w:tc>
      </w:tr>
      <w:tr w:rsidR="00455B97">
        <w:tc>
          <w:tcPr>
            <w:tcW w:w="567" w:type="dxa"/>
            <w:vMerge w:val="restart"/>
          </w:tcPr>
          <w:p w:rsidR="00455B97" w:rsidRDefault="00455B97">
            <w:pPr>
              <w:pStyle w:val="ConsPlusNormal"/>
              <w:outlineLvl w:val="3"/>
            </w:pPr>
            <w:r>
              <w:t>1</w:t>
            </w:r>
          </w:p>
        </w:tc>
        <w:tc>
          <w:tcPr>
            <w:tcW w:w="9033" w:type="dxa"/>
            <w:gridSpan w:val="3"/>
          </w:tcPr>
          <w:p w:rsidR="00455B97" w:rsidRDefault="00455B97">
            <w:pPr>
              <w:pStyle w:val="ConsPlusNormal"/>
              <w:jc w:val="center"/>
            </w:pPr>
            <w:r>
              <w:t>Работники административно-хозяйственного и учебно-вспомогательного персонала</w:t>
            </w:r>
          </w:p>
        </w:tc>
      </w:tr>
      <w:tr w:rsidR="00455B97">
        <w:tc>
          <w:tcPr>
            <w:tcW w:w="567" w:type="dxa"/>
            <w:vMerge/>
          </w:tcPr>
          <w:p w:rsidR="00455B97" w:rsidRDefault="00455B97"/>
        </w:tc>
        <w:tc>
          <w:tcPr>
            <w:tcW w:w="9033" w:type="dxa"/>
            <w:gridSpan w:val="3"/>
          </w:tcPr>
          <w:p w:rsidR="00455B97" w:rsidRDefault="00455B97">
            <w:pPr>
              <w:pStyle w:val="ConsPlusNormal"/>
              <w:jc w:val="center"/>
            </w:pPr>
            <w:r>
              <w:t>Базовый оклад (базовый должностной оклад),</w:t>
            </w:r>
          </w:p>
          <w:p w:rsidR="00455B97" w:rsidRDefault="00455B97">
            <w:pPr>
              <w:pStyle w:val="ConsPlusNormal"/>
              <w:jc w:val="center"/>
            </w:pPr>
            <w:r>
              <w:t>базовые ставки заработной платы - 4552 рубля</w:t>
            </w:r>
          </w:p>
        </w:tc>
      </w:tr>
      <w:tr w:rsidR="00455B97">
        <w:tc>
          <w:tcPr>
            <w:tcW w:w="567" w:type="dxa"/>
          </w:tcPr>
          <w:p w:rsidR="00455B97" w:rsidRDefault="00455B97">
            <w:pPr>
              <w:pStyle w:val="ConsPlusNormal"/>
            </w:pPr>
            <w:r>
              <w:t>1.1</w:t>
            </w:r>
          </w:p>
        </w:tc>
        <w:tc>
          <w:tcPr>
            <w:tcW w:w="7162" w:type="dxa"/>
            <w:gridSpan w:val="2"/>
          </w:tcPr>
          <w:p w:rsidR="00455B97" w:rsidRDefault="00455B97">
            <w:pPr>
              <w:pStyle w:val="ConsPlusNormal"/>
            </w:pPr>
            <w:r>
              <w:t>1-й квалификационный уровень:</w:t>
            </w:r>
          </w:p>
          <w:p w:rsidR="00455B97" w:rsidRDefault="00455B97">
            <w:pPr>
              <w:pStyle w:val="ConsPlusNormal"/>
            </w:pPr>
            <w:r>
              <w:t>диспетчер факультета; специалист по учебно-методической работе; учебный мастер</w:t>
            </w:r>
          </w:p>
        </w:tc>
        <w:tc>
          <w:tcPr>
            <w:tcW w:w="1871" w:type="dxa"/>
          </w:tcPr>
          <w:p w:rsidR="00455B97" w:rsidRDefault="00455B97">
            <w:pPr>
              <w:pStyle w:val="ConsPlusNormal"/>
              <w:jc w:val="center"/>
            </w:pPr>
            <w:r>
              <w:t>0,00</w:t>
            </w:r>
          </w:p>
        </w:tc>
      </w:tr>
      <w:tr w:rsidR="00455B97">
        <w:tc>
          <w:tcPr>
            <w:tcW w:w="567" w:type="dxa"/>
          </w:tcPr>
          <w:p w:rsidR="00455B97" w:rsidRDefault="00455B97">
            <w:pPr>
              <w:pStyle w:val="ConsPlusNormal"/>
            </w:pPr>
            <w:r>
              <w:t>1.2</w:t>
            </w:r>
          </w:p>
        </w:tc>
        <w:tc>
          <w:tcPr>
            <w:tcW w:w="7162" w:type="dxa"/>
            <w:gridSpan w:val="2"/>
          </w:tcPr>
          <w:p w:rsidR="00455B97" w:rsidRDefault="00455B97">
            <w:pPr>
              <w:pStyle w:val="ConsPlusNormal"/>
            </w:pPr>
            <w:r>
              <w:t>2-й квалификационный уровень:</w:t>
            </w:r>
          </w:p>
          <w:p w:rsidR="00455B97" w:rsidRDefault="00455B97">
            <w:pPr>
              <w:pStyle w:val="ConsPlusNormal"/>
            </w:pPr>
            <w:r>
              <w:t>специалист по учебно-методической работе II категории; старший диспетчер факультета; учебный мастер II категории</w:t>
            </w:r>
          </w:p>
        </w:tc>
        <w:tc>
          <w:tcPr>
            <w:tcW w:w="1871" w:type="dxa"/>
          </w:tcPr>
          <w:p w:rsidR="00455B97" w:rsidRDefault="00455B97">
            <w:pPr>
              <w:pStyle w:val="ConsPlusNormal"/>
              <w:jc w:val="center"/>
            </w:pPr>
            <w:r>
              <w:t>0,03</w:t>
            </w:r>
          </w:p>
        </w:tc>
      </w:tr>
      <w:tr w:rsidR="00455B97">
        <w:tc>
          <w:tcPr>
            <w:tcW w:w="567" w:type="dxa"/>
          </w:tcPr>
          <w:p w:rsidR="00455B97" w:rsidRDefault="00455B97">
            <w:pPr>
              <w:pStyle w:val="ConsPlusNormal"/>
            </w:pPr>
            <w:r>
              <w:t>1.3</w:t>
            </w:r>
          </w:p>
        </w:tc>
        <w:tc>
          <w:tcPr>
            <w:tcW w:w="7162" w:type="dxa"/>
            <w:gridSpan w:val="2"/>
          </w:tcPr>
          <w:p w:rsidR="00455B97" w:rsidRDefault="00455B97">
            <w:pPr>
              <w:pStyle w:val="ConsPlusNormal"/>
            </w:pPr>
            <w:r>
              <w:t>3-й квалификационный уровень:</w:t>
            </w:r>
          </w:p>
          <w:p w:rsidR="00455B97" w:rsidRDefault="00455B97">
            <w:pPr>
              <w:pStyle w:val="ConsPlusNormal"/>
            </w:pPr>
            <w:r>
              <w:t>специалист по учебно-методической работе I категории; тьютор; учебный: мастер I категории</w:t>
            </w:r>
          </w:p>
        </w:tc>
        <w:tc>
          <w:tcPr>
            <w:tcW w:w="1871" w:type="dxa"/>
          </w:tcPr>
          <w:p w:rsidR="00455B97" w:rsidRDefault="00455B97">
            <w:pPr>
              <w:pStyle w:val="ConsPlusNormal"/>
              <w:jc w:val="center"/>
            </w:pPr>
            <w:r>
              <w:t>0,06</w:t>
            </w:r>
          </w:p>
        </w:tc>
      </w:tr>
      <w:tr w:rsidR="00455B97">
        <w:tc>
          <w:tcPr>
            <w:tcW w:w="567" w:type="dxa"/>
          </w:tcPr>
          <w:p w:rsidR="00455B97" w:rsidRDefault="00455B97">
            <w:pPr>
              <w:pStyle w:val="ConsPlusNormal"/>
              <w:jc w:val="center"/>
              <w:outlineLvl w:val="3"/>
            </w:pPr>
            <w:r>
              <w:t>2</w:t>
            </w:r>
          </w:p>
        </w:tc>
        <w:tc>
          <w:tcPr>
            <w:tcW w:w="9033" w:type="dxa"/>
            <w:gridSpan w:val="3"/>
          </w:tcPr>
          <w:p w:rsidR="00455B97" w:rsidRDefault="00455B97">
            <w:pPr>
              <w:pStyle w:val="ConsPlusNormal"/>
              <w:jc w:val="center"/>
            </w:pPr>
            <w:r>
              <w:t>Должности профессорско-преподавательского состава и руководителей структурных подразделений</w:t>
            </w:r>
          </w:p>
        </w:tc>
      </w:tr>
      <w:tr w:rsidR="00455B97">
        <w:tc>
          <w:tcPr>
            <w:tcW w:w="567" w:type="dxa"/>
          </w:tcPr>
          <w:p w:rsidR="00455B97" w:rsidRDefault="00455B97">
            <w:pPr>
              <w:pStyle w:val="ConsPlusNormal"/>
            </w:pPr>
          </w:p>
        </w:tc>
        <w:tc>
          <w:tcPr>
            <w:tcW w:w="9033" w:type="dxa"/>
            <w:gridSpan w:val="3"/>
          </w:tcPr>
          <w:p w:rsidR="00455B97" w:rsidRDefault="00455B97">
            <w:pPr>
              <w:pStyle w:val="ConsPlusNormal"/>
              <w:jc w:val="center"/>
            </w:pPr>
            <w:r>
              <w:t>Базовый оклад (базовый должностной оклад),</w:t>
            </w:r>
          </w:p>
          <w:p w:rsidR="00455B97" w:rsidRDefault="00455B97">
            <w:pPr>
              <w:pStyle w:val="ConsPlusNormal"/>
              <w:jc w:val="center"/>
            </w:pPr>
            <w:r>
              <w:t>базовые ставки заработной платы - 5622 руб.</w:t>
            </w:r>
          </w:p>
        </w:tc>
      </w:tr>
      <w:tr w:rsidR="00455B97">
        <w:tc>
          <w:tcPr>
            <w:tcW w:w="567" w:type="dxa"/>
          </w:tcPr>
          <w:p w:rsidR="00455B97" w:rsidRDefault="00455B97">
            <w:pPr>
              <w:pStyle w:val="ConsPlusNormal"/>
              <w:jc w:val="center"/>
            </w:pPr>
            <w:r>
              <w:t>2.1</w:t>
            </w:r>
          </w:p>
        </w:tc>
        <w:tc>
          <w:tcPr>
            <w:tcW w:w="9033" w:type="dxa"/>
            <w:gridSpan w:val="3"/>
          </w:tcPr>
          <w:p w:rsidR="00455B97" w:rsidRDefault="00455B97">
            <w:pPr>
              <w:pStyle w:val="ConsPlusNormal"/>
            </w:pPr>
            <w:r>
              <w:t>1-й квалификационный уровень:</w:t>
            </w:r>
          </w:p>
        </w:tc>
      </w:tr>
      <w:tr w:rsidR="00455B97">
        <w:tc>
          <w:tcPr>
            <w:tcW w:w="567" w:type="dxa"/>
          </w:tcPr>
          <w:p w:rsidR="00455B97" w:rsidRDefault="00455B97">
            <w:pPr>
              <w:pStyle w:val="ConsPlusNormal"/>
            </w:pPr>
          </w:p>
        </w:tc>
        <w:tc>
          <w:tcPr>
            <w:tcW w:w="1776" w:type="dxa"/>
          </w:tcPr>
          <w:p w:rsidR="00455B97" w:rsidRDefault="00455B97">
            <w:pPr>
              <w:pStyle w:val="ConsPlusNormal"/>
              <w:jc w:val="center"/>
            </w:pPr>
            <w:r>
              <w:t>ассистент;</w:t>
            </w:r>
          </w:p>
          <w:p w:rsidR="00455B97" w:rsidRDefault="00455B97">
            <w:pPr>
              <w:pStyle w:val="ConsPlusNormal"/>
              <w:jc w:val="center"/>
            </w:pPr>
            <w:r>
              <w:t>преподаватель</w:t>
            </w:r>
          </w:p>
        </w:tc>
        <w:tc>
          <w:tcPr>
            <w:tcW w:w="5386" w:type="dxa"/>
          </w:tcPr>
          <w:p w:rsidR="00455B97" w:rsidRDefault="00455B97">
            <w:pPr>
              <w:pStyle w:val="ConsPlusNormal"/>
            </w:pPr>
            <w:r>
              <w:t xml:space="preserve">начальник (директор, заведующий, руководитель) кабинета, лаборатории, отдела, отделения, питомника, подготовительных курсов (отделения), студенческого бюро, учебного вивария, учебной (учебно-производственной) мастерской, учебной станции (базы) и других подразделений </w:t>
            </w:r>
            <w:hyperlink w:anchor="P534" w:history="1">
              <w:r>
                <w:rPr>
                  <w:color w:val="0000FF"/>
                </w:rPr>
                <w:t>&lt;1&gt;</w:t>
              </w:r>
            </w:hyperlink>
            <w:r>
              <w:t>; помощник проректора; помощник ректора: руководитель (заведующий) учебной (производственной, учебно-</w:t>
            </w:r>
            <w:r>
              <w:lastRenderedPageBreak/>
              <w:t>производственной) практики; ученый секретарь совета факультета (института)</w:t>
            </w:r>
          </w:p>
        </w:tc>
        <w:tc>
          <w:tcPr>
            <w:tcW w:w="1871" w:type="dxa"/>
          </w:tcPr>
          <w:p w:rsidR="00455B97" w:rsidRDefault="00455B97">
            <w:pPr>
              <w:pStyle w:val="ConsPlusNormal"/>
              <w:jc w:val="center"/>
            </w:pPr>
            <w:r>
              <w:lastRenderedPageBreak/>
              <w:t>0,00</w:t>
            </w:r>
          </w:p>
        </w:tc>
      </w:tr>
      <w:tr w:rsidR="00455B97">
        <w:tc>
          <w:tcPr>
            <w:tcW w:w="567" w:type="dxa"/>
          </w:tcPr>
          <w:p w:rsidR="00455B97" w:rsidRDefault="00455B97">
            <w:pPr>
              <w:pStyle w:val="ConsPlusNormal"/>
              <w:jc w:val="center"/>
            </w:pPr>
            <w:r>
              <w:lastRenderedPageBreak/>
              <w:t>2.2</w:t>
            </w:r>
          </w:p>
        </w:tc>
        <w:tc>
          <w:tcPr>
            <w:tcW w:w="9033" w:type="dxa"/>
            <w:gridSpan w:val="3"/>
          </w:tcPr>
          <w:p w:rsidR="00455B97" w:rsidRDefault="00455B97">
            <w:pPr>
              <w:pStyle w:val="ConsPlusNormal"/>
            </w:pPr>
            <w:r>
              <w:t>2-й квалификационный уровень:</w:t>
            </w:r>
          </w:p>
        </w:tc>
      </w:tr>
      <w:tr w:rsidR="00455B97">
        <w:tc>
          <w:tcPr>
            <w:tcW w:w="567" w:type="dxa"/>
          </w:tcPr>
          <w:p w:rsidR="00455B97" w:rsidRDefault="00455B97">
            <w:pPr>
              <w:pStyle w:val="ConsPlusNormal"/>
            </w:pPr>
          </w:p>
        </w:tc>
        <w:tc>
          <w:tcPr>
            <w:tcW w:w="1776" w:type="dxa"/>
          </w:tcPr>
          <w:p w:rsidR="00455B97" w:rsidRDefault="00455B97">
            <w:pPr>
              <w:pStyle w:val="ConsPlusNormal"/>
              <w:jc w:val="center"/>
            </w:pPr>
            <w:r>
              <w:t>старший преподаватель</w:t>
            </w:r>
          </w:p>
        </w:tc>
        <w:tc>
          <w:tcPr>
            <w:tcW w:w="5386" w:type="dxa"/>
          </w:tcPr>
          <w:p w:rsidR="00455B97" w:rsidRDefault="00455B97">
            <w:pPr>
              <w:pStyle w:val="ConsPlusNormal"/>
            </w:pPr>
            <w:r>
              <w:t>начальник (директор, заведующий, руководитель) второго управления, межкафедральной (межфакультетской) учебной лаборатории, структурного подразделения, реализующего общеобразовательные программы, студенческого дворца культуры, студенческого общежития, управления безопасности, управления охраны труда и техники безопасности; начальник (заведующий) отдела: аспирантуры (адъюнктуры), докторантуры, интернатуры, магистратуры, ординатуры, учебного (учебно-методического, методического), международных связей</w:t>
            </w:r>
          </w:p>
        </w:tc>
        <w:tc>
          <w:tcPr>
            <w:tcW w:w="1871" w:type="dxa"/>
          </w:tcPr>
          <w:p w:rsidR="00455B97" w:rsidRDefault="00455B97">
            <w:pPr>
              <w:pStyle w:val="ConsPlusNormal"/>
              <w:jc w:val="center"/>
            </w:pPr>
            <w:r>
              <w:t>0,10</w:t>
            </w:r>
          </w:p>
        </w:tc>
      </w:tr>
      <w:tr w:rsidR="00455B97">
        <w:tc>
          <w:tcPr>
            <w:tcW w:w="567" w:type="dxa"/>
          </w:tcPr>
          <w:p w:rsidR="00455B97" w:rsidRDefault="00455B97">
            <w:pPr>
              <w:pStyle w:val="ConsPlusNormal"/>
              <w:jc w:val="center"/>
            </w:pPr>
            <w:r>
              <w:t>2.3</w:t>
            </w:r>
          </w:p>
        </w:tc>
        <w:tc>
          <w:tcPr>
            <w:tcW w:w="9033" w:type="dxa"/>
            <w:gridSpan w:val="3"/>
          </w:tcPr>
          <w:p w:rsidR="00455B97" w:rsidRDefault="00455B97">
            <w:pPr>
              <w:pStyle w:val="ConsPlusNormal"/>
            </w:pPr>
            <w:r>
              <w:t>3-й квалификационный уровень:</w:t>
            </w:r>
          </w:p>
        </w:tc>
      </w:tr>
      <w:tr w:rsidR="00455B97">
        <w:tc>
          <w:tcPr>
            <w:tcW w:w="567" w:type="dxa"/>
          </w:tcPr>
          <w:p w:rsidR="00455B97" w:rsidRDefault="00455B97">
            <w:pPr>
              <w:pStyle w:val="ConsPlusNormal"/>
            </w:pPr>
          </w:p>
        </w:tc>
        <w:tc>
          <w:tcPr>
            <w:tcW w:w="1776" w:type="dxa"/>
          </w:tcPr>
          <w:p w:rsidR="00455B97" w:rsidRDefault="00455B97">
            <w:pPr>
              <w:pStyle w:val="ConsPlusNormal"/>
              <w:jc w:val="center"/>
            </w:pPr>
            <w:r>
              <w:t>доцент</w:t>
            </w:r>
          </w:p>
        </w:tc>
        <w:tc>
          <w:tcPr>
            <w:tcW w:w="5386" w:type="dxa"/>
          </w:tcPr>
          <w:p w:rsidR="00455B97" w:rsidRDefault="00455B97">
            <w:pPr>
              <w:pStyle w:val="ConsPlusNormal"/>
            </w:pPr>
            <w:r>
              <w:t xml:space="preserve">начальник (директор, заведующий, руководитель) издательства учебной литературы и учебно-методических пособий для студентов, лесхоза, структурного подразделения, реализующего образовательные программы начального профессионального и (или) среднего профессионального образования, учебного ботанического сада (дендрария), учебно-методического (учебно-производственного, учебно-научного, экспериментального) центра, учебной обсерватории, учебно-опытного поля, учебной типографии, учебной художественной мастерской, учебной теле-, фото-, киностудии и других учебных подразделений; начальник управления: аспирантуры </w:t>
            </w:r>
            <w:r>
              <w:lastRenderedPageBreak/>
              <w:t>(адъюнктуры), докторантуры, интернатуры, кадров, магистратуры, международных связей, ординатуры, учебного (учебно-методического), экономического (финансово-экономического, финансового), юридического (правового); начальник управления охраны труда и техники безопасности (при наличии в вузе объектов производственной инфраструктуры и (или) научно-исследовательских подразделений, вычислительного центра); советник при ректорате; ученый секретарь совета учреждения</w:t>
            </w:r>
          </w:p>
        </w:tc>
        <w:tc>
          <w:tcPr>
            <w:tcW w:w="1871" w:type="dxa"/>
          </w:tcPr>
          <w:p w:rsidR="00455B97" w:rsidRDefault="00455B97">
            <w:pPr>
              <w:pStyle w:val="ConsPlusNormal"/>
              <w:jc w:val="center"/>
            </w:pPr>
            <w:r>
              <w:lastRenderedPageBreak/>
              <w:t>0,15</w:t>
            </w:r>
          </w:p>
        </w:tc>
      </w:tr>
      <w:tr w:rsidR="00455B97">
        <w:tc>
          <w:tcPr>
            <w:tcW w:w="567" w:type="dxa"/>
          </w:tcPr>
          <w:p w:rsidR="00455B97" w:rsidRDefault="00455B97">
            <w:pPr>
              <w:pStyle w:val="ConsPlusNormal"/>
              <w:jc w:val="center"/>
            </w:pPr>
            <w:r>
              <w:lastRenderedPageBreak/>
              <w:t>2.4</w:t>
            </w:r>
          </w:p>
        </w:tc>
        <w:tc>
          <w:tcPr>
            <w:tcW w:w="9033" w:type="dxa"/>
            <w:gridSpan w:val="3"/>
          </w:tcPr>
          <w:p w:rsidR="00455B97" w:rsidRDefault="00455B97">
            <w:pPr>
              <w:pStyle w:val="ConsPlusNormal"/>
            </w:pPr>
            <w:r>
              <w:t>4-й квалификационный уровень:</w:t>
            </w:r>
          </w:p>
        </w:tc>
      </w:tr>
      <w:tr w:rsidR="00455B97">
        <w:tc>
          <w:tcPr>
            <w:tcW w:w="567" w:type="dxa"/>
          </w:tcPr>
          <w:p w:rsidR="00455B97" w:rsidRDefault="00455B97">
            <w:pPr>
              <w:pStyle w:val="ConsPlusNormal"/>
            </w:pPr>
          </w:p>
        </w:tc>
        <w:tc>
          <w:tcPr>
            <w:tcW w:w="1776" w:type="dxa"/>
          </w:tcPr>
          <w:p w:rsidR="00455B97" w:rsidRDefault="00455B97">
            <w:pPr>
              <w:pStyle w:val="ConsPlusNormal"/>
              <w:jc w:val="center"/>
            </w:pPr>
            <w:r>
              <w:t>профессор</w:t>
            </w:r>
          </w:p>
        </w:tc>
        <w:tc>
          <w:tcPr>
            <w:tcW w:w="5386" w:type="dxa"/>
          </w:tcPr>
          <w:p w:rsidR="00455B97" w:rsidRDefault="00455B97">
            <w:pPr>
              <w:pStyle w:val="ConsPlusNormal"/>
            </w:pPr>
            <w:r>
              <w:t>начальник управления образовательного учреждения высшего профессионального образования, имеющего в своем составе институт и (или) научно-исследовательский институт, опытно-производственные (экспериментальные) подразделения экономического, финансово-экономического, финансового, юридического (правового) направлений</w:t>
            </w:r>
          </w:p>
        </w:tc>
        <w:tc>
          <w:tcPr>
            <w:tcW w:w="1871" w:type="dxa"/>
          </w:tcPr>
          <w:p w:rsidR="00455B97" w:rsidRDefault="00455B97">
            <w:pPr>
              <w:pStyle w:val="ConsPlusNormal"/>
              <w:jc w:val="center"/>
            </w:pPr>
            <w:r>
              <w:t>0,20</w:t>
            </w:r>
          </w:p>
        </w:tc>
      </w:tr>
      <w:tr w:rsidR="00455B97">
        <w:tc>
          <w:tcPr>
            <w:tcW w:w="567" w:type="dxa"/>
          </w:tcPr>
          <w:p w:rsidR="00455B97" w:rsidRDefault="00455B97">
            <w:pPr>
              <w:pStyle w:val="ConsPlusNormal"/>
              <w:jc w:val="center"/>
            </w:pPr>
            <w:r>
              <w:t>2.5</w:t>
            </w:r>
          </w:p>
        </w:tc>
        <w:tc>
          <w:tcPr>
            <w:tcW w:w="9033" w:type="dxa"/>
            <w:gridSpan w:val="3"/>
          </w:tcPr>
          <w:p w:rsidR="00455B97" w:rsidRDefault="00455B97">
            <w:pPr>
              <w:pStyle w:val="ConsPlusNormal"/>
            </w:pPr>
            <w:r>
              <w:t>5-й квалификационный уровень:</w:t>
            </w:r>
          </w:p>
        </w:tc>
      </w:tr>
      <w:tr w:rsidR="00455B97">
        <w:tc>
          <w:tcPr>
            <w:tcW w:w="567" w:type="dxa"/>
          </w:tcPr>
          <w:p w:rsidR="00455B97" w:rsidRDefault="00455B97">
            <w:pPr>
              <w:pStyle w:val="ConsPlusNormal"/>
            </w:pPr>
          </w:p>
        </w:tc>
        <w:tc>
          <w:tcPr>
            <w:tcW w:w="1776" w:type="dxa"/>
          </w:tcPr>
          <w:p w:rsidR="00455B97" w:rsidRDefault="00455B97">
            <w:pPr>
              <w:pStyle w:val="ConsPlusNormal"/>
              <w:jc w:val="center"/>
            </w:pPr>
            <w:r>
              <w:t>заведующий кафедрой</w:t>
            </w:r>
          </w:p>
        </w:tc>
        <w:tc>
          <w:tcPr>
            <w:tcW w:w="5386" w:type="dxa"/>
          </w:tcPr>
          <w:p w:rsidR="00455B97" w:rsidRDefault="00455B97">
            <w:pPr>
              <w:pStyle w:val="ConsPlusNormal"/>
            </w:pPr>
            <w:r>
              <w:t>директор (руководитель) обособленного структурного подразделения</w:t>
            </w:r>
          </w:p>
        </w:tc>
        <w:tc>
          <w:tcPr>
            <w:tcW w:w="1871" w:type="dxa"/>
          </w:tcPr>
          <w:p w:rsidR="00455B97" w:rsidRDefault="00455B97">
            <w:pPr>
              <w:pStyle w:val="ConsPlusNormal"/>
              <w:jc w:val="center"/>
            </w:pPr>
            <w:r>
              <w:t>0,25</w:t>
            </w:r>
          </w:p>
        </w:tc>
      </w:tr>
      <w:tr w:rsidR="00455B97">
        <w:tc>
          <w:tcPr>
            <w:tcW w:w="567" w:type="dxa"/>
          </w:tcPr>
          <w:p w:rsidR="00455B97" w:rsidRDefault="00455B97">
            <w:pPr>
              <w:pStyle w:val="ConsPlusNormal"/>
              <w:jc w:val="center"/>
            </w:pPr>
            <w:r>
              <w:t>2.6</w:t>
            </w:r>
          </w:p>
        </w:tc>
        <w:tc>
          <w:tcPr>
            <w:tcW w:w="9033" w:type="dxa"/>
            <w:gridSpan w:val="3"/>
          </w:tcPr>
          <w:p w:rsidR="00455B97" w:rsidRDefault="00455B97">
            <w:pPr>
              <w:pStyle w:val="ConsPlusNormal"/>
            </w:pPr>
            <w:r>
              <w:t>6-й квалификационный уровень:</w:t>
            </w:r>
          </w:p>
        </w:tc>
      </w:tr>
      <w:tr w:rsidR="00455B97">
        <w:tc>
          <w:tcPr>
            <w:tcW w:w="567" w:type="dxa"/>
          </w:tcPr>
          <w:p w:rsidR="00455B97" w:rsidRDefault="00455B97">
            <w:pPr>
              <w:pStyle w:val="ConsPlusNormal"/>
            </w:pPr>
          </w:p>
        </w:tc>
        <w:tc>
          <w:tcPr>
            <w:tcW w:w="1776" w:type="dxa"/>
          </w:tcPr>
          <w:p w:rsidR="00455B97" w:rsidRDefault="00455B97">
            <w:pPr>
              <w:pStyle w:val="ConsPlusNormal"/>
              <w:jc w:val="center"/>
            </w:pPr>
            <w:r>
              <w:t>декан факультета</w:t>
            </w:r>
          </w:p>
        </w:tc>
        <w:tc>
          <w:tcPr>
            <w:tcW w:w="5386" w:type="dxa"/>
          </w:tcPr>
          <w:p w:rsidR="00455B97" w:rsidRDefault="00455B97">
            <w:pPr>
              <w:pStyle w:val="ConsPlusNormal"/>
            </w:pPr>
            <w:r>
              <w:t>директор (руководитель) филиала, института, являющегося структурным подразделением образовательного учреждения</w:t>
            </w:r>
          </w:p>
        </w:tc>
        <w:tc>
          <w:tcPr>
            <w:tcW w:w="1871" w:type="dxa"/>
          </w:tcPr>
          <w:p w:rsidR="00455B97" w:rsidRDefault="00455B97">
            <w:pPr>
              <w:pStyle w:val="ConsPlusNormal"/>
              <w:jc w:val="center"/>
            </w:pPr>
            <w:r>
              <w:t>0,30</w:t>
            </w:r>
          </w:p>
        </w:tc>
      </w:tr>
    </w:tbl>
    <w:p w:rsidR="00455B97" w:rsidRDefault="00455B97">
      <w:pPr>
        <w:sectPr w:rsidR="00455B97">
          <w:pgSz w:w="16838" w:h="11905" w:orient="landscape"/>
          <w:pgMar w:top="1701" w:right="1134" w:bottom="850" w:left="1134" w:header="0" w:footer="0" w:gutter="0"/>
          <w:cols w:space="720"/>
        </w:sectPr>
      </w:pPr>
    </w:p>
    <w:p w:rsidR="00455B97" w:rsidRDefault="00455B97">
      <w:pPr>
        <w:pStyle w:val="ConsPlusNormal"/>
        <w:jc w:val="both"/>
      </w:pPr>
    </w:p>
    <w:p w:rsidR="00455B97" w:rsidRDefault="00455B97">
      <w:pPr>
        <w:pStyle w:val="ConsPlusNormal"/>
        <w:ind w:firstLine="540"/>
        <w:jc w:val="both"/>
      </w:pPr>
      <w:r>
        <w:t>--------------------------------</w:t>
      </w:r>
    </w:p>
    <w:p w:rsidR="00455B97" w:rsidRDefault="00455B97">
      <w:pPr>
        <w:pStyle w:val="ConsPlusNormal"/>
        <w:ind w:firstLine="540"/>
        <w:jc w:val="both"/>
      </w:pPr>
      <w:bookmarkStart w:id="16" w:name="P534"/>
      <w:bookmarkEnd w:id="16"/>
      <w:r>
        <w:t>&lt;1&gt; Кроме должностей руководителей структурных подразделений, отнесенных к 2-му - 5-му квалификационным уровням.</w:t>
      </w:r>
    </w:p>
    <w:p w:rsidR="00455B97" w:rsidRDefault="00455B97">
      <w:pPr>
        <w:pStyle w:val="ConsPlusNormal"/>
        <w:jc w:val="both"/>
      </w:pPr>
    </w:p>
    <w:p w:rsidR="00455B97" w:rsidRDefault="00455B97">
      <w:pPr>
        <w:pStyle w:val="ConsPlusNormal"/>
        <w:jc w:val="center"/>
        <w:outlineLvl w:val="2"/>
      </w:pPr>
      <w:r>
        <w:t>3. По занимаемым должностям</w:t>
      </w:r>
    </w:p>
    <w:p w:rsidR="00455B97" w:rsidRDefault="00455B97">
      <w:pPr>
        <w:pStyle w:val="ConsPlusNormal"/>
        <w:jc w:val="center"/>
      </w:pPr>
      <w:r>
        <w:t>работников, научных работников и руководителей</w:t>
      </w:r>
    </w:p>
    <w:p w:rsidR="00455B97" w:rsidRDefault="00455B97">
      <w:pPr>
        <w:pStyle w:val="ConsPlusNormal"/>
        <w:jc w:val="center"/>
      </w:pPr>
      <w:r>
        <w:t>структурных подразделений</w:t>
      </w:r>
    </w:p>
    <w:p w:rsidR="00455B97" w:rsidRDefault="00455B9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891"/>
        <w:gridCol w:w="5272"/>
        <w:gridCol w:w="1871"/>
      </w:tblGrid>
      <w:tr w:rsidR="00455B97">
        <w:tc>
          <w:tcPr>
            <w:tcW w:w="567" w:type="dxa"/>
            <w:vAlign w:val="center"/>
          </w:tcPr>
          <w:p w:rsidR="00455B97" w:rsidRDefault="00455B97">
            <w:pPr>
              <w:pStyle w:val="ConsPlusNormal"/>
              <w:jc w:val="center"/>
            </w:pPr>
            <w:r>
              <w:t>N п/п</w:t>
            </w:r>
          </w:p>
        </w:tc>
        <w:tc>
          <w:tcPr>
            <w:tcW w:w="7163" w:type="dxa"/>
            <w:gridSpan w:val="2"/>
            <w:vAlign w:val="center"/>
          </w:tcPr>
          <w:p w:rsidR="00455B97" w:rsidRDefault="00455B97">
            <w:pPr>
              <w:pStyle w:val="ConsPlusNormal"/>
              <w:jc w:val="center"/>
            </w:pPr>
            <w:r>
              <w:t>Профессиональная группа/квалификационный уровень</w:t>
            </w:r>
          </w:p>
        </w:tc>
        <w:tc>
          <w:tcPr>
            <w:tcW w:w="1871" w:type="dxa"/>
            <w:vAlign w:val="center"/>
          </w:tcPr>
          <w:p w:rsidR="00455B97" w:rsidRDefault="00455B97">
            <w:pPr>
              <w:pStyle w:val="ConsPlusNormal"/>
              <w:jc w:val="center"/>
            </w:pPr>
            <w:r>
              <w:t>Рекомендуемый повышающий коэффициент</w:t>
            </w:r>
          </w:p>
        </w:tc>
      </w:tr>
      <w:tr w:rsidR="00455B97">
        <w:tc>
          <w:tcPr>
            <w:tcW w:w="567" w:type="dxa"/>
          </w:tcPr>
          <w:p w:rsidR="00455B97" w:rsidRDefault="00455B97">
            <w:pPr>
              <w:pStyle w:val="ConsPlusNormal"/>
              <w:jc w:val="center"/>
            </w:pPr>
            <w:r>
              <w:t>1</w:t>
            </w:r>
          </w:p>
        </w:tc>
        <w:tc>
          <w:tcPr>
            <w:tcW w:w="7163" w:type="dxa"/>
            <w:gridSpan w:val="2"/>
          </w:tcPr>
          <w:p w:rsidR="00455B97" w:rsidRDefault="00455B97">
            <w:pPr>
              <w:pStyle w:val="ConsPlusNormal"/>
              <w:jc w:val="center"/>
            </w:pPr>
            <w:r>
              <w:t>2</w:t>
            </w:r>
          </w:p>
        </w:tc>
        <w:tc>
          <w:tcPr>
            <w:tcW w:w="1871" w:type="dxa"/>
          </w:tcPr>
          <w:p w:rsidR="00455B97" w:rsidRDefault="00455B97">
            <w:pPr>
              <w:pStyle w:val="ConsPlusNormal"/>
              <w:jc w:val="center"/>
            </w:pPr>
            <w:r>
              <w:t>3</w:t>
            </w:r>
          </w:p>
        </w:tc>
      </w:tr>
      <w:tr w:rsidR="00455B97">
        <w:tc>
          <w:tcPr>
            <w:tcW w:w="567" w:type="dxa"/>
            <w:vMerge w:val="restart"/>
          </w:tcPr>
          <w:p w:rsidR="00455B97" w:rsidRDefault="00455B97">
            <w:pPr>
              <w:pStyle w:val="ConsPlusNormal"/>
              <w:jc w:val="center"/>
              <w:outlineLvl w:val="3"/>
            </w:pPr>
            <w:r>
              <w:t>1</w:t>
            </w:r>
          </w:p>
        </w:tc>
        <w:tc>
          <w:tcPr>
            <w:tcW w:w="9034" w:type="dxa"/>
            <w:gridSpan w:val="3"/>
          </w:tcPr>
          <w:p w:rsidR="00455B97" w:rsidRDefault="00455B97">
            <w:pPr>
              <w:pStyle w:val="ConsPlusNormal"/>
              <w:jc w:val="center"/>
            </w:pPr>
            <w:r>
              <w:t>Должности научно-технических работников третьего уровня</w:t>
            </w:r>
          </w:p>
        </w:tc>
      </w:tr>
      <w:tr w:rsidR="00455B97">
        <w:tc>
          <w:tcPr>
            <w:tcW w:w="567" w:type="dxa"/>
            <w:vMerge/>
          </w:tcPr>
          <w:p w:rsidR="00455B97" w:rsidRDefault="00455B97"/>
        </w:tc>
        <w:tc>
          <w:tcPr>
            <w:tcW w:w="9034" w:type="dxa"/>
            <w:gridSpan w:val="3"/>
          </w:tcPr>
          <w:p w:rsidR="00455B97" w:rsidRDefault="00455B97">
            <w:pPr>
              <w:pStyle w:val="ConsPlusNormal"/>
              <w:jc w:val="center"/>
            </w:pPr>
            <w:r>
              <w:t>Базовый оклад (базовый должностной оклад),</w:t>
            </w:r>
          </w:p>
          <w:p w:rsidR="00455B97" w:rsidRDefault="00455B97">
            <w:pPr>
              <w:pStyle w:val="ConsPlusNormal"/>
              <w:jc w:val="center"/>
            </w:pPr>
            <w:r>
              <w:t>базовые ставки заработной платы - 5223 рубля</w:t>
            </w:r>
          </w:p>
        </w:tc>
      </w:tr>
      <w:tr w:rsidR="00455B97">
        <w:tc>
          <w:tcPr>
            <w:tcW w:w="567" w:type="dxa"/>
            <w:vMerge w:val="restart"/>
          </w:tcPr>
          <w:p w:rsidR="00455B97" w:rsidRDefault="00455B97">
            <w:pPr>
              <w:pStyle w:val="ConsPlusNormal"/>
              <w:jc w:val="center"/>
            </w:pPr>
            <w:r>
              <w:t>1.1</w:t>
            </w:r>
          </w:p>
        </w:tc>
        <w:tc>
          <w:tcPr>
            <w:tcW w:w="7163" w:type="dxa"/>
            <w:gridSpan w:val="2"/>
          </w:tcPr>
          <w:p w:rsidR="00455B97" w:rsidRDefault="00455B97">
            <w:pPr>
              <w:pStyle w:val="ConsPlusNormal"/>
            </w:pPr>
            <w:r>
              <w:t>1-й квалификационный уровень:</w:t>
            </w:r>
          </w:p>
        </w:tc>
        <w:tc>
          <w:tcPr>
            <w:tcW w:w="1871" w:type="dxa"/>
          </w:tcPr>
          <w:p w:rsidR="00455B97" w:rsidRDefault="00455B97">
            <w:pPr>
              <w:pStyle w:val="ConsPlusNormal"/>
            </w:pPr>
          </w:p>
        </w:tc>
      </w:tr>
      <w:tr w:rsidR="00455B97">
        <w:tc>
          <w:tcPr>
            <w:tcW w:w="567" w:type="dxa"/>
            <w:vMerge/>
          </w:tcPr>
          <w:p w:rsidR="00455B97" w:rsidRDefault="00455B97"/>
        </w:tc>
        <w:tc>
          <w:tcPr>
            <w:tcW w:w="7163" w:type="dxa"/>
            <w:gridSpan w:val="2"/>
          </w:tcPr>
          <w:p w:rsidR="00455B97" w:rsidRDefault="00455B97">
            <w:pPr>
              <w:pStyle w:val="ConsPlusNormal"/>
            </w:pPr>
            <w:r>
              <w:t>инженер-проектировщик; ландшафтный архитектор</w:t>
            </w:r>
          </w:p>
        </w:tc>
        <w:tc>
          <w:tcPr>
            <w:tcW w:w="1871" w:type="dxa"/>
          </w:tcPr>
          <w:p w:rsidR="00455B97" w:rsidRDefault="00455B97">
            <w:pPr>
              <w:pStyle w:val="ConsPlusNormal"/>
              <w:jc w:val="center"/>
            </w:pPr>
            <w:r>
              <w:t>0,00</w:t>
            </w:r>
          </w:p>
        </w:tc>
      </w:tr>
      <w:tr w:rsidR="00455B97">
        <w:tc>
          <w:tcPr>
            <w:tcW w:w="567" w:type="dxa"/>
            <w:vMerge w:val="restart"/>
          </w:tcPr>
          <w:p w:rsidR="00455B97" w:rsidRDefault="00455B97">
            <w:pPr>
              <w:pStyle w:val="ConsPlusNormal"/>
              <w:jc w:val="center"/>
            </w:pPr>
            <w:r>
              <w:t>1.2</w:t>
            </w:r>
          </w:p>
        </w:tc>
        <w:tc>
          <w:tcPr>
            <w:tcW w:w="7163" w:type="dxa"/>
            <w:gridSpan w:val="2"/>
          </w:tcPr>
          <w:p w:rsidR="00455B97" w:rsidRDefault="00455B97">
            <w:pPr>
              <w:pStyle w:val="ConsPlusNormal"/>
            </w:pPr>
            <w:r>
              <w:t>2-й квалификационный уровень:</w:t>
            </w:r>
          </w:p>
        </w:tc>
        <w:tc>
          <w:tcPr>
            <w:tcW w:w="1871" w:type="dxa"/>
          </w:tcPr>
          <w:p w:rsidR="00455B97" w:rsidRDefault="00455B97">
            <w:pPr>
              <w:pStyle w:val="ConsPlusNormal"/>
            </w:pPr>
          </w:p>
        </w:tc>
      </w:tr>
      <w:tr w:rsidR="00455B97">
        <w:tc>
          <w:tcPr>
            <w:tcW w:w="567" w:type="dxa"/>
            <w:vMerge/>
          </w:tcPr>
          <w:p w:rsidR="00455B97" w:rsidRDefault="00455B97"/>
        </w:tc>
        <w:tc>
          <w:tcPr>
            <w:tcW w:w="7163" w:type="dxa"/>
            <w:gridSpan w:val="2"/>
          </w:tcPr>
          <w:p w:rsidR="00455B97" w:rsidRDefault="00455B97">
            <w:pPr>
              <w:pStyle w:val="ConsPlusNormal"/>
            </w:pPr>
            <w:r>
              <w:t>инженер-исследователь; проектировщик II категории; ландшафтный архитектор II категории; переводчик технической литературы</w:t>
            </w:r>
          </w:p>
        </w:tc>
        <w:tc>
          <w:tcPr>
            <w:tcW w:w="1871" w:type="dxa"/>
          </w:tcPr>
          <w:p w:rsidR="00455B97" w:rsidRDefault="00455B97">
            <w:pPr>
              <w:pStyle w:val="ConsPlusNormal"/>
              <w:jc w:val="center"/>
            </w:pPr>
            <w:r>
              <w:t>0,05</w:t>
            </w:r>
          </w:p>
        </w:tc>
      </w:tr>
      <w:tr w:rsidR="00455B97">
        <w:tc>
          <w:tcPr>
            <w:tcW w:w="567" w:type="dxa"/>
            <w:vMerge w:val="restart"/>
          </w:tcPr>
          <w:p w:rsidR="00455B97" w:rsidRDefault="00455B97">
            <w:pPr>
              <w:pStyle w:val="ConsPlusNormal"/>
              <w:jc w:val="center"/>
            </w:pPr>
            <w:r>
              <w:t>1.3</w:t>
            </w:r>
          </w:p>
        </w:tc>
        <w:tc>
          <w:tcPr>
            <w:tcW w:w="7163" w:type="dxa"/>
            <w:gridSpan w:val="2"/>
          </w:tcPr>
          <w:p w:rsidR="00455B97" w:rsidRDefault="00455B97">
            <w:pPr>
              <w:pStyle w:val="ConsPlusNormal"/>
            </w:pPr>
            <w:r>
              <w:t>3-й квалификационный уровень:</w:t>
            </w:r>
          </w:p>
        </w:tc>
        <w:tc>
          <w:tcPr>
            <w:tcW w:w="1871" w:type="dxa"/>
          </w:tcPr>
          <w:p w:rsidR="00455B97" w:rsidRDefault="00455B97">
            <w:pPr>
              <w:pStyle w:val="ConsPlusNormal"/>
            </w:pPr>
          </w:p>
        </w:tc>
      </w:tr>
      <w:tr w:rsidR="00455B97">
        <w:tc>
          <w:tcPr>
            <w:tcW w:w="567" w:type="dxa"/>
            <w:vMerge/>
          </w:tcPr>
          <w:p w:rsidR="00455B97" w:rsidRDefault="00455B97"/>
        </w:tc>
        <w:tc>
          <w:tcPr>
            <w:tcW w:w="7163" w:type="dxa"/>
            <w:gridSpan w:val="2"/>
          </w:tcPr>
          <w:p w:rsidR="00455B97" w:rsidRDefault="00455B97">
            <w:pPr>
              <w:pStyle w:val="ConsPlusNormal"/>
            </w:pPr>
            <w:r>
              <w:t>инженер-проектировщик I категории; ландшафтный архитектор I категории</w:t>
            </w:r>
          </w:p>
        </w:tc>
        <w:tc>
          <w:tcPr>
            <w:tcW w:w="1871" w:type="dxa"/>
          </w:tcPr>
          <w:p w:rsidR="00455B97" w:rsidRDefault="00455B97">
            <w:pPr>
              <w:pStyle w:val="ConsPlusNormal"/>
              <w:jc w:val="center"/>
            </w:pPr>
            <w:r>
              <w:t>0,10</w:t>
            </w:r>
          </w:p>
        </w:tc>
      </w:tr>
      <w:tr w:rsidR="00455B97">
        <w:tc>
          <w:tcPr>
            <w:tcW w:w="567" w:type="dxa"/>
          </w:tcPr>
          <w:p w:rsidR="00455B97" w:rsidRDefault="00455B97">
            <w:pPr>
              <w:pStyle w:val="ConsPlusNormal"/>
              <w:jc w:val="center"/>
            </w:pPr>
            <w:r>
              <w:t>1.4</w:t>
            </w:r>
          </w:p>
        </w:tc>
        <w:tc>
          <w:tcPr>
            <w:tcW w:w="7163" w:type="dxa"/>
            <w:gridSpan w:val="2"/>
          </w:tcPr>
          <w:p w:rsidR="00455B97" w:rsidRDefault="00455B97">
            <w:pPr>
              <w:pStyle w:val="ConsPlusNormal"/>
            </w:pPr>
            <w:r>
              <w:t>Главный: архитектор проекта, инженер проекта, конструктор проекта, ландшафтный архитектор проекта</w:t>
            </w:r>
          </w:p>
        </w:tc>
        <w:tc>
          <w:tcPr>
            <w:tcW w:w="1871" w:type="dxa"/>
          </w:tcPr>
          <w:p w:rsidR="00455B97" w:rsidRDefault="00455B97">
            <w:pPr>
              <w:pStyle w:val="ConsPlusNormal"/>
              <w:jc w:val="center"/>
            </w:pPr>
            <w:r>
              <w:t>0,16</w:t>
            </w:r>
          </w:p>
        </w:tc>
      </w:tr>
      <w:tr w:rsidR="00455B97">
        <w:tc>
          <w:tcPr>
            <w:tcW w:w="567" w:type="dxa"/>
            <w:vMerge w:val="restart"/>
          </w:tcPr>
          <w:p w:rsidR="00455B97" w:rsidRDefault="00455B97">
            <w:pPr>
              <w:pStyle w:val="ConsPlusNormal"/>
              <w:jc w:val="center"/>
              <w:outlineLvl w:val="3"/>
            </w:pPr>
            <w:r>
              <w:lastRenderedPageBreak/>
              <w:t>2</w:t>
            </w:r>
          </w:p>
        </w:tc>
        <w:tc>
          <w:tcPr>
            <w:tcW w:w="9034" w:type="dxa"/>
            <w:gridSpan w:val="3"/>
          </w:tcPr>
          <w:p w:rsidR="00455B97" w:rsidRDefault="00455B97">
            <w:pPr>
              <w:pStyle w:val="ConsPlusNormal"/>
              <w:jc w:val="center"/>
            </w:pPr>
            <w:r>
              <w:t>Должности научных работников и руководителей структурных подразделений</w:t>
            </w:r>
          </w:p>
        </w:tc>
      </w:tr>
      <w:tr w:rsidR="00455B97">
        <w:tc>
          <w:tcPr>
            <w:tcW w:w="567" w:type="dxa"/>
            <w:vMerge/>
          </w:tcPr>
          <w:p w:rsidR="00455B97" w:rsidRDefault="00455B97"/>
        </w:tc>
        <w:tc>
          <w:tcPr>
            <w:tcW w:w="9034" w:type="dxa"/>
            <w:gridSpan w:val="3"/>
          </w:tcPr>
          <w:p w:rsidR="00455B97" w:rsidRDefault="00455B97">
            <w:pPr>
              <w:pStyle w:val="ConsPlusNormal"/>
              <w:jc w:val="center"/>
            </w:pPr>
            <w:r>
              <w:t>Базовый оклад (базовый должностной оклад),</w:t>
            </w:r>
          </w:p>
          <w:p w:rsidR="00455B97" w:rsidRDefault="00455B97">
            <w:pPr>
              <w:pStyle w:val="ConsPlusNormal"/>
              <w:jc w:val="center"/>
            </w:pPr>
            <w:r>
              <w:t>базовые ставки заработной платы - 6025 рублей</w:t>
            </w:r>
          </w:p>
        </w:tc>
      </w:tr>
      <w:tr w:rsidR="00455B97">
        <w:tc>
          <w:tcPr>
            <w:tcW w:w="567" w:type="dxa"/>
            <w:vMerge w:val="restart"/>
          </w:tcPr>
          <w:p w:rsidR="00455B97" w:rsidRDefault="00455B97">
            <w:pPr>
              <w:pStyle w:val="ConsPlusNormal"/>
              <w:jc w:val="center"/>
            </w:pPr>
            <w:r>
              <w:t>2.1</w:t>
            </w:r>
          </w:p>
        </w:tc>
        <w:tc>
          <w:tcPr>
            <w:tcW w:w="7163" w:type="dxa"/>
            <w:gridSpan w:val="2"/>
          </w:tcPr>
          <w:p w:rsidR="00455B97" w:rsidRDefault="00455B97">
            <w:pPr>
              <w:pStyle w:val="ConsPlusNormal"/>
            </w:pPr>
            <w:r>
              <w:t>1-й квалификационный уровень:</w:t>
            </w:r>
          </w:p>
        </w:tc>
        <w:tc>
          <w:tcPr>
            <w:tcW w:w="1871" w:type="dxa"/>
          </w:tcPr>
          <w:p w:rsidR="00455B97" w:rsidRDefault="00455B97">
            <w:pPr>
              <w:pStyle w:val="ConsPlusNormal"/>
            </w:pPr>
          </w:p>
        </w:tc>
      </w:tr>
      <w:tr w:rsidR="00455B97">
        <w:tc>
          <w:tcPr>
            <w:tcW w:w="567" w:type="dxa"/>
            <w:vMerge/>
          </w:tcPr>
          <w:p w:rsidR="00455B97" w:rsidRDefault="00455B97"/>
        </w:tc>
        <w:tc>
          <w:tcPr>
            <w:tcW w:w="1891" w:type="dxa"/>
          </w:tcPr>
          <w:p w:rsidR="00455B97" w:rsidRDefault="00455B97">
            <w:pPr>
              <w:pStyle w:val="ConsPlusNormal"/>
              <w:jc w:val="center"/>
            </w:pPr>
            <w:r>
              <w:t>младший научный сотрудник, научный сотрудник</w:t>
            </w:r>
          </w:p>
        </w:tc>
        <w:tc>
          <w:tcPr>
            <w:tcW w:w="5272" w:type="dxa"/>
          </w:tcPr>
          <w:p w:rsidR="00455B97" w:rsidRDefault="00455B97">
            <w:pPr>
              <w:pStyle w:val="ConsPlusNormal"/>
            </w:pPr>
            <w:r>
              <w:t>заведующий (начальник) техническим архивом, чертежно-копировальным бюро; лабораторией (компьютерного и фото-, кинооборудования, оргтехники, средств связи)</w:t>
            </w:r>
          </w:p>
        </w:tc>
        <w:tc>
          <w:tcPr>
            <w:tcW w:w="1871" w:type="dxa"/>
          </w:tcPr>
          <w:p w:rsidR="00455B97" w:rsidRDefault="00455B97">
            <w:pPr>
              <w:pStyle w:val="ConsPlusNormal"/>
              <w:jc w:val="center"/>
            </w:pPr>
            <w:r>
              <w:t>0,00</w:t>
            </w:r>
          </w:p>
        </w:tc>
      </w:tr>
      <w:tr w:rsidR="00455B97">
        <w:tc>
          <w:tcPr>
            <w:tcW w:w="567" w:type="dxa"/>
            <w:vMerge w:val="restart"/>
          </w:tcPr>
          <w:p w:rsidR="00455B97" w:rsidRDefault="00455B97">
            <w:pPr>
              <w:pStyle w:val="ConsPlusNormal"/>
              <w:jc w:val="center"/>
            </w:pPr>
            <w:r>
              <w:t>2.2</w:t>
            </w:r>
          </w:p>
        </w:tc>
        <w:tc>
          <w:tcPr>
            <w:tcW w:w="7163" w:type="dxa"/>
            <w:gridSpan w:val="2"/>
          </w:tcPr>
          <w:p w:rsidR="00455B97" w:rsidRDefault="00455B97">
            <w:pPr>
              <w:pStyle w:val="ConsPlusNormal"/>
            </w:pPr>
            <w:r>
              <w:t>2-й квалификационный уровень:</w:t>
            </w:r>
          </w:p>
        </w:tc>
        <w:tc>
          <w:tcPr>
            <w:tcW w:w="1871" w:type="dxa"/>
          </w:tcPr>
          <w:p w:rsidR="00455B97" w:rsidRDefault="00455B97">
            <w:pPr>
              <w:pStyle w:val="ConsPlusNormal"/>
            </w:pPr>
          </w:p>
        </w:tc>
      </w:tr>
      <w:tr w:rsidR="00455B97">
        <w:tc>
          <w:tcPr>
            <w:tcW w:w="567" w:type="dxa"/>
            <w:vMerge/>
          </w:tcPr>
          <w:p w:rsidR="00455B97" w:rsidRDefault="00455B97"/>
        </w:tc>
        <w:tc>
          <w:tcPr>
            <w:tcW w:w="1891" w:type="dxa"/>
          </w:tcPr>
          <w:p w:rsidR="00455B97" w:rsidRDefault="00455B97">
            <w:pPr>
              <w:pStyle w:val="ConsPlusNormal"/>
              <w:jc w:val="center"/>
            </w:pPr>
            <w:r>
              <w:t>старший научный, сотрудник</w:t>
            </w:r>
          </w:p>
        </w:tc>
        <w:tc>
          <w:tcPr>
            <w:tcW w:w="5272" w:type="dxa"/>
          </w:tcPr>
          <w:p w:rsidR="00455B97" w:rsidRDefault="00455B97">
            <w:pPr>
              <w:pStyle w:val="ConsPlusNormal"/>
            </w:pPr>
            <w:r>
              <w:t xml:space="preserve">заведующий (начальник) аспирантурой, отделом научно-технической информации, другим структурным подразделением </w:t>
            </w:r>
            <w:hyperlink w:anchor="P601" w:history="1">
              <w:r>
                <w:rPr>
                  <w:color w:val="0000FF"/>
                </w:rPr>
                <w:t>&lt;1&gt;</w:t>
              </w:r>
            </w:hyperlink>
          </w:p>
        </w:tc>
        <w:tc>
          <w:tcPr>
            <w:tcW w:w="1871" w:type="dxa"/>
          </w:tcPr>
          <w:p w:rsidR="00455B97" w:rsidRDefault="00455B97">
            <w:pPr>
              <w:pStyle w:val="ConsPlusNormal"/>
              <w:jc w:val="center"/>
            </w:pPr>
            <w:r>
              <w:t>0,04</w:t>
            </w:r>
          </w:p>
        </w:tc>
      </w:tr>
      <w:tr w:rsidR="00455B97">
        <w:tc>
          <w:tcPr>
            <w:tcW w:w="567" w:type="dxa"/>
            <w:vMerge w:val="restart"/>
          </w:tcPr>
          <w:p w:rsidR="00455B97" w:rsidRDefault="00455B97">
            <w:pPr>
              <w:pStyle w:val="ConsPlusNormal"/>
              <w:jc w:val="center"/>
            </w:pPr>
            <w:r>
              <w:t>2.3</w:t>
            </w:r>
          </w:p>
        </w:tc>
        <w:tc>
          <w:tcPr>
            <w:tcW w:w="7163" w:type="dxa"/>
            <w:gridSpan w:val="2"/>
          </w:tcPr>
          <w:p w:rsidR="00455B97" w:rsidRDefault="00455B97">
            <w:pPr>
              <w:pStyle w:val="ConsPlusNormal"/>
            </w:pPr>
            <w:r>
              <w:t>3-й квалификационный уровень:</w:t>
            </w:r>
          </w:p>
        </w:tc>
        <w:tc>
          <w:tcPr>
            <w:tcW w:w="1871" w:type="dxa"/>
          </w:tcPr>
          <w:p w:rsidR="00455B97" w:rsidRDefault="00455B97">
            <w:pPr>
              <w:pStyle w:val="ConsPlusNormal"/>
            </w:pPr>
          </w:p>
        </w:tc>
      </w:tr>
      <w:tr w:rsidR="00455B97">
        <w:tc>
          <w:tcPr>
            <w:tcW w:w="567" w:type="dxa"/>
            <w:vMerge/>
          </w:tcPr>
          <w:p w:rsidR="00455B97" w:rsidRDefault="00455B97"/>
        </w:tc>
        <w:tc>
          <w:tcPr>
            <w:tcW w:w="1891" w:type="dxa"/>
          </w:tcPr>
          <w:p w:rsidR="00455B97" w:rsidRDefault="00455B97">
            <w:pPr>
              <w:pStyle w:val="ConsPlusNormal"/>
              <w:jc w:val="center"/>
            </w:pPr>
            <w:r>
              <w:t>ведущий научный сотрудник</w:t>
            </w:r>
          </w:p>
        </w:tc>
        <w:tc>
          <w:tcPr>
            <w:tcW w:w="5272" w:type="dxa"/>
          </w:tcPr>
          <w:p w:rsidR="00455B97" w:rsidRDefault="00455B97">
            <w:pPr>
              <w:pStyle w:val="ConsPlusNormal"/>
            </w:pPr>
            <w:r>
              <w:t>заведующий (начальник) научно-исследовательским сектором (лабораторией), входящим в состав научно-исследовательского отдела (лаборатории, отделения); начальник (руководитель) бригады (группы)</w:t>
            </w:r>
          </w:p>
        </w:tc>
        <w:tc>
          <w:tcPr>
            <w:tcW w:w="1871" w:type="dxa"/>
          </w:tcPr>
          <w:p w:rsidR="00455B97" w:rsidRDefault="00455B97">
            <w:pPr>
              <w:pStyle w:val="ConsPlusNormal"/>
              <w:jc w:val="center"/>
            </w:pPr>
            <w:r>
              <w:t>0,08</w:t>
            </w:r>
          </w:p>
        </w:tc>
      </w:tr>
      <w:tr w:rsidR="00455B97">
        <w:tc>
          <w:tcPr>
            <w:tcW w:w="567" w:type="dxa"/>
            <w:vMerge w:val="restart"/>
          </w:tcPr>
          <w:p w:rsidR="00455B97" w:rsidRDefault="00455B97">
            <w:pPr>
              <w:pStyle w:val="ConsPlusNormal"/>
              <w:jc w:val="center"/>
            </w:pPr>
            <w:r>
              <w:t>2.4</w:t>
            </w:r>
          </w:p>
        </w:tc>
        <w:tc>
          <w:tcPr>
            <w:tcW w:w="9034" w:type="dxa"/>
            <w:gridSpan w:val="3"/>
          </w:tcPr>
          <w:p w:rsidR="00455B97" w:rsidRDefault="00455B97">
            <w:pPr>
              <w:pStyle w:val="ConsPlusNormal"/>
            </w:pPr>
            <w:r>
              <w:t>4-й квалификационный уровень:</w:t>
            </w:r>
          </w:p>
        </w:tc>
      </w:tr>
      <w:tr w:rsidR="00455B97">
        <w:tc>
          <w:tcPr>
            <w:tcW w:w="567" w:type="dxa"/>
            <w:vMerge/>
          </w:tcPr>
          <w:p w:rsidR="00455B97" w:rsidRDefault="00455B97"/>
        </w:tc>
        <w:tc>
          <w:tcPr>
            <w:tcW w:w="1891" w:type="dxa"/>
          </w:tcPr>
          <w:p w:rsidR="00455B97" w:rsidRDefault="00455B97">
            <w:pPr>
              <w:pStyle w:val="ConsPlusNormal"/>
              <w:jc w:val="center"/>
            </w:pPr>
            <w:r>
              <w:t>главный научный сотрудник</w:t>
            </w:r>
          </w:p>
        </w:tc>
        <w:tc>
          <w:tcPr>
            <w:tcW w:w="5272" w:type="dxa"/>
          </w:tcPr>
          <w:p w:rsidR="00455B97" w:rsidRDefault="00455B97">
            <w:pPr>
              <w:pStyle w:val="ConsPlusNormal"/>
            </w:pPr>
            <w:r>
              <w:t>заведующий (начальник) научно-исследовательским (конструкторским) отделом (лабораторией, отделением, сектором); ученый секретарь</w:t>
            </w:r>
          </w:p>
        </w:tc>
        <w:tc>
          <w:tcPr>
            <w:tcW w:w="1871" w:type="dxa"/>
          </w:tcPr>
          <w:p w:rsidR="00455B97" w:rsidRDefault="00455B97">
            <w:pPr>
              <w:pStyle w:val="ConsPlusNormal"/>
              <w:jc w:val="center"/>
            </w:pPr>
            <w:r>
              <w:t>0,12</w:t>
            </w:r>
          </w:p>
        </w:tc>
      </w:tr>
      <w:tr w:rsidR="00455B97">
        <w:tc>
          <w:tcPr>
            <w:tcW w:w="567" w:type="dxa"/>
            <w:vMerge w:val="restart"/>
          </w:tcPr>
          <w:p w:rsidR="00455B97" w:rsidRDefault="00455B97">
            <w:pPr>
              <w:pStyle w:val="ConsPlusNormal"/>
              <w:jc w:val="center"/>
            </w:pPr>
            <w:r>
              <w:t>2.5</w:t>
            </w:r>
          </w:p>
        </w:tc>
        <w:tc>
          <w:tcPr>
            <w:tcW w:w="9034" w:type="dxa"/>
            <w:gridSpan w:val="3"/>
          </w:tcPr>
          <w:p w:rsidR="00455B97" w:rsidRDefault="00455B97">
            <w:pPr>
              <w:pStyle w:val="ConsPlusNormal"/>
            </w:pPr>
            <w:r>
              <w:t>5-й квалификационный уровень:</w:t>
            </w:r>
          </w:p>
        </w:tc>
      </w:tr>
      <w:tr w:rsidR="00455B97">
        <w:tc>
          <w:tcPr>
            <w:tcW w:w="567" w:type="dxa"/>
            <w:vMerge/>
          </w:tcPr>
          <w:p w:rsidR="00455B97" w:rsidRDefault="00455B97"/>
        </w:tc>
        <w:tc>
          <w:tcPr>
            <w:tcW w:w="7163" w:type="dxa"/>
            <w:gridSpan w:val="2"/>
          </w:tcPr>
          <w:p w:rsidR="00455B97" w:rsidRDefault="00455B97">
            <w:pPr>
              <w:pStyle w:val="ConsPlusNormal"/>
            </w:pPr>
            <w:r>
              <w:t>начальник (заведующий) обособленного подразделения</w:t>
            </w:r>
          </w:p>
        </w:tc>
        <w:tc>
          <w:tcPr>
            <w:tcW w:w="1871" w:type="dxa"/>
          </w:tcPr>
          <w:p w:rsidR="00455B97" w:rsidRDefault="00455B97">
            <w:pPr>
              <w:pStyle w:val="ConsPlusNormal"/>
              <w:jc w:val="center"/>
            </w:pPr>
            <w:r>
              <w:t>0,16</w:t>
            </w:r>
          </w:p>
        </w:tc>
      </w:tr>
    </w:tbl>
    <w:p w:rsidR="00455B97" w:rsidRDefault="00455B97">
      <w:pPr>
        <w:pStyle w:val="ConsPlusNormal"/>
        <w:jc w:val="both"/>
      </w:pPr>
    </w:p>
    <w:p w:rsidR="00455B97" w:rsidRDefault="00455B97">
      <w:pPr>
        <w:pStyle w:val="ConsPlusNormal"/>
        <w:ind w:firstLine="540"/>
        <w:jc w:val="both"/>
      </w:pPr>
      <w:r>
        <w:lastRenderedPageBreak/>
        <w:t>--------------------------------</w:t>
      </w:r>
    </w:p>
    <w:p w:rsidR="00455B97" w:rsidRDefault="00455B97">
      <w:pPr>
        <w:pStyle w:val="ConsPlusNormal"/>
        <w:ind w:firstLine="540"/>
        <w:jc w:val="both"/>
      </w:pPr>
      <w:bookmarkStart w:id="17" w:name="P601"/>
      <w:bookmarkEnd w:id="17"/>
      <w:r>
        <w:t>&lt;1&gt; За исключением должностей руководителей структурных подразделений, отнесенных к 3-му - 5-му квалификационным уровням.</w:t>
      </w:r>
    </w:p>
    <w:p w:rsidR="00455B97" w:rsidRDefault="00455B97">
      <w:pPr>
        <w:pStyle w:val="ConsPlusNormal"/>
        <w:jc w:val="both"/>
      </w:pPr>
    </w:p>
    <w:p w:rsidR="00455B97" w:rsidRDefault="00455B97">
      <w:pPr>
        <w:pStyle w:val="ConsPlusNormal"/>
        <w:jc w:val="center"/>
        <w:outlineLvl w:val="2"/>
      </w:pPr>
      <w:r>
        <w:t>4. По должностям работников сельского хозяйства</w:t>
      </w:r>
    </w:p>
    <w:p w:rsidR="00455B97" w:rsidRDefault="00455B9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7163"/>
        <w:gridCol w:w="1871"/>
      </w:tblGrid>
      <w:tr w:rsidR="00455B97">
        <w:tc>
          <w:tcPr>
            <w:tcW w:w="567" w:type="dxa"/>
            <w:vAlign w:val="center"/>
          </w:tcPr>
          <w:p w:rsidR="00455B97" w:rsidRDefault="00455B97">
            <w:pPr>
              <w:pStyle w:val="ConsPlusNormal"/>
              <w:jc w:val="center"/>
            </w:pPr>
            <w:r>
              <w:t>N п/п</w:t>
            </w:r>
          </w:p>
        </w:tc>
        <w:tc>
          <w:tcPr>
            <w:tcW w:w="7163" w:type="dxa"/>
            <w:vAlign w:val="center"/>
          </w:tcPr>
          <w:p w:rsidR="00455B97" w:rsidRDefault="00455B97">
            <w:pPr>
              <w:pStyle w:val="ConsPlusNormal"/>
              <w:jc w:val="center"/>
            </w:pPr>
            <w:r>
              <w:t>Профессиональная группа/квалификационный уровень</w:t>
            </w:r>
          </w:p>
        </w:tc>
        <w:tc>
          <w:tcPr>
            <w:tcW w:w="1871" w:type="dxa"/>
            <w:vAlign w:val="center"/>
          </w:tcPr>
          <w:p w:rsidR="00455B97" w:rsidRDefault="00455B97">
            <w:pPr>
              <w:pStyle w:val="ConsPlusNormal"/>
              <w:jc w:val="center"/>
            </w:pPr>
            <w:r>
              <w:t>Рекомендуемый повышающий коэффициент</w:t>
            </w:r>
          </w:p>
        </w:tc>
      </w:tr>
      <w:tr w:rsidR="00455B97">
        <w:tc>
          <w:tcPr>
            <w:tcW w:w="567" w:type="dxa"/>
          </w:tcPr>
          <w:p w:rsidR="00455B97" w:rsidRDefault="00455B97">
            <w:pPr>
              <w:pStyle w:val="ConsPlusNormal"/>
              <w:jc w:val="center"/>
            </w:pPr>
            <w:r>
              <w:t>1</w:t>
            </w:r>
          </w:p>
        </w:tc>
        <w:tc>
          <w:tcPr>
            <w:tcW w:w="7163" w:type="dxa"/>
          </w:tcPr>
          <w:p w:rsidR="00455B97" w:rsidRDefault="00455B97">
            <w:pPr>
              <w:pStyle w:val="ConsPlusNormal"/>
              <w:jc w:val="center"/>
            </w:pPr>
            <w:r>
              <w:t>2</w:t>
            </w:r>
          </w:p>
        </w:tc>
        <w:tc>
          <w:tcPr>
            <w:tcW w:w="1871" w:type="dxa"/>
          </w:tcPr>
          <w:p w:rsidR="00455B97" w:rsidRDefault="00455B97">
            <w:pPr>
              <w:pStyle w:val="ConsPlusNormal"/>
              <w:jc w:val="center"/>
            </w:pPr>
            <w:r>
              <w:t>3</w:t>
            </w:r>
          </w:p>
        </w:tc>
      </w:tr>
      <w:tr w:rsidR="00455B97">
        <w:tc>
          <w:tcPr>
            <w:tcW w:w="567" w:type="dxa"/>
            <w:vMerge w:val="restart"/>
          </w:tcPr>
          <w:p w:rsidR="00455B97" w:rsidRDefault="00455B97">
            <w:pPr>
              <w:pStyle w:val="ConsPlusNormal"/>
              <w:jc w:val="center"/>
              <w:outlineLvl w:val="3"/>
            </w:pPr>
            <w:r>
              <w:t>1</w:t>
            </w:r>
          </w:p>
        </w:tc>
        <w:tc>
          <w:tcPr>
            <w:tcW w:w="9034" w:type="dxa"/>
            <w:gridSpan w:val="2"/>
          </w:tcPr>
          <w:p w:rsidR="00455B97" w:rsidRDefault="00455B97">
            <w:pPr>
              <w:pStyle w:val="ConsPlusNormal"/>
              <w:jc w:val="center"/>
            </w:pPr>
            <w:r>
              <w:t>Должности работников сельского хозяйства третьего уровня</w:t>
            </w:r>
          </w:p>
        </w:tc>
      </w:tr>
      <w:tr w:rsidR="00455B97">
        <w:tc>
          <w:tcPr>
            <w:tcW w:w="567" w:type="dxa"/>
            <w:vMerge/>
          </w:tcPr>
          <w:p w:rsidR="00455B97" w:rsidRDefault="00455B97"/>
        </w:tc>
        <w:tc>
          <w:tcPr>
            <w:tcW w:w="9034" w:type="dxa"/>
            <w:gridSpan w:val="2"/>
          </w:tcPr>
          <w:p w:rsidR="00455B97" w:rsidRDefault="00455B97">
            <w:pPr>
              <w:pStyle w:val="ConsPlusNormal"/>
              <w:jc w:val="center"/>
            </w:pPr>
            <w:r>
              <w:t>Базовый оклад (базовый должностной оклад),</w:t>
            </w:r>
          </w:p>
          <w:p w:rsidR="00455B97" w:rsidRDefault="00455B97">
            <w:pPr>
              <w:pStyle w:val="ConsPlusNormal"/>
              <w:jc w:val="center"/>
            </w:pPr>
            <w:r>
              <w:t>базовые ставки заработной платы - 5223 рубля</w:t>
            </w:r>
          </w:p>
        </w:tc>
      </w:tr>
      <w:tr w:rsidR="00455B97">
        <w:tblPrEx>
          <w:tblBorders>
            <w:insideH w:val="nil"/>
          </w:tblBorders>
        </w:tblPrEx>
        <w:tc>
          <w:tcPr>
            <w:tcW w:w="9601" w:type="dxa"/>
            <w:gridSpan w:val="3"/>
            <w:tcBorders>
              <w:bottom w:val="nil"/>
            </w:tcBorders>
          </w:tcPr>
          <w:p w:rsidR="00455B97" w:rsidRDefault="00455B97">
            <w:pPr>
              <w:pStyle w:val="ConsPlusNormal"/>
              <w:pBdr>
                <w:top w:val="single" w:sz="6" w:space="0" w:color="auto"/>
              </w:pBdr>
              <w:spacing w:before="100" w:after="100"/>
              <w:jc w:val="both"/>
              <w:rPr>
                <w:sz w:val="2"/>
                <w:szCs w:val="2"/>
              </w:rPr>
            </w:pPr>
          </w:p>
          <w:p w:rsidR="00455B97" w:rsidRDefault="00455B97">
            <w:pPr>
              <w:pStyle w:val="ConsPlusNormal"/>
              <w:ind w:firstLine="540"/>
              <w:jc w:val="both"/>
            </w:pPr>
            <w:r>
              <w:rPr>
                <w:color w:val="0A2666"/>
              </w:rPr>
              <w:t>КонсультантПлюс: примечание.</w:t>
            </w:r>
          </w:p>
          <w:p w:rsidR="00455B97" w:rsidRDefault="00455B97">
            <w:pPr>
              <w:pStyle w:val="ConsPlusNormal"/>
              <w:ind w:firstLine="540"/>
              <w:jc w:val="both"/>
            </w:pPr>
            <w:r>
              <w:rPr>
                <w:color w:val="0A2666"/>
              </w:rPr>
              <w:t>Нумерация пунктов дана в соответствии с официальным текстом документа.</w:t>
            </w:r>
          </w:p>
          <w:p w:rsidR="00455B97" w:rsidRDefault="00455B97">
            <w:pPr>
              <w:pStyle w:val="ConsPlusNormal"/>
              <w:pBdr>
                <w:top w:val="single" w:sz="6" w:space="0" w:color="auto"/>
              </w:pBdr>
              <w:spacing w:before="100" w:after="100"/>
              <w:jc w:val="both"/>
              <w:rPr>
                <w:sz w:val="2"/>
                <w:szCs w:val="2"/>
              </w:rPr>
            </w:pPr>
          </w:p>
        </w:tc>
      </w:tr>
      <w:tr w:rsidR="00455B97">
        <w:tblPrEx>
          <w:tblBorders>
            <w:insideH w:val="nil"/>
          </w:tblBorders>
        </w:tblPrEx>
        <w:tc>
          <w:tcPr>
            <w:tcW w:w="567" w:type="dxa"/>
            <w:vMerge w:val="restart"/>
            <w:tcBorders>
              <w:top w:val="nil"/>
            </w:tcBorders>
          </w:tcPr>
          <w:p w:rsidR="00455B97" w:rsidRDefault="00455B97">
            <w:pPr>
              <w:pStyle w:val="ConsPlusNormal"/>
              <w:jc w:val="center"/>
            </w:pPr>
            <w:r>
              <w:t>1</w:t>
            </w:r>
          </w:p>
        </w:tc>
        <w:tc>
          <w:tcPr>
            <w:tcW w:w="9034" w:type="dxa"/>
            <w:gridSpan w:val="2"/>
            <w:tcBorders>
              <w:top w:val="nil"/>
            </w:tcBorders>
          </w:tcPr>
          <w:p w:rsidR="00455B97" w:rsidRDefault="00455B97">
            <w:pPr>
              <w:pStyle w:val="ConsPlusNormal"/>
            </w:pPr>
            <w:r>
              <w:t>1-й квалификационный уровень:</w:t>
            </w:r>
          </w:p>
        </w:tc>
      </w:tr>
      <w:tr w:rsidR="00455B97">
        <w:tc>
          <w:tcPr>
            <w:tcW w:w="567" w:type="dxa"/>
            <w:vMerge/>
            <w:tcBorders>
              <w:top w:val="nil"/>
            </w:tcBorders>
          </w:tcPr>
          <w:p w:rsidR="00455B97" w:rsidRDefault="00455B97"/>
        </w:tc>
        <w:tc>
          <w:tcPr>
            <w:tcW w:w="7163" w:type="dxa"/>
          </w:tcPr>
          <w:p w:rsidR="00455B97" w:rsidRDefault="00455B97">
            <w:pPr>
              <w:pStyle w:val="ConsPlusNormal"/>
            </w:pPr>
            <w:r>
              <w:t>агроном: ветеринарный врач; зоотехник, охотовед</w:t>
            </w:r>
          </w:p>
        </w:tc>
        <w:tc>
          <w:tcPr>
            <w:tcW w:w="1871" w:type="dxa"/>
          </w:tcPr>
          <w:p w:rsidR="00455B97" w:rsidRDefault="00455B97">
            <w:pPr>
              <w:pStyle w:val="ConsPlusNormal"/>
              <w:jc w:val="center"/>
            </w:pPr>
            <w:r>
              <w:t>0,00</w:t>
            </w:r>
          </w:p>
        </w:tc>
      </w:tr>
      <w:tr w:rsidR="00455B97">
        <w:tc>
          <w:tcPr>
            <w:tcW w:w="567" w:type="dxa"/>
            <w:vMerge w:val="restart"/>
          </w:tcPr>
          <w:p w:rsidR="00455B97" w:rsidRDefault="00455B97">
            <w:pPr>
              <w:pStyle w:val="ConsPlusNormal"/>
              <w:jc w:val="center"/>
            </w:pPr>
            <w:r>
              <w:t>2</w:t>
            </w:r>
          </w:p>
        </w:tc>
        <w:tc>
          <w:tcPr>
            <w:tcW w:w="9034" w:type="dxa"/>
            <w:gridSpan w:val="2"/>
          </w:tcPr>
          <w:p w:rsidR="00455B97" w:rsidRDefault="00455B97">
            <w:pPr>
              <w:pStyle w:val="ConsPlusNormal"/>
            </w:pPr>
            <w:r>
              <w:t>2-й квалификационный уровень:</w:t>
            </w:r>
          </w:p>
        </w:tc>
      </w:tr>
      <w:tr w:rsidR="00455B97">
        <w:tc>
          <w:tcPr>
            <w:tcW w:w="567" w:type="dxa"/>
            <w:vMerge/>
          </w:tcPr>
          <w:p w:rsidR="00455B97" w:rsidRDefault="00455B97"/>
        </w:tc>
        <w:tc>
          <w:tcPr>
            <w:tcW w:w="7163" w:type="dxa"/>
          </w:tcPr>
          <w:p w:rsidR="00455B97" w:rsidRDefault="00455B97">
            <w:pPr>
              <w:pStyle w:val="ConsPlusNormal"/>
            </w:pPr>
            <w:r>
              <w:t>специалисты II категории: агроном: ветеринарный врач; зоотехник</w:t>
            </w:r>
          </w:p>
        </w:tc>
        <w:tc>
          <w:tcPr>
            <w:tcW w:w="1871" w:type="dxa"/>
            <w:vAlign w:val="center"/>
          </w:tcPr>
          <w:p w:rsidR="00455B97" w:rsidRDefault="00455B97">
            <w:pPr>
              <w:pStyle w:val="ConsPlusNormal"/>
              <w:jc w:val="center"/>
            </w:pPr>
            <w:r>
              <w:t>0,05</w:t>
            </w:r>
          </w:p>
        </w:tc>
      </w:tr>
      <w:tr w:rsidR="00455B97">
        <w:tc>
          <w:tcPr>
            <w:tcW w:w="567" w:type="dxa"/>
            <w:vMerge w:val="restart"/>
          </w:tcPr>
          <w:p w:rsidR="00455B97" w:rsidRDefault="00455B97">
            <w:pPr>
              <w:pStyle w:val="ConsPlusNormal"/>
              <w:jc w:val="center"/>
            </w:pPr>
            <w:r>
              <w:t>3</w:t>
            </w:r>
          </w:p>
        </w:tc>
        <w:tc>
          <w:tcPr>
            <w:tcW w:w="9034" w:type="dxa"/>
            <w:gridSpan w:val="2"/>
          </w:tcPr>
          <w:p w:rsidR="00455B97" w:rsidRDefault="00455B97">
            <w:pPr>
              <w:pStyle w:val="ConsPlusNormal"/>
            </w:pPr>
            <w:r>
              <w:t>3-й квалификационный уровень:</w:t>
            </w:r>
          </w:p>
        </w:tc>
      </w:tr>
      <w:tr w:rsidR="00455B97">
        <w:tc>
          <w:tcPr>
            <w:tcW w:w="567" w:type="dxa"/>
            <w:vMerge/>
          </w:tcPr>
          <w:p w:rsidR="00455B97" w:rsidRDefault="00455B97"/>
        </w:tc>
        <w:tc>
          <w:tcPr>
            <w:tcW w:w="7163" w:type="dxa"/>
          </w:tcPr>
          <w:p w:rsidR="00455B97" w:rsidRDefault="00455B97">
            <w:pPr>
              <w:pStyle w:val="ConsPlusNormal"/>
            </w:pPr>
            <w:r>
              <w:t>специалисты I категории: агроном; ветеринарный врач: зоотехник, охотовед</w:t>
            </w:r>
          </w:p>
        </w:tc>
        <w:tc>
          <w:tcPr>
            <w:tcW w:w="1871" w:type="dxa"/>
            <w:vAlign w:val="center"/>
          </w:tcPr>
          <w:p w:rsidR="00455B97" w:rsidRDefault="00455B97">
            <w:pPr>
              <w:pStyle w:val="ConsPlusNormal"/>
              <w:jc w:val="center"/>
            </w:pPr>
            <w:r>
              <w:t>0,10</w:t>
            </w:r>
          </w:p>
        </w:tc>
      </w:tr>
      <w:tr w:rsidR="00455B97">
        <w:tc>
          <w:tcPr>
            <w:tcW w:w="567" w:type="dxa"/>
            <w:vMerge w:val="restart"/>
          </w:tcPr>
          <w:p w:rsidR="00455B97" w:rsidRDefault="00455B97">
            <w:pPr>
              <w:pStyle w:val="ConsPlusNormal"/>
              <w:jc w:val="center"/>
            </w:pPr>
            <w:r>
              <w:t>4</w:t>
            </w:r>
          </w:p>
        </w:tc>
        <w:tc>
          <w:tcPr>
            <w:tcW w:w="9034" w:type="dxa"/>
            <w:gridSpan w:val="2"/>
          </w:tcPr>
          <w:p w:rsidR="00455B97" w:rsidRDefault="00455B97">
            <w:pPr>
              <w:pStyle w:val="ConsPlusNormal"/>
            </w:pPr>
            <w:r>
              <w:t>4-й квалификационный уровень:</w:t>
            </w:r>
          </w:p>
        </w:tc>
      </w:tr>
      <w:tr w:rsidR="00455B97">
        <w:tc>
          <w:tcPr>
            <w:tcW w:w="567" w:type="dxa"/>
            <w:vMerge/>
          </w:tcPr>
          <w:p w:rsidR="00455B97" w:rsidRDefault="00455B97"/>
        </w:tc>
        <w:tc>
          <w:tcPr>
            <w:tcW w:w="7163" w:type="dxa"/>
          </w:tcPr>
          <w:p w:rsidR="00455B97" w:rsidRDefault="00455B97">
            <w:pPr>
              <w:pStyle w:val="ConsPlusNormal"/>
            </w:pPr>
            <w:r>
              <w:t>ведущий агроном; ведущий ветеринарный врач; ведущий зоотехник, охотовед</w:t>
            </w:r>
          </w:p>
        </w:tc>
        <w:tc>
          <w:tcPr>
            <w:tcW w:w="1871" w:type="dxa"/>
            <w:vAlign w:val="center"/>
          </w:tcPr>
          <w:p w:rsidR="00455B97" w:rsidRDefault="00455B97">
            <w:pPr>
              <w:pStyle w:val="ConsPlusNormal"/>
              <w:jc w:val="center"/>
            </w:pPr>
            <w:r>
              <w:t>0,16</w:t>
            </w:r>
          </w:p>
        </w:tc>
      </w:tr>
    </w:tbl>
    <w:p w:rsidR="00455B97" w:rsidRDefault="00455B97">
      <w:pPr>
        <w:sectPr w:rsidR="00455B97">
          <w:pgSz w:w="16838" w:h="11905" w:orient="landscape"/>
          <w:pgMar w:top="1701" w:right="1134" w:bottom="850" w:left="1134" w:header="0" w:footer="0" w:gutter="0"/>
          <w:cols w:space="720"/>
        </w:sectPr>
      </w:pPr>
    </w:p>
    <w:p w:rsidR="00455B97" w:rsidRDefault="00455B97">
      <w:pPr>
        <w:pStyle w:val="ConsPlusNormal"/>
        <w:jc w:val="both"/>
      </w:pPr>
    </w:p>
    <w:p w:rsidR="00455B97" w:rsidRDefault="00455B97">
      <w:pPr>
        <w:pStyle w:val="ConsPlusNormal"/>
        <w:jc w:val="right"/>
      </w:pPr>
      <w:r>
        <w:t>Руководитель</w:t>
      </w:r>
    </w:p>
    <w:p w:rsidR="00455B97" w:rsidRDefault="00455B97">
      <w:pPr>
        <w:pStyle w:val="ConsPlusNormal"/>
        <w:jc w:val="right"/>
      </w:pPr>
      <w:r>
        <w:t>департамента образования и науки</w:t>
      </w:r>
    </w:p>
    <w:p w:rsidR="00455B97" w:rsidRDefault="00455B97">
      <w:pPr>
        <w:pStyle w:val="ConsPlusNormal"/>
        <w:jc w:val="right"/>
      </w:pPr>
      <w:r>
        <w:t>Краснодарского края</w:t>
      </w:r>
    </w:p>
    <w:p w:rsidR="00455B97" w:rsidRDefault="00455B97">
      <w:pPr>
        <w:pStyle w:val="ConsPlusNormal"/>
        <w:jc w:val="right"/>
      </w:pPr>
      <w:r>
        <w:t>Т.П.ХЛОПОВА</w:t>
      </w:r>
    </w:p>
    <w:p w:rsidR="00455B97" w:rsidRDefault="00455B97">
      <w:pPr>
        <w:pStyle w:val="ConsPlusNormal"/>
        <w:jc w:val="both"/>
      </w:pPr>
    </w:p>
    <w:p w:rsidR="00455B97" w:rsidRDefault="00455B97">
      <w:pPr>
        <w:pStyle w:val="ConsPlusNormal"/>
        <w:jc w:val="both"/>
      </w:pPr>
    </w:p>
    <w:p w:rsidR="00455B97" w:rsidRDefault="00455B97">
      <w:pPr>
        <w:pStyle w:val="ConsPlusNormal"/>
        <w:jc w:val="both"/>
      </w:pPr>
    </w:p>
    <w:p w:rsidR="00455B97" w:rsidRDefault="00455B97">
      <w:pPr>
        <w:pStyle w:val="ConsPlusNormal"/>
        <w:jc w:val="both"/>
      </w:pPr>
    </w:p>
    <w:p w:rsidR="00455B97" w:rsidRDefault="00455B97">
      <w:pPr>
        <w:pStyle w:val="ConsPlusNormal"/>
        <w:jc w:val="both"/>
      </w:pPr>
    </w:p>
    <w:p w:rsidR="00455B97" w:rsidRDefault="00455B97">
      <w:pPr>
        <w:pStyle w:val="ConsPlusNormal"/>
        <w:jc w:val="right"/>
        <w:outlineLvl w:val="1"/>
      </w:pPr>
      <w:r>
        <w:t>Приложение N 2</w:t>
      </w:r>
    </w:p>
    <w:p w:rsidR="00455B97" w:rsidRDefault="00455B97">
      <w:pPr>
        <w:pStyle w:val="ConsPlusNormal"/>
        <w:jc w:val="right"/>
      </w:pPr>
      <w:r>
        <w:t>к Положению</w:t>
      </w:r>
    </w:p>
    <w:p w:rsidR="00455B97" w:rsidRDefault="00455B97">
      <w:pPr>
        <w:pStyle w:val="ConsPlusNormal"/>
        <w:jc w:val="right"/>
      </w:pPr>
      <w:r>
        <w:t>об оплате труда работников</w:t>
      </w:r>
    </w:p>
    <w:p w:rsidR="00455B97" w:rsidRDefault="00455B97">
      <w:pPr>
        <w:pStyle w:val="ConsPlusNormal"/>
        <w:jc w:val="right"/>
      </w:pPr>
      <w:r>
        <w:t>государственных образовательных организаций</w:t>
      </w:r>
    </w:p>
    <w:p w:rsidR="00455B97" w:rsidRDefault="00455B97">
      <w:pPr>
        <w:pStyle w:val="ConsPlusNormal"/>
        <w:jc w:val="right"/>
      </w:pPr>
      <w:r>
        <w:t>и государственных учреждений образования</w:t>
      </w:r>
    </w:p>
    <w:p w:rsidR="00455B97" w:rsidRDefault="00455B97">
      <w:pPr>
        <w:pStyle w:val="ConsPlusNormal"/>
        <w:jc w:val="right"/>
      </w:pPr>
      <w:r>
        <w:t>Краснодарского края</w:t>
      </w:r>
    </w:p>
    <w:p w:rsidR="00455B97" w:rsidRDefault="00455B97">
      <w:pPr>
        <w:pStyle w:val="ConsPlusNormal"/>
        <w:jc w:val="both"/>
      </w:pPr>
    </w:p>
    <w:p w:rsidR="00455B97" w:rsidRDefault="00455B97">
      <w:pPr>
        <w:pStyle w:val="ConsPlusTitle"/>
        <w:jc w:val="center"/>
      </w:pPr>
      <w:bookmarkStart w:id="18" w:name="P652"/>
      <w:bookmarkEnd w:id="18"/>
      <w:r>
        <w:t>ОСОБЕННОСТИ УСТАНОВЛЕНИЯ ОБЪЕМА</w:t>
      </w:r>
    </w:p>
    <w:p w:rsidR="00455B97" w:rsidRDefault="00455B97">
      <w:pPr>
        <w:pStyle w:val="ConsPlusTitle"/>
        <w:jc w:val="center"/>
      </w:pPr>
      <w:r>
        <w:t>УЧЕБНОЙ НАГРУЗКИ ПРЕПОДАВАТЕЛЕЙ УЧРЕЖДЕНИЙ</w:t>
      </w:r>
    </w:p>
    <w:p w:rsidR="00455B97" w:rsidRDefault="00455B97">
      <w:pPr>
        <w:pStyle w:val="ConsPlusTitle"/>
        <w:jc w:val="center"/>
      </w:pPr>
      <w:r>
        <w:t>НАЧАЛЬНОГО И СРЕДНЕГО ПРОФЕССИОНАЛЬНОГО ОБРАЗОВАНИЯ</w:t>
      </w:r>
    </w:p>
    <w:p w:rsidR="00455B97" w:rsidRDefault="00455B97">
      <w:pPr>
        <w:pStyle w:val="ConsPlusTitle"/>
        <w:jc w:val="center"/>
      </w:pPr>
      <w:r>
        <w:t>(ЗА ИСКЛЮЧЕНИЕМ ПРЕПОДАВАТЕЛЕЙ ПЕДАГОГИЧЕСКИХ УЧИЛИЩ,</w:t>
      </w:r>
    </w:p>
    <w:p w:rsidR="00455B97" w:rsidRDefault="00455B97">
      <w:pPr>
        <w:pStyle w:val="ConsPlusTitle"/>
        <w:jc w:val="center"/>
      </w:pPr>
      <w:r>
        <w:t>ПЕДАГОГИЧЕСКИХ КОЛЛЕДЖЕЙ, К КОТОРЫМ ПРИМЕНЯЕТСЯ ПОРЯДОК</w:t>
      </w:r>
    </w:p>
    <w:p w:rsidR="00455B97" w:rsidRDefault="00455B97">
      <w:pPr>
        <w:pStyle w:val="ConsPlusTitle"/>
        <w:jc w:val="center"/>
      </w:pPr>
      <w:r>
        <w:t>ИСЧИСЛЕНИЯ ЗАРАБОТНОЙ ПЛАТЫ, ПРЕДУСМОТРЕННЫЙ ДЛЯ УЧИТЕЛЕЙ)</w:t>
      </w:r>
    </w:p>
    <w:p w:rsidR="00455B97" w:rsidRDefault="00455B97">
      <w:pPr>
        <w:pStyle w:val="ConsPlusNormal"/>
        <w:jc w:val="center"/>
      </w:pPr>
    </w:p>
    <w:p w:rsidR="00455B97" w:rsidRDefault="00455B97">
      <w:pPr>
        <w:pStyle w:val="ConsPlusNormal"/>
        <w:jc w:val="center"/>
      </w:pPr>
      <w:r>
        <w:t>Список изменяющих документов</w:t>
      </w:r>
    </w:p>
    <w:p w:rsidR="00455B97" w:rsidRDefault="00455B97">
      <w:pPr>
        <w:pStyle w:val="ConsPlusNormal"/>
        <w:jc w:val="center"/>
      </w:pPr>
      <w:r>
        <w:t xml:space="preserve">(в ред. </w:t>
      </w:r>
      <w:hyperlink r:id="rId127" w:history="1">
        <w:r>
          <w:rPr>
            <w:color w:val="0000FF"/>
          </w:rPr>
          <w:t>Постановления</w:t>
        </w:r>
      </w:hyperlink>
      <w:r>
        <w:t xml:space="preserve"> главы администрации (губернатора)</w:t>
      </w:r>
    </w:p>
    <w:p w:rsidR="00455B97" w:rsidRDefault="00455B97">
      <w:pPr>
        <w:pStyle w:val="ConsPlusNormal"/>
        <w:jc w:val="center"/>
      </w:pPr>
      <w:r>
        <w:t>Краснодарского края от 24.10.2014 N 1158)</w:t>
      </w:r>
    </w:p>
    <w:p w:rsidR="00455B97" w:rsidRDefault="00455B97">
      <w:pPr>
        <w:pStyle w:val="ConsPlusNormal"/>
        <w:jc w:val="both"/>
      </w:pPr>
    </w:p>
    <w:p w:rsidR="00455B97" w:rsidRDefault="00455B97">
      <w:pPr>
        <w:pStyle w:val="ConsPlusNormal"/>
        <w:ind w:firstLine="540"/>
        <w:jc w:val="both"/>
      </w:pPr>
      <w:r>
        <w:t>1. Объем учебной нагрузки преподавателей учреждений начального и среднего профессионального образования (за исключением преподавателей педагогических училищ, педагогических колледжей, к которым применяется порядок исчисления заработной платы, предусмотренный для учителей) (далее - преподаватели) устанавливается исходя из количества часов по государственному образовательному стандарту, учебному плану и программам, обеспеченности кадрами, других конкретных условий в данном образовательном учреждении.</w:t>
      </w:r>
    </w:p>
    <w:p w:rsidR="00455B97" w:rsidRDefault="00455B97">
      <w:pPr>
        <w:pStyle w:val="ConsPlusNormal"/>
        <w:ind w:firstLine="540"/>
        <w:jc w:val="both"/>
      </w:pPr>
      <w:r>
        <w:t>Учебная нагрузка распределяется руководителем образовательного учреждения с учетом мнения выборного профсоюзного органа, который несет ответственность за ее реальность и выполнение каждым работником.</w:t>
      </w:r>
    </w:p>
    <w:p w:rsidR="00455B97" w:rsidRDefault="00455B97">
      <w:pPr>
        <w:pStyle w:val="ConsPlusNormal"/>
        <w:ind w:firstLine="540"/>
        <w:jc w:val="both"/>
      </w:pPr>
      <w:r>
        <w:t>Объем учебной нагрузки, установленный преподавателю при заключении трудового договора, не может быть уменьшен на следующий учебный год, за исключением случаев уменьшения количества студентов (учащихся) и часов по учебным планам и программам.</w:t>
      </w:r>
    </w:p>
    <w:p w:rsidR="00455B97" w:rsidRDefault="00455B97">
      <w:pPr>
        <w:pStyle w:val="ConsPlusNormal"/>
        <w:ind w:firstLine="540"/>
        <w:jc w:val="both"/>
      </w:pPr>
      <w:r>
        <w:t>Учебная нагрузка на общевыходные и праздничные дни не планируется.</w:t>
      </w:r>
    </w:p>
    <w:p w:rsidR="00455B97" w:rsidRDefault="00455B97">
      <w:pPr>
        <w:pStyle w:val="ConsPlusNormal"/>
        <w:ind w:firstLine="540"/>
        <w:jc w:val="both"/>
      </w:pPr>
      <w:r>
        <w:t>Учебная нагрузка на учебный год для преподавателей учреждений среднего и начального профессионального образования ограничивается верхним пределом 1440 часов (36 часов в неделю - для преподавателей педучилищ, педколледжей).</w:t>
      </w:r>
    </w:p>
    <w:p w:rsidR="00455B97" w:rsidRDefault="00455B97">
      <w:pPr>
        <w:pStyle w:val="ConsPlusNormal"/>
        <w:ind w:firstLine="540"/>
        <w:jc w:val="both"/>
      </w:pPr>
      <w:r>
        <w:t>2. Предельный объем учебной нагрузки (преподавательской работы), который может выполняться в том же образовательном учреждении руководителем образовательного учреждения, определяется собственником имущества учреждения либо уполномоченным собственником лицом (органом), а других работников, ведущих ее помимо основной работы (включая заместителей руководителя), - самим образовательным учреждением.</w:t>
      </w:r>
    </w:p>
    <w:p w:rsidR="00455B97" w:rsidRDefault="00455B97">
      <w:pPr>
        <w:pStyle w:val="ConsPlusNormal"/>
        <w:ind w:firstLine="540"/>
        <w:jc w:val="both"/>
      </w:pPr>
      <w:r>
        <w:t>Педагогическая (преподавательская) работа руководителя образовательного учреждения по совместительству в другом образовательном учреждении, а также иная его работа по совместительству (кроме руководящей работы) может иметь место только с разрешения учредителя учреждения.</w:t>
      </w:r>
    </w:p>
    <w:p w:rsidR="00455B97" w:rsidRDefault="00455B97">
      <w:pPr>
        <w:pStyle w:val="ConsPlusNormal"/>
        <w:ind w:firstLine="540"/>
        <w:jc w:val="both"/>
      </w:pPr>
      <w:r>
        <w:t xml:space="preserve">Предоставление преподавательской работы лицам, выполняющим ее помимо основной </w:t>
      </w:r>
      <w:r>
        <w:lastRenderedPageBreak/>
        <w:t>работы в том же образовательном учреждении (включая руководителей), а также педагогическим, руководящим и иным работникам других образовательных учреждений, работникам предприятий, учреждений и организаций (включая работников органов управления образованием и учебно-методических кабинетов) осуществляется с учетом мнения выборного профсоюзного органа и при условии, если преподаватели, для которых данное образовательное учреждение является местом основной работы, обеспечены преподавательской работой по своей специальности в объеме не менее чем на ставку заработной платы.</w:t>
      </w:r>
    </w:p>
    <w:p w:rsidR="00455B97" w:rsidRDefault="00455B97">
      <w:pPr>
        <w:pStyle w:val="ConsPlusNormal"/>
        <w:ind w:firstLine="540"/>
        <w:jc w:val="both"/>
      </w:pPr>
      <w:r>
        <w:t>3. Учебная нагрузка преподавателям, находящимся в отпуске по уходу за ребенком до достижения им возраста трех лет, при распределении ее на очередной учебный год устанавливается на общих основаниях, а затем передается для выполнения другим преподавателям на период нахождения в этом отпуске.</w:t>
      </w:r>
    </w:p>
    <w:p w:rsidR="00455B97" w:rsidRDefault="00455B97">
      <w:pPr>
        <w:pStyle w:val="ConsPlusNormal"/>
        <w:ind w:firstLine="540"/>
        <w:jc w:val="both"/>
      </w:pPr>
      <w:r>
        <w:t>4. Преподавателям, находящимся в ежегодном отпуске после начала учебного года (например, в случаях когда в летний период осуществлялась работа в приемной комиссии), учебная нагрузка устанавливается из расчета ее объема на полный учебный год, с учетом которого определяется средняя месячная заработная плата, с последующим применением условий уменьшения учебной нагрузки в порядке, предусмотренном настоящим Положением.</w:t>
      </w:r>
    </w:p>
    <w:p w:rsidR="00455B97" w:rsidRDefault="00455B97">
      <w:pPr>
        <w:pStyle w:val="ConsPlusNormal"/>
        <w:ind w:firstLine="540"/>
        <w:jc w:val="both"/>
      </w:pPr>
      <w:r>
        <w:t>5. Преподавателям учреждений начального профессионального и среднего профессионального образования, у которых по не зависящим от них причинам в течение учебного года учебная нагрузка уменьшается по сравнению с установленной нагрузкой, до конца учебного года выплачивается заработная плата в размере, установленном при тарификации в начале учебного года.</w:t>
      </w:r>
    </w:p>
    <w:p w:rsidR="00455B97" w:rsidRDefault="00455B97">
      <w:pPr>
        <w:pStyle w:val="ConsPlusNormal"/>
        <w:jc w:val="both"/>
      </w:pPr>
    </w:p>
    <w:p w:rsidR="00455B97" w:rsidRDefault="00455B97">
      <w:pPr>
        <w:pStyle w:val="ConsPlusNormal"/>
        <w:jc w:val="right"/>
      </w:pPr>
      <w:r>
        <w:t>Руководитель</w:t>
      </w:r>
    </w:p>
    <w:p w:rsidR="00455B97" w:rsidRDefault="00455B97">
      <w:pPr>
        <w:pStyle w:val="ConsPlusNormal"/>
        <w:jc w:val="right"/>
      </w:pPr>
      <w:r>
        <w:t>департамента образования и науки</w:t>
      </w:r>
    </w:p>
    <w:p w:rsidR="00455B97" w:rsidRDefault="00455B97">
      <w:pPr>
        <w:pStyle w:val="ConsPlusNormal"/>
        <w:jc w:val="right"/>
      </w:pPr>
      <w:r>
        <w:t>Краснодарского края</w:t>
      </w:r>
    </w:p>
    <w:p w:rsidR="00455B97" w:rsidRDefault="00455B97">
      <w:pPr>
        <w:pStyle w:val="ConsPlusNormal"/>
        <w:jc w:val="right"/>
      </w:pPr>
      <w:r>
        <w:t>Т.П.ХЛОПОВА</w:t>
      </w:r>
    </w:p>
    <w:p w:rsidR="00455B97" w:rsidRDefault="00455B97">
      <w:pPr>
        <w:pStyle w:val="ConsPlusNormal"/>
        <w:jc w:val="both"/>
      </w:pPr>
    </w:p>
    <w:p w:rsidR="00455B97" w:rsidRDefault="00455B97">
      <w:pPr>
        <w:pStyle w:val="ConsPlusNormal"/>
        <w:jc w:val="both"/>
      </w:pPr>
    </w:p>
    <w:p w:rsidR="00455B97" w:rsidRDefault="00455B97">
      <w:pPr>
        <w:pStyle w:val="ConsPlusNormal"/>
        <w:jc w:val="both"/>
      </w:pPr>
    </w:p>
    <w:p w:rsidR="00455B97" w:rsidRDefault="00455B97">
      <w:pPr>
        <w:pStyle w:val="ConsPlusNormal"/>
        <w:jc w:val="both"/>
      </w:pPr>
    </w:p>
    <w:p w:rsidR="00455B97" w:rsidRDefault="00455B97">
      <w:pPr>
        <w:pStyle w:val="ConsPlusNormal"/>
        <w:jc w:val="both"/>
      </w:pPr>
    </w:p>
    <w:p w:rsidR="00455B97" w:rsidRDefault="00455B97">
      <w:pPr>
        <w:pStyle w:val="ConsPlusNormal"/>
        <w:jc w:val="right"/>
        <w:outlineLvl w:val="1"/>
      </w:pPr>
      <w:r>
        <w:t>Приложение N 3</w:t>
      </w:r>
    </w:p>
    <w:p w:rsidR="00455B97" w:rsidRDefault="00455B97">
      <w:pPr>
        <w:pStyle w:val="ConsPlusNormal"/>
        <w:jc w:val="right"/>
      </w:pPr>
      <w:r>
        <w:t>к Положению</w:t>
      </w:r>
    </w:p>
    <w:p w:rsidR="00455B97" w:rsidRDefault="00455B97">
      <w:pPr>
        <w:pStyle w:val="ConsPlusNormal"/>
        <w:jc w:val="right"/>
      </w:pPr>
      <w:r>
        <w:t>об оплате труда работников</w:t>
      </w:r>
    </w:p>
    <w:p w:rsidR="00455B97" w:rsidRDefault="00455B97">
      <w:pPr>
        <w:pStyle w:val="ConsPlusNormal"/>
        <w:jc w:val="right"/>
      </w:pPr>
      <w:r>
        <w:t>государственных образовательных организаций</w:t>
      </w:r>
    </w:p>
    <w:p w:rsidR="00455B97" w:rsidRDefault="00455B97">
      <w:pPr>
        <w:pStyle w:val="ConsPlusNormal"/>
        <w:jc w:val="right"/>
      </w:pPr>
      <w:r>
        <w:t>и государственных учреждений образования</w:t>
      </w:r>
    </w:p>
    <w:p w:rsidR="00455B97" w:rsidRDefault="00455B97">
      <w:pPr>
        <w:pStyle w:val="ConsPlusNormal"/>
        <w:jc w:val="right"/>
      </w:pPr>
      <w:r>
        <w:t>Краснодарского края</w:t>
      </w:r>
    </w:p>
    <w:p w:rsidR="00455B97" w:rsidRDefault="00455B97">
      <w:pPr>
        <w:pStyle w:val="ConsPlusNormal"/>
        <w:jc w:val="both"/>
      </w:pPr>
    </w:p>
    <w:p w:rsidR="00455B97" w:rsidRDefault="00455B97">
      <w:pPr>
        <w:pStyle w:val="ConsPlusTitle"/>
        <w:jc w:val="center"/>
      </w:pPr>
      <w:bookmarkStart w:id="19" w:name="P691"/>
      <w:bookmarkEnd w:id="19"/>
      <w:r>
        <w:t>ПОРЯДОК</w:t>
      </w:r>
    </w:p>
    <w:p w:rsidR="00455B97" w:rsidRDefault="00455B97">
      <w:pPr>
        <w:pStyle w:val="ConsPlusTitle"/>
        <w:jc w:val="center"/>
      </w:pPr>
      <w:r>
        <w:t>ИСЧИСЛЕНИЯ ЗАРАБОТНОЙ ПЛАТЫ ПЕДАГОГИЧЕСКИМ РАБОТНИКАМ</w:t>
      </w:r>
    </w:p>
    <w:p w:rsidR="00455B97" w:rsidRDefault="00455B97">
      <w:pPr>
        <w:pStyle w:val="ConsPlusNormal"/>
        <w:jc w:val="center"/>
      </w:pPr>
    </w:p>
    <w:p w:rsidR="00455B97" w:rsidRDefault="00455B97">
      <w:pPr>
        <w:pStyle w:val="ConsPlusNormal"/>
        <w:jc w:val="center"/>
      </w:pPr>
      <w:r>
        <w:t>Список изменяющих документов</w:t>
      </w:r>
    </w:p>
    <w:p w:rsidR="00455B97" w:rsidRDefault="00455B97">
      <w:pPr>
        <w:pStyle w:val="ConsPlusNormal"/>
        <w:jc w:val="center"/>
      </w:pPr>
      <w:r>
        <w:t xml:space="preserve">(в ред. </w:t>
      </w:r>
      <w:hyperlink r:id="rId128" w:history="1">
        <w:r>
          <w:rPr>
            <w:color w:val="0000FF"/>
          </w:rPr>
          <w:t>Постановления</w:t>
        </w:r>
      </w:hyperlink>
      <w:r>
        <w:t xml:space="preserve"> главы администрации (губернатора)</w:t>
      </w:r>
    </w:p>
    <w:p w:rsidR="00455B97" w:rsidRDefault="00455B97">
      <w:pPr>
        <w:pStyle w:val="ConsPlusNormal"/>
        <w:jc w:val="center"/>
      </w:pPr>
      <w:r>
        <w:t>Краснодарского края от 24.10.2014 N 1158)</w:t>
      </w:r>
    </w:p>
    <w:p w:rsidR="00455B97" w:rsidRDefault="00455B97">
      <w:pPr>
        <w:pStyle w:val="ConsPlusNormal"/>
        <w:jc w:val="both"/>
      </w:pPr>
    </w:p>
    <w:p w:rsidR="00455B97" w:rsidRDefault="00455B97">
      <w:pPr>
        <w:pStyle w:val="ConsPlusNormal"/>
        <w:jc w:val="center"/>
        <w:outlineLvl w:val="2"/>
      </w:pPr>
      <w:r>
        <w:t>1. Порядок исчисления заработной платы учителей,</w:t>
      </w:r>
    </w:p>
    <w:p w:rsidR="00455B97" w:rsidRDefault="00455B97">
      <w:pPr>
        <w:pStyle w:val="ConsPlusNormal"/>
        <w:jc w:val="center"/>
      </w:pPr>
      <w:r>
        <w:t>преподавателей (за исключением преподавателей учреждений</w:t>
      </w:r>
    </w:p>
    <w:p w:rsidR="00455B97" w:rsidRDefault="00455B97">
      <w:pPr>
        <w:pStyle w:val="ConsPlusNormal"/>
        <w:jc w:val="center"/>
      </w:pPr>
      <w:r>
        <w:t>начального и среднего профессионального образования)</w:t>
      </w:r>
    </w:p>
    <w:p w:rsidR="00455B97" w:rsidRDefault="00455B97">
      <w:pPr>
        <w:pStyle w:val="ConsPlusNormal"/>
        <w:jc w:val="both"/>
      </w:pPr>
    </w:p>
    <w:p w:rsidR="00455B97" w:rsidRDefault="00455B97">
      <w:pPr>
        <w:pStyle w:val="ConsPlusNormal"/>
        <w:ind w:firstLine="540"/>
        <w:jc w:val="both"/>
      </w:pPr>
      <w:bookmarkStart w:id="20" w:name="P702"/>
      <w:bookmarkEnd w:id="20"/>
      <w:r>
        <w:t>1.1. Месячная заработная плата учителей и преподавателей определяется путем умножения ставок заработной платы, установленных в соответствии с настоящим Положением, на фактическую нагрузку в неделю и деления полученного произведения на установленную за ставку норму часов педагогической работы в неделю.</w:t>
      </w:r>
    </w:p>
    <w:p w:rsidR="00455B97" w:rsidRDefault="00455B97">
      <w:pPr>
        <w:pStyle w:val="ConsPlusNormal"/>
        <w:ind w:firstLine="540"/>
        <w:jc w:val="both"/>
      </w:pPr>
      <w:r>
        <w:t>В таком же порядке исчисляется месячная заработная плата:</w:t>
      </w:r>
    </w:p>
    <w:p w:rsidR="00455B97" w:rsidRDefault="00455B97">
      <w:pPr>
        <w:pStyle w:val="ConsPlusNormal"/>
        <w:ind w:firstLine="540"/>
        <w:jc w:val="both"/>
      </w:pPr>
      <w:r>
        <w:lastRenderedPageBreak/>
        <w:t>учителей и преподавателей за работу в другом образовательном учреждении (одном или нескольких), осуществляемую на условиях совместительства;</w:t>
      </w:r>
    </w:p>
    <w:p w:rsidR="00455B97" w:rsidRDefault="00455B97">
      <w:pPr>
        <w:pStyle w:val="ConsPlusNormal"/>
        <w:ind w:firstLine="540"/>
        <w:jc w:val="both"/>
      </w:pPr>
      <w:r>
        <w:t>учителей, для которых данное учреждение является местом основной работы, при возложении на них обязанностей по обучению детей на дому в соответствии с медицинским заключением, а также по проведению занятий по физкультуре с обучающимися, отнесенными по состоянию здоровья к специальной медицинской группе.</w:t>
      </w:r>
    </w:p>
    <w:p w:rsidR="00455B97" w:rsidRDefault="00455B97">
      <w:pPr>
        <w:pStyle w:val="ConsPlusNormal"/>
        <w:ind w:firstLine="540"/>
        <w:jc w:val="both"/>
      </w:pPr>
      <w:r>
        <w:t>1.2. Установленная учителям при тарификации заработная плата выплачивается ежемесячно независимо от числа недель и рабочих дней в разные месяцы года.</w:t>
      </w:r>
    </w:p>
    <w:p w:rsidR="00455B97" w:rsidRDefault="00455B97">
      <w:pPr>
        <w:pStyle w:val="ConsPlusNormal"/>
        <w:ind w:firstLine="540"/>
        <w:jc w:val="both"/>
      </w:pPr>
      <w:r>
        <w:t>1.3. Тарификация учителей и преподавателей производится один раз в год, но раздельно по полугодиям, если учебными планами на каждое полугодие предусматривается разное количество часов на предмет.</w:t>
      </w:r>
    </w:p>
    <w:p w:rsidR="00455B97" w:rsidRDefault="00455B97">
      <w:pPr>
        <w:pStyle w:val="ConsPlusNormal"/>
        <w:ind w:firstLine="540"/>
        <w:jc w:val="both"/>
      </w:pPr>
      <w:r>
        <w:t>1.4. Исчисление заработной платы учителей за работу по обучению детей, находящихся на длительном лечении в больницах, а также учителей вечерних (сменных) общеобразовательных учреждений (классов очного обучения, групп заочного обучения) в зависимости от объема их учебной нагрузки производится два раза в год - на начало первого и второго учебных полугодий.</w:t>
      </w:r>
    </w:p>
    <w:p w:rsidR="00455B97" w:rsidRDefault="00455B97">
      <w:pPr>
        <w:pStyle w:val="ConsPlusNormal"/>
        <w:ind w:firstLine="540"/>
        <w:jc w:val="both"/>
      </w:pPr>
      <w:r>
        <w:t>Тарификация учителей, осуществляющих обучение обучающихся, находящихся на длительном лечении в больницах, если постоянная сменяемость обучающихся влияет на учебную нагрузку учителей, производится следующим образом: в учебную нагрузку учителя включаются при тарификации на начало каждого полугодия не все 100 процентов часов, отведенных учебным планом на групповые и индивидуальные занятия, а 80 процентов от этого объема часов. Месячная заработная плата за часы преподавательской работы будет определяться в этом случае путем умножения ставки заработной платы на объем нагрузки, взятой в размере 80 процентов от фактической нагрузки на начало каждого полугодия и деленной на установленную норму часов в неделю.</w:t>
      </w:r>
    </w:p>
    <w:p w:rsidR="00455B97" w:rsidRDefault="00455B97">
      <w:pPr>
        <w:pStyle w:val="ConsPlusNormal"/>
        <w:ind w:firstLine="540"/>
        <w:jc w:val="both"/>
      </w:pPr>
      <w:r>
        <w:t>Установленная таким образом месячная заработная плата учителю выплачивается до начала следующего полугодия независимо от фактической нагрузки в разные месяцы данного учебного полугодия, а по окончании каждого учебного полугодия часы преподавательской работы, выполненные сверх объема учебной нагрузки, установленной при тарификации, оплачиваются дополнительно по часовым ставкам.</w:t>
      </w:r>
    </w:p>
    <w:p w:rsidR="00455B97" w:rsidRDefault="00455B97">
      <w:pPr>
        <w:pStyle w:val="ConsPlusNormal"/>
        <w:ind w:firstLine="540"/>
        <w:jc w:val="both"/>
      </w:pPr>
      <w:r>
        <w:t>При невыполнении по не зависящим от учителя причинам объема учебной нагрузки, установленной при тарификации, уменьшение заработной платы не производится.</w:t>
      </w:r>
    </w:p>
    <w:p w:rsidR="00455B97" w:rsidRDefault="00455B97">
      <w:pPr>
        <w:pStyle w:val="ConsPlusNormal"/>
        <w:ind w:firstLine="540"/>
        <w:jc w:val="both"/>
      </w:pPr>
      <w:r>
        <w:t>1.5. В учебную нагрузку учителей за работу с заочниками включаются часы, отведенные на полугодие учебным планом на групповые и индивидуальные консультации, а также 70 процентов от объема часов, отведенных на прием устных и письменных зачетов. Расчет часов в учебном плане на прием устных и письменных зачетов производится на среднее количество обучающихся: в группе от 9 до 15 человек - на 12, в группе от 16 до 20 человек - на 18.</w:t>
      </w:r>
    </w:p>
    <w:p w:rsidR="00455B97" w:rsidRDefault="00455B97">
      <w:pPr>
        <w:pStyle w:val="ConsPlusNormal"/>
        <w:ind w:firstLine="540"/>
        <w:jc w:val="both"/>
      </w:pPr>
      <w:r>
        <w:t>1.6. За время работы в период осенних, зимних, весенних и летних каникул обучающихся, а также в периоды отмены учебных занятий (образовательного процесса) для обучающихся, воспитанников по санитарно-эпидемиологическим, климатическим и другим основаниям оплата труда педагогических работников и лиц из числа руководящего, учебно-вспомогательного персонала, ведущих в течение учебного года преподавательскую работу, в том числе занятия с кружками, группами, объединениями, производится из расчета заработной платы, установленной при тарификации, предшествующей началу каникул или периоду отмены учебных занятий (образовательного процесса) по указанным выше причинам.</w:t>
      </w:r>
    </w:p>
    <w:p w:rsidR="00455B97" w:rsidRDefault="00455B97">
      <w:pPr>
        <w:pStyle w:val="ConsPlusNormal"/>
        <w:ind w:firstLine="540"/>
        <w:jc w:val="both"/>
      </w:pPr>
      <w:r>
        <w:t>Лицам, работающим на условиях почасовой оплаты и не ведущим педагогической работы во время каникул, оплата за это время не производится.</w:t>
      </w:r>
    </w:p>
    <w:p w:rsidR="00455B97" w:rsidRDefault="00455B97">
      <w:pPr>
        <w:pStyle w:val="ConsPlusNormal"/>
        <w:jc w:val="both"/>
      </w:pPr>
    </w:p>
    <w:p w:rsidR="00455B97" w:rsidRDefault="00455B97">
      <w:pPr>
        <w:pStyle w:val="ConsPlusNormal"/>
        <w:jc w:val="center"/>
        <w:outlineLvl w:val="2"/>
      </w:pPr>
      <w:r>
        <w:t>2. Порядок исчисления заработной платы преподавателей</w:t>
      </w:r>
    </w:p>
    <w:p w:rsidR="00455B97" w:rsidRDefault="00455B97">
      <w:pPr>
        <w:pStyle w:val="ConsPlusNormal"/>
        <w:jc w:val="center"/>
      </w:pPr>
      <w:r>
        <w:t>учреждений начального и среднего профессионального</w:t>
      </w:r>
    </w:p>
    <w:p w:rsidR="00455B97" w:rsidRDefault="00455B97">
      <w:pPr>
        <w:pStyle w:val="ConsPlusNormal"/>
        <w:jc w:val="center"/>
      </w:pPr>
      <w:r>
        <w:t>образования (за исключением преподавателей</w:t>
      </w:r>
    </w:p>
    <w:p w:rsidR="00455B97" w:rsidRDefault="00455B97">
      <w:pPr>
        <w:pStyle w:val="ConsPlusNormal"/>
        <w:jc w:val="center"/>
      </w:pPr>
      <w:r>
        <w:t>педагогических училищ, педагогических</w:t>
      </w:r>
    </w:p>
    <w:p w:rsidR="00455B97" w:rsidRDefault="00455B97">
      <w:pPr>
        <w:pStyle w:val="ConsPlusNormal"/>
        <w:jc w:val="center"/>
      </w:pPr>
      <w:r>
        <w:t>колледжей, к которым применяется порядок</w:t>
      </w:r>
    </w:p>
    <w:p w:rsidR="00455B97" w:rsidRDefault="00455B97">
      <w:pPr>
        <w:pStyle w:val="ConsPlusNormal"/>
        <w:jc w:val="center"/>
      </w:pPr>
      <w:r>
        <w:t>исчисления заработной платы,</w:t>
      </w:r>
    </w:p>
    <w:p w:rsidR="00455B97" w:rsidRDefault="00455B97">
      <w:pPr>
        <w:pStyle w:val="ConsPlusNormal"/>
        <w:jc w:val="center"/>
      </w:pPr>
      <w:r>
        <w:t>предусмотренный для учителей)</w:t>
      </w:r>
    </w:p>
    <w:p w:rsidR="00455B97" w:rsidRDefault="00455B97">
      <w:pPr>
        <w:pStyle w:val="ConsPlusNormal"/>
        <w:jc w:val="both"/>
      </w:pPr>
    </w:p>
    <w:p w:rsidR="00455B97" w:rsidRDefault="00455B97">
      <w:pPr>
        <w:pStyle w:val="ConsPlusNormal"/>
        <w:ind w:firstLine="540"/>
        <w:jc w:val="both"/>
      </w:pPr>
      <w:bookmarkStart w:id="21" w:name="P724"/>
      <w:bookmarkEnd w:id="21"/>
      <w:r>
        <w:t>2.1. До начала учебного года средняя месячная заработная плата преподавателей образовательного учреждения определяется путем умножения часовой ставки преподавателя на установленный ему объем годовой учебной нагрузки и деления полученного произведения на 10 учебных месяцев.</w:t>
      </w:r>
    </w:p>
    <w:p w:rsidR="00455B97" w:rsidRDefault="00455B97">
      <w:pPr>
        <w:pStyle w:val="ConsPlusNormal"/>
        <w:ind w:firstLine="540"/>
        <w:jc w:val="both"/>
      </w:pPr>
      <w:r>
        <w:t>Часовая ставка определяется путем деления ставки заработной платы, установленной в соответствии с настоящим Положением, на среднемесячную норму учебной нагрузки (72 часа).</w:t>
      </w:r>
    </w:p>
    <w:p w:rsidR="00455B97" w:rsidRDefault="00455B97">
      <w:pPr>
        <w:pStyle w:val="ConsPlusNormal"/>
        <w:ind w:firstLine="540"/>
        <w:jc w:val="both"/>
      </w:pPr>
      <w:r>
        <w:t>Установленная средняя месячная заработная плата выплачивается преподавателям за работу в течение всего учебного года, а также за период каникул, не совпадающий с ежегодным отпуском.</w:t>
      </w:r>
    </w:p>
    <w:p w:rsidR="00455B97" w:rsidRDefault="00455B97">
      <w:pPr>
        <w:pStyle w:val="ConsPlusNormal"/>
        <w:ind w:firstLine="540"/>
        <w:jc w:val="both"/>
      </w:pPr>
      <w:r>
        <w:t>2.2. Преподавателям, поступившим на работу в течение учебного года, средняя месячная заработная плата определяется путем умножения их часовых ставок на объем учебной нагрузки, приходящейся на число полных месяцев работы до конца учебного года, и деления полученного произведения на количество этих же месяцев. Заработная плата за неполный рабочий месяц в этом случае выплачивается за фактическое количество часов по часовым ставкам.</w:t>
      </w:r>
    </w:p>
    <w:p w:rsidR="00455B97" w:rsidRDefault="00455B97">
      <w:pPr>
        <w:pStyle w:val="ConsPlusNormal"/>
        <w:ind w:firstLine="540"/>
        <w:jc w:val="both"/>
      </w:pPr>
      <w:r>
        <w:t>2.3. Преподавателям, поступившим на работу до начала учебного года, заработная плата выплачивается из расчета ставки заработной платы, установленной в соответствии с настоящим Положением.</w:t>
      </w:r>
    </w:p>
    <w:p w:rsidR="00455B97" w:rsidRDefault="00455B97">
      <w:pPr>
        <w:pStyle w:val="ConsPlusNormal"/>
        <w:ind w:firstLine="540"/>
        <w:jc w:val="both"/>
      </w:pPr>
      <w:bookmarkStart w:id="22" w:name="P729"/>
      <w:bookmarkEnd w:id="22"/>
      <w:r>
        <w:t>2.4. Часы преподавательской работы, данные сверх установленной годовой учебной нагрузки, оплачиваются дополнительно по часовым ставкам только после выполнения преподавателем всей годовой учебной нагрузки. Эта оплата производится помесячно или в конце учебного года.</w:t>
      </w:r>
    </w:p>
    <w:p w:rsidR="00455B97" w:rsidRDefault="00455B97">
      <w:pPr>
        <w:pStyle w:val="ConsPlusNormal"/>
        <w:ind w:firstLine="540"/>
        <w:jc w:val="both"/>
      </w:pPr>
      <w:r>
        <w:t>Оплата труда преподавателей за часы учебных занятий, выполненные при замещении временно отсутствовавших работников по болезни и другим причинам, производится дополнительно по часовым ставкам помесячно или в конце учебного года, также только после выполнения преподавателем всей годовой учебной нагрузки, установленной при тарификации.</w:t>
      </w:r>
    </w:p>
    <w:p w:rsidR="00455B97" w:rsidRDefault="00455B97">
      <w:pPr>
        <w:pStyle w:val="ConsPlusNormal"/>
        <w:ind w:firstLine="540"/>
        <w:jc w:val="both"/>
      </w:pPr>
      <w:r>
        <w:t>Если замещение продолжается непрерывно свыше двух месяцев, то со дня его начала производится перерасчет средней заработной платы преподавателей исходя из уточненного объема учебной нагрузки в порядке, предусмотренном для преподавателей, поступивших на работу в течение учебного года.</w:t>
      </w:r>
    </w:p>
    <w:p w:rsidR="00455B97" w:rsidRDefault="00455B97">
      <w:pPr>
        <w:pStyle w:val="ConsPlusNormal"/>
        <w:ind w:firstLine="540"/>
        <w:jc w:val="both"/>
      </w:pPr>
      <w:r>
        <w:t>2.5. В том случае, когда в соответствии с действующим законодательством преподаватели освобождаются от учебных занятий с сохранением за ними частично или полностью заработной платы (ежегодный и дополнительный отпуска, учебные сборы, командировка и т.д.), установленный им объем годовой учебной нагрузки должен быть уменьшен на 1/10 часть за каждый полный месяц отсутствия на работе и исходя из количества пропущенных рабочих дней - за неполный месяц. В таком же порядке производится уменьшение годовой учебной нагрузки в случае освобождения преподавателей от учебных занятий без сохранения заработной платы, а также в случаях временной нетрудоспособности, отпуска по беременности и родам.</w:t>
      </w:r>
    </w:p>
    <w:p w:rsidR="00455B97" w:rsidRDefault="00455B97">
      <w:pPr>
        <w:pStyle w:val="ConsPlusNormal"/>
        <w:ind w:firstLine="540"/>
        <w:jc w:val="both"/>
      </w:pPr>
      <w:r>
        <w:t>Уменьшение нагрузки за дни, когда преподаватель фактически выполнил учебную работу (например, в день выдачи больничного листа, в день выбытия в командировку и прибытия из нее), не производится.</w:t>
      </w:r>
    </w:p>
    <w:p w:rsidR="00455B97" w:rsidRDefault="00455B97">
      <w:pPr>
        <w:pStyle w:val="ConsPlusNormal"/>
        <w:ind w:firstLine="540"/>
        <w:jc w:val="both"/>
      </w:pPr>
      <w:r>
        <w:t>Если в ГОО и ГУ учебный процесс продолжается в течение всего календарного года и ежегодный отпуск преподавателям в связи с этим может предоставляться в различные месяцы года, а не только в период летних каникул, снижение учебной нагрузки за время ежегодного отпуска за текущий учебный год также не производится.</w:t>
      </w:r>
    </w:p>
    <w:p w:rsidR="00455B97" w:rsidRDefault="00455B97">
      <w:pPr>
        <w:pStyle w:val="ConsPlusNormal"/>
        <w:jc w:val="both"/>
      </w:pPr>
      <w:r>
        <w:t xml:space="preserve">(в ред. </w:t>
      </w:r>
      <w:hyperlink r:id="rId129" w:history="1">
        <w:r>
          <w:rPr>
            <w:color w:val="0000FF"/>
          </w:rPr>
          <w:t>Постановления</w:t>
        </w:r>
      </w:hyperlink>
      <w:r>
        <w:t xml:space="preserve"> главы администрации (губернатора) Краснодарского края от 24.10.2014 N 1158)</w:t>
      </w:r>
    </w:p>
    <w:p w:rsidR="00455B97" w:rsidRDefault="00455B97">
      <w:pPr>
        <w:pStyle w:val="ConsPlusNormal"/>
        <w:ind w:firstLine="540"/>
        <w:jc w:val="both"/>
      </w:pPr>
      <w:r>
        <w:t xml:space="preserve">Установленная при тарификации средняя месячная заработная плата во всех случаях, указанных в настоящем пункте, уменьшению не подлежит. Часы преподавательской работы, выполненные преподавателем в течение учебного года сверх уменьшенной нагрузки, оплачиваются дополнительно в соответствии с </w:t>
      </w:r>
      <w:hyperlink w:anchor="P729" w:history="1">
        <w:r>
          <w:rPr>
            <w:color w:val="0000FF"/>
          </w:rPr>
          <w:t>пунктом 2.4</w:t>
        </w:r>
      </w:hyperlink>
      <w:r>
        <w:t xml:space="preserve"> настоящего приложения.</w:t>
      </w:r>
    </w:p>
    <w:p w:rsidR="00455B97" w:rsidRDefault="00455B97">
      <w:pPr>
        <w:pStyle w:val="ConsPlusNormal"/>
        <w:ind w:firstLine="540"/>
        <w:jc w:val="both"/>
      </w:pPr>
      <w:r>
        <w:t xml:space="preserve">2.6. В случае когда в соответствии с действующим законодательством руководитель физического воспитания и преподаватель-организатор (основ безопасности жизнедеятельности, допризывной подготовки) освобождаются от учебных занятий (отпуск, временная </w:t>
      </w:r>
      <w:r>
        <w:lastRenderedPageBreak/>
        <w:t>нетрудоспособность, пребывание в командировке и т.д.), установленный им объем учебной нагрузки в счет получаемого должностного оклада уменьшению не подлежит. Уменьшается только та часть учебной нагрузки, оплата за которую производится в порядке, установленном для преподавателей.</w:t>
      </w:r>
    </w:p>
    <w:p w:rsidR="00455B97" w:rsidRDefault="00455B97">
      <w:pPr>
        <w:pStyle w:val="ConsPlusNormal"/>
        <w:ind w:firstLine="540"/>
        <w:jc w:val="both"/>
      </w:pPr>
      <w:r>
        <w:t>2.7. В учреждениях начального и среднего профессионального образования изменения в течение учебного года в учебных планах, перевод обучающихся (студентов) с одних специальностей на другие, а также слияние учебных групп, как правило, производиться не должны.</w:t>
      </w:r>
    </w:p>
    <w:p w:rsidR="00455B97" w:rsidRDefault="00455B97">
      <w:pPr>
        <w:pStyle w:val="ConsPlusNormal"/>
        <w:ind w:firstLine="540"/>
        <w:jc w:val="both"/>
      </w:pPr>
      <w:r>
        <w:t>В том случае, если по каким-то причинам в период учебного года произошло уменьшение объема нагрузки отдельных преподавателей, им в остающийся до конца учебного года период выплачивается заработная плата в размере, установленном при тарификации на начало учебного года.</w:t>
      </w:r>
    </w:p>
    <w:p w:rsidR="00455B97" w:rsidRDefault="00455B97">
      <w:pPr>
        <w:pStyle w:val="ConsPlusNormal"/>
        <w:ind w:firstLine="540"/>
        <w:jc w:val="both"/>
      </w:pPr>
      <w:r>
        <w:t>2.8. В учреждениях среднего профессионального образования с индивидуальными формами обучения (училищах культуры и искусства) тарификация преподавателей производится дважды в учебном году: на начало первого и на начало второго полугодия.</w:t>
      </w:r>
    </w:p>
    <w:p w:rsidR="00455B97" w:rsidRDefault="00455B97">
      <w:pPr>
        <w:pStyle w:val="ConsPlusNormal"/>
        <w:ind w:firstLine="540"/>
        <w:jc w:val="both"/>
      </w:pPr>
      <w:r>
        <w:t>За часы преподавательской работы, не выполненные в связи с неявкой студентов на занятия, оплата труда преподавателей производится из расчета не ниже двух третей их часовой тарифной ставки.</w:t>
      </w:r>
    </w:p>
    <w:p w:rsidR="00455B97" w:rsidRDefault="00455B97">
      <w:pPr>
        <w:pStyle w:val="ConsPlusNormal"/>
        <w:jc w:val="both"/>
      </w:pPr>
    </w:p>
    <w:p w:rsidR="00455B97" w:rsidRDefault="00455B97">
      <w:pPr>
        <w:pStyle w:val="ConsPlusNormal"/>
        <w:jc w:val="right"/>
      </w:pPr>
      <w:r>
        <w:t>Руководитель</w:t>
      </w:r>
    </w:p>
    <w:p w:rsidR="00455B97" w:rsidRDefault="00455B97">
      <w:pPr>
        <w:pStyle w:val="ConsPlusNormal"/>
        <w:jc w:val="right"/>
      </w:pPr>
      <w:r>
        <w:t>департамента образования и науки</w:t>
      </w:r>
    </w:p>
    <w:p w:rsidR="00455B97" w:rsidRDefault="00455B97">
      <w:pPr>
        <w:pStyle w:val="ConsPlusNormal"/>
        <w:jc w:val="right"/>
      </w:pPr>
      <w:r>
        <w:t>Краснодарского края</w:t>
      </w:r>
    </w:p>
    <w:p w:rsidR="00455B97" w:rsidRDefault="00455B97">
      <w:pPr>
        <w:pStyle w:val="ConsPlusNormal"/>
        <w:jc w:val="right"/>
      </w:pPr>
      <w:r>
        <w:t>Т.П.ХЛОПОВА</w:t>
      </w:r>
    </w:p>
    <w:p w:rsidR="00455B97" w:rsidRDefault="00455B97">
      <w:pPr>
        <w:pStyle w:val="ConsPlusNormal"/>
        <w:jc w:val="both"/>
      </w:pPr>
    </w:p>
    <w:p w:rsidR="00455B97" w:rsidRDefault="00455B97">
      <w:pPr>
        <w:pStyle w:val="ConsPlusNormal"/>
        <w:jc w:val="both"/>
      </w:pPr>
    </w:p>
    <w:p w:rsidR="00455B97" w:rsidRDefault="00455B97">
      <w:pPr>
        <w:pStyle w:val="ConsPlusNormal"/>
        <w:jc w:val="both"/>
      </w:pPr>
    </w:p>
    <w:p w:rsidR="00455B97" w:rsidRDefault="00455B97">
      <w:pPr>
        <w:pStyle w:val="ConsPlusNormal"/>
        <w:jc w:val="both"/>
      </w:pPr>
    </w:p>
    <w:p w:rsidR="00455B97" w:rsidRDefault="00455B97">
      <w:pPr>
        <w:pStyle w:val="ConsPlusNormal"/>
        <w:jc w:val="both"/>
      </w:pPr>
    </w:p>
    <w:p w:rsidR="00455B97" w:rsidRDefault="00455B97">
      <w:pPr>
        <w:pStyle w:val="ConsPlusNormal"/>
        <w:jc w:val="right"/>
        <w:outlineLvl w:val="1"/>
      </w:pPr>
      <w:r>
        <w:t>Приложение N 4</w:t>
      </w:r>
    </w:p>
    <w:p w:rsidR="00455B97" w:rsidRDefault="00455B97">
      <w:pPr>
        <w:pStyle w:val="ConsPlusNormal"/>
        <w:jc w:val="right"/>
      </w:pPr>
      <w:r>
        <w:t>к Положению</w:t>
      </w:r>
    </w:p>
    <w:p w:rsidR="00455B97" w:rsidRDefault="00455B97">
      <w:pPr>
        <w:pStyle w:val="ConsPlusNormal"/>
        <w:jc w:val="right"/>
      </w:pPr>
      <w:r>
        <w:t>об оплате труда работников</w:t>
      </w:r>
    </w:p>
    <w:p w:rsidR="00455B97" w:rsidRDefault="00455B97">
      <w:pPr>
        <w:pStyle w:val="ConsPlusNormal"/>
        <w:jc w:val="right"/>
      </w:pPr>
      <w:r>
        <w:t>государственных образовательных организаций</w:t>
      </w:r>
    </w:p>
    <w:p w:rsidR="00455B97" w:rsidRDefault="00455B97">
      <w:pPr>
        <w:pStyle w:val="ConsPlusNormal"/>
        <w:jc w:val="right"/>
      </w:pPr>
      <w:r>
        <w:t>и государственных учреждений образования</w:t>
      </w:r>
    </w:p>
    <w:p w:rsidR="00455B97" w:rsidRDefault="00455B97">
      <w:pPr>
        <w:pStyle w:val="ConsPlusNormal"/>
        <w:jc w:val="right"/>
      </w:pPr>
      <w:r>
        <w:t>Краснодарского края</w:t>
      </w:r>
    </w:p>
    <w:p w:rsidR="00455B97" w:rsidRDefault="00455B97">
      <w:pPr>
        <w:pStyle w:val="ConsPlusNormal"/>
        <w:jc w:val="both"/>
      </w:pPr>
    </w:p>
    <w:p w:rsidR="00455B97" w:rsidRDefault="00455B97">
      <w:pPr>
        <w:pStyle w:val="ConsPlusTitle"/>
        <w:jc w:val="center"/>
      </w:pPr>
      <w:bookmarkStart w:id="23" w:name="P759"/>
      <w:bookmarkEnd w:id="23"/>
      <w:r>
        <w:t>ПОРЯДОК И УСЛОВИЯ</w:t>
      </w:r>
    </w:p>
    <w:p w:rsidR="00455B97" w:rsidRDefault="00455B97">
      <w:pPr>
        <w:pStyle w:val="ConsPlusTitle"/>
        <w:jc w:val="center"/>
      </w:pPr>
      <w:r>
        <w:t>ПОЧАСОВОЙ ОПЛАТЫ ТРУДА</w:t>
      </w:r>
    </w:p>
    <w:p w:rsidR="00455B97" w:rsidRDefault="00455B97">
      <w:pPr>
        <w:pStyle w:val="ConsPlusNormal"/>
        <w:jc w:val="center"/>
      </w:pPr>
    </w:p>
    <w:p w:rsidR="00455B97" w:rsidRDefault="00455B97">
      <w:pPr>
        <w:pStyle w:val="ConsPlusNormal"/>
        <w:jc w:val="center"/>
      </w:pPr>
      <w:r>
        <w:t>Список изменяющих документов</w:t>
      </w:r>
    </w:p>
    <w:p w:rsidR="00455B97" w:rsidRDefault="00455B97">
      <w:pPr>
        <w:pStyle w:val="ConsPlusNormal"/>
        <w:jc w:val="center"/>
      </w:pPr>
      <w:r>
        <w:t xml:space="preserve">(в ред. </w:t>
      </w:r>
      <w:hyperlink r:id="rId130" w:history="1">
        <w:r>
          <w:rPr>
            <w:color w:val="0000FF"/>
          </w:rPr>
          <w:t>Постановления</w:t>
        </w:r>
      </w:hyperlink>
      <w:r>
        <w:t xml:space="preserve"> главы администрации (губернатора)</w:t>
      </w:r>
    </w:p>
    <w:p w:rsidR="00455B97" w:rsidRDefault="00455B97">
      <w:pPr>
        <w:pStyle w:val="ConsPlusNormal"/>
        <w:jc w:val="center"/>
      </w:pPr>
      <w:r>
        <w:t>Краснодарского края от 24.10.2014 N 1158)</w:t>
      </w:r>
    </w:p>
    <w:p w:rsidR="00455B97" w:rsidRDefault="00455B97">
      <w:pPr>
        <w:pStyle w:val="ConsPlusNormal"/>
        <w:jc w:val="both"/>
      </w:pPr>
    </w:p>
    <w:p w:rsidR="00455B97" w:rsidRDefault="00455B97">
      <w:pPr>
        <w:pStyle w:val="ConsPlusNormal"/>
        <w:ind w:firstLine="540"/>
        <w:jc w:val="both"/>
      </w:pPr>
      <w:r>
        <w:t>1. Почасовая оплата труда учителей, преподавателей и других педагогических работников ГОО и ГУ применяется при оплате:</w:t>
      </w:r>
    </w:p>
    <w:p w:rsidR="00455B97" w:rsidRDefault="00455B97">
      <w:pPr>
        <w:pStyle w:val="ConsPlusNormal"/>
        <w:jc w:val="both"/>
      </w:pPr>
      <w:r>
        <w:t xml:space="preserve">(в ред. </w:t>
      </w:r>
      <w:hyperlink r:id="rId131" w:history="1">
        <w:r>
          <w:rPr>
            <w:color w:val="0000FF"/>
          </w:rPr>
          <w:t>Постановления</w:t>
        </w:r>
      </w:hyperlink>
      <w:r>
        <w:t xml:space="preserve"> главы администрации (губернатора) Краснодарского края от 24.10.2014 N 1158)</w:t>
      </w:r>
    </w:p>
    <w:p w:rsidR="00455B97" w:rsidRDefault="00455B97">
      <w:pPr>
        <w:pStyle w:val="ConsPlusNormal"/>
        <w:ind w:firstLine="540"/>
        <w:jc w:val="both"/>
      </w:pPr>
      <w:r>
        <w:t>за часы, выполненные в порядке замещения отсутствующих по болезни или другим причинам учителей, преподавателей и других педагогических работников, продолжавшегося не свыше двух месяцев;</w:t>
      </w:r>
    </w:p>
    <w:p w:rsidR="00455B97" w:rsidRDefault="00455B97">
      <w:pPr>
        <w:pStyle w:val="ConsPlusNormal"/>
        <w:ind w:firstLine="540"/>
        <w:jc w:val="both"/>
      </w:pPr>
      <w:r>
        <w:t>за часы педагогической работы, выполненные учителями при работе с заочниками и детьми, находящимися на длительном лечении в больнице, сверх объема, установленного им при тарификации;</w:t>
      </w:r>
    </w:p>
    <w:p w:rsidR="00455B97" w:rsidRDefault="00455B97">
      <w:pPr>
        <w:pStyle w:val="ConsPlusNormal"/>
        <w:ind w:firstLine="540"/>
        <w:jc w:val="both"/>
      </w:pPr>
      <w:r>
        <w:t xml:space="preserve">при оплате за педагогическую работу специалистов предприятий, учреждений и организаций (в том числе из числа работников органов управления образованием, методических </w:t>
      </w:r>
      <w:r>
        <w:lastRenderedPageBreak/>
        <w:t>и учебно-методических кабинетов), привлекаемых для педагогической работы в образовательные учреждения;</w:t>
      </w:r>
    </w:p>
    <w:p w:rsidR="00455B97" w:rsidRDefault="00455B97">
      <w:pPr>
        <w:pStyle w:val="ConsPlusNormal"/>
        <w:ind w:firstLine="540"/>
        <w:jc w:val="both"/>
      </w:pPr>
      <w:r>
        <w:t xml:space="preserve">при оплате за часы преподавательской работы в объеме 300 часов в год в другом образовательном учреждении (в одном или нескольких) сверх учебной нагрузки, выполняемой по совместительству на основе тарификации в соответствии с </w:t>
      </w:r>
      <w:hyperlink w:anchor="P702" w:history="1">
        <w:r>
          <w:rPr>
            <w:color w:val="0000FF"/>
          </w:rPr>
          <w:t>пунктом 1.1</w:t>
        </w:r>
      </w:hyperlink>
      <w:r>
        <w:t xml:space="preserve"> приложения N 3 к настоящему Положению;</w:t>
      </w:r>
    </w:p>
    <w:p w:rsidR="00455B97" w:rsidRDefault="00455B97">
      <w:pPr>
        <w:pStyle w:val="ConsPlusNormal"/>
        <w:ind w:firstLine="540"/>
        <w:jc w:val="both"/>
      </w:pPr>
      <w:r>
        <w:t>при оплате труда преподавателей учреждений начального и среднего профессионального образования за выполнение преподавательской работы сверх уменьшенного годового объема учебной нагрузки.</w:t>
      </w:r>
    </w:p>
    <w:p w:rsidR="00455B97" w:rsidRDefault="00455B97">
      <w:pPr>
        <w:pStyle w:val="ConsPlusNormal"/>
        <w:ind w:firstLine="540"/>
        <w:jc w:val="both"/>
      </w:pPr>
      <w:r>
        <w:t>Размер оплаты за один час указанной педагогической работы определяется путем деления месячной заработной платы педагогического работника на среднемесячное количество рабочих часов, установленное по занимаемой должности.</w:t>
      </w:r>
    </w:p>
    <w:p w:rsidR="00455B97" w:rsidRDefault="00455B97">
      <w:pPr>
        <w:pStyle w:val="ConsPlusNormal"/>
        <w:ind w:firstLine="540"/>
        <w:jc w:val="both"/>
      </w:pPr>
      <w:r>
        <w:t>Среднемесячное количество рабочих часов определяется путем умножения нормы часов педагогической работы в неделю, установленной за ставку заработной платы педагогического работника,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w:t>
      </w:r>
    </w:p>
    <w:p w:rsidR="00455B97" w:rsidRDefault="00455B97">
      <w:pPr>
        <w:pStyle w:val="ConsPlusNormal"/>
        <w:ind w:firstLine="540"/>
        <w:jc w:val="both"/>
      </w:pPr>
      <w:r>
        <w:t xml:space="preserve">Для преподавателей учреждений начального и среднего профессионального образования, как было указано в </w:t>
      </w:r>
      <w:hyperlink w:anchor="P724" w:history="1">
        <w:r>
          <w:rPr>
            <w:color w:val="0000FF"/>
          </w:rPr>
          <w:t>пункте 2.1</w:t>
        </w:r>
      </w:hyperlink>
      <w:r>
        <w:t xml:space="preserve"> приложения N 3 к настоящему Положению, - путем деления месячной ставки заработной платы на 72 часа.</w:t>
      </w:r>
    </w:p>
    <w:p w:rsidR="00455B97" w:rsidRDefault="00455B97">
      <w:pPr>
        <w:pStyle w:val="ConsPlusNormal"/>
        <w:ind w:firstLine="540"/>
        <w:jc w:val="both"/>
      </w:pPr>
      <w:r>
        <w:t>Оплата труда за замещение отсутствующего учителя (преподавателя), если оно осуществлялось свыше двух месяцев, производится со дня начала замещения за все часы фактической преподавательской работы на общих основаниях с соответствующим увеличением недельной (месячной) учебной нагрузки путем внесения изменений в тарификацию.</w:t>
      </w:r>
    </w:p>
    <w:p w:rsidR="00455B97" w:rsidRDefault="00455B97">
      <w:pPr>
        <w:pStyle w:val="ConsPlusNormal"/>
        <w:ind w:firstLine="540"/>
        <w:jc w:val="both"/>
      </w:pPr>
      <w:r>
        <w:t>Размер почасовой оплаты труда может увеличиваться на повышающие коэффициенты за квалификационную категорию и ученую степень, почетное звание, а также стимулирующую надбавку за выслугу лет.</w:t>
      </w:r>
    </w:p>
    <w:p w:rsidR="00455B97" w:rsidRDefault="00455B97">
      <w:pPr>
        <w:pStyle w:val="ConsPlusNormal"/>
        <w:ind w:firstLine="540"/>
        <w:jc w:val="both"/>
      </w:pPr>
      <w:r>
        <w:t>2. При оплате за педагогическую работу отдельных специалистов, специалистов предприятий, учреждений и организаций (в том числе работников органов управления образованием, методических и учебно-методических кабинетов), привлекаемых для педагогической работы в образовательные учреждения, участвующих в проведении учебных занятий, привлекаемых в качестве членов жюри конкурсов и смотров, а также для рецензирования конкурсных работ, размеры ставок почасовой оплаты труда устанавливаются учреждением самостоятельно.</w:t>
      </w:r>
    </w:p>
    <w:p w:rsidR="00455B97" w:rsidRDefault="00455B97">
      <w:pPr>
        <w:pStyle w:val="ConsPlusNormal"/>
        <w:jc w:val="both"/>
      </w:pPr>
    </w:p>
    <w:p w:rsidR="00455B97" w:rsidRDefault="00455B97">
      <w:pPr>
        <w:pStyle w:val="ConsPlusNormal"/>
        <w:jc w:val="right"/>
      </w:pPr>
      <w:r>
        <w:t>Руководитель</w:t>
      </w:r>
    </w:p>
    <w:p w:rsidR="00455B97" w:rsidRDefault="00455B97">
      <w:pPr>
        <w:pStyle w:val="ConsPlusNormal"/>
        <w:jc w:val="right"/>
      </w:pPr>
      <w:r>
        <w:t>департамента образования и науки</w:t>
      </w:r>
    </w:p>
    <w:p w:rsidR="00455B97" w:rsidRDefault="00455B97">
      <w:pPr>
        <w:pStyle w:val="ConsPlusNormal"/>
        <w:jc w:val="right"/>
      </w:pPr>
      <w:r>
        <w:t>Краснодарского края</w:t>
      </w:r>
    </w:p>
    <w:p w:rsidR="00455B97" w:rsidRDefault="00455B97">
      <w:pPr>
        <w:pStyle w:val="ConsPlusNormal"/>
        <w:jc w:val="right"/>
      </w:pPr>
      <w:r>
        <w:t>Т.П.ХЛОПОВА</w:t>
      </w:r>
    </w:p>
    <w:p w:rsidR="00455B97" w:rsidRDefault="00455B97">
      <w:pPr>
        <w:pStyle w:val="ConsPlusNormal"/>
        <w:jc w:val="both"/>
      </w:pPr>
    </w:p>
    <w:p w:rsidR="00455B97" w:rsidRDefault="00455B97">
      <w:pPr>
        <w:pStyle w:val="ConsPlusNormal"/>
        <w:jc w:val="both"/>
      </w:pPr>
    </w:p>
    <w:p w:rsidR="00455B97" w:rsidRDefault="00455B97">
      <w:pPr>
        <w:pStyle w:val="ConsPlusNormal"/>
        <w:jc w:val="both"/>
      </w:pPr>
    </w:p>
    <w:p w:rsidR="00455B97" w:rsidRDefault="00455B97">
      <w:pPr>
        <w:pStyle w:val="ConsPlusNormal"/>
        <w:jc w:val="both"/>
      </w:pPr>
    </w:p>
    <w:p w:rsidR="00455B97" w:rsidRDefault="00455B97">
      <w:pPr>
        <w:pStyle w:val="ConsPlusNormal"/>
        <w:jc w:val="both"/>
      </w:pPr>
    </w:p>
    <w:p w:rsidR="00455B97" w:rsidRDefault="00455B97">
      <w:pPr>
        <w:sectPr w:rsidR="00455B97">
          <w:pgSz w:w="11905" w:h="16838"/>
          <w:pgMar w:top="1134" w:right="850" w:bottom="1134" w:left="1701" w:header="0" w:footer="0" w:gutter="0"/>
          <w:cols w:space="720"/>
        </w:sectPr>
      </w:pPr>
    </w:p>
    <w:p w:rsidR="00455B97" w:rsidRDefault="00455B97">
      <w:pPr>
        <w:pStyle w:val="ConsPlusNormal"/>
        <w:jc w:val="right"/>
        <w:outlineLvl w:val="1"/>
      </w:pPr>
      <w:r>
        <w:lastRenderedPageBreak/>
        <w:t>Приложение N 5</w:t>
      </w:r>
    </w:p>
    <w:p w:rsidR="00455B97" w:rsidRDefault="00455B97">
      <w:pPr>
        <w:pStyle w:val="ConsPlusNormal"/>
        <w:jc w:val="right"/>
      </w:pPr>
      <w:r>
        <w:t>к Положению</w:t>
      </w:r>
    </w:p>
    <w:p w:rsidR="00455B97" w:rsidRDefault="00455B97">
      <w:pPr>
        <w:pStyle w:val="ConsPlusNormal"/>
        <w:jc w:val="right"/>
      </w:pPr>
      <w:r>
        <w:t>об оплате труда работников</w:t>
      </w:r>
    </w:p>
    <w:p w:rsidR="00455B97" w:rsidRDefault="00455B97">
      <w:pPr>
        <w:pStyle w:val="ConsPlusNormal"/>
        <w:jc w:val="right"/>
      </w:pPr>
      <w:r>
        <w:t>государственных образовательных организаций</w:t>
      </w:r>
    </w:p>
    <w:p w:rsidR="00455B97" w:rsidRDefault="00455B97">
      <w:pPr>
        <w:pStyle w:val="ConsPlusNormal"/>
        <w:jc w:val="right"/>
      </w:pPr>
      <w:r>
        <w:t>и государственных учреждений образования</w:t>
      </w:r>
    </w:p>
    <w:p w:rsidR="00455B97" w:rsidRDefault="00455B97">
      <w:pPr>
        <w:pStyle w:val="ConsPlusNormal"/>
        <w:jc w:val="right"/>
      </w:pPr>
      <w:r>
        <w:t>Краснодарского края</w:t>
      </w:r>
    </w:p>
    <w:p w:rsidR="00455B97" w:rsidRDefault="00455B97">
      <w:pPr>
        <w:pStyle w:val="ConsPlusNormal"/>
        <w:jc w:val="both"/>
      </w:pPr>
    </w:p>
    <w:p w:rsidR="00455B97" w:rsidRDefault="00455B97">
      <w:pPr>
        <w:pStyle w:val="ConsPlusTitle"/>
        <w:jc w:val="center"/>
      </w:pPr>
      <w:bookmarkStart w:id="24" w:name="P796"/>
      <w:bookmarkEnd w:id="24"/>
      <w:r>
        <w:t>ПЕРЕЧЕНЬ</w:t>
      </w:r>
    </w:p>
    <w:p w:rsidR="00455B97" w:rsidRDefault="00455B97">
      <w:pPr>
        <w:pStyle w:val="ConsPlusTitle"/>
        <w:jc w:val="center"/>
      </w:pPr>
      <w:r>
        <w:t>УЧРЕЖДЕНИЙ, ОРГАНИЗАЦИЙ И ДОЛЖНОСТЕЙ, ВРЕМЯ РАБОТЫ В КОТОРЫХ</w:t>
      </w:r>
    </w:p>
    <w:p w:rsidR="00455B97" w:rsidRDefault="00455B97">
      <w:pPr>
        <w:pStyle w:val="ConsPlusTitle"/>
        <w:jc w:val="center"/>
      </w:pPr>
      <w:r>
        <w:t>ЗАСЧИТЫВАЕТСЯ В ПЕДАГОГИЧЕСКИЙ СТАЖ РАБОТНИКОВ ОБРАЗОВАНИЯ</w:t>
      </w:r>
    </w:p>
    <w:p w:rsidR="00455B97" w:rsidRDefault="00455B97">
      <w:pPr>
        <w:pStyle w:val="ConsPlusNormal"/>
        <w:jc w:val="center"/>
      </w:pPr>
    </w:p>
    <w:p w:rsidR="00455B97" w:rsidRDefault="00455B97">
      <w:pPr>
        <w:pStyle w:val="ConsPlusNormal"/>
        <w:jc w:val="center"/>
      </w:pPr>
      <w:r>
        <w:t>Список изменяющих документов</w:t>
      </w:r>
    </w:p>
    <w:p w:rsidR="00455B97" w:rsidRDefault="00455B97">
      <w:pPr>
        <w:pStyle w:val="ConsPlusNormal"/>
        <w:jc w:val="center"/>
      </w:pPr>
      <w:r>
        <w:t xml:space="preserve">(в ред. </w:t>
      </w:r>
      <w:hyperlink r:id="rId132" w:history="1">
        <w:r>
          <w:rPr>
            <w:color w:val="0000FF"/>
          </w:rPr>
          <w:t>Постановления</w:t>
        </w:r>
      </w:hyperlink>
      <w:r>
        <w:t xml:space="preserve"> главы администрации (губернатора)</w:t>
      </w:r>
    </w:p>
    <w:p w:rsidR="00455B97" w:rsidRDefault="00455B97">
      <w:pPr>
        <w:pStyle w:val="ConsPlusNormal"/>
        <w:jc w:val="center"/>
      </w:pPr>
      <w:r>
        <w:t>Краснодарского края от 24.10.2014 N 1158)</w:t>
      </w:r>
    </w:p>
    <w:p w:rsidR="00455B97" w:rsidRDefault="00455B9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5669"/>
      </w:tblGrid>
      <w:tr w:rsidR="00455B97">
        <w:tc>
          <w:tcPr>
            <w:tcW w:w="3969" w:type="dxa"/>
          </w:tcPr>
          <w:p w:rsidR="00455B97" w:rsidRDefault="00455B97">
            <w:pPr>
              <w:pStyle w:val="ConsPlusNormal"/>
              <w:jc w:val="center"/>
            </w:pPr>
            <w:r>
              <w:t>Наименование учреждений и организаций</w:t>
            </w:r>
          </w:p>
        </w:tc>
        <w:tc>
          <w:tcPr>
            <w:tcW w:w="5669" w:type="dxa"/>
          </w:tcPr>
          <w:p w:rsidR="00455B97" w:rsidRDefault="00455B97">
            <w:pPr>
              <w:pStyle w:val="ConsPlusNormal"/>
              <w:jc w:val="center"/>
            </w:pPr>
            <w:r>
              <w:t>Наименование должностей</w:t>
            </w:r>
          </w:p>
        </w:tc>
      </w:tr>
      <w:tr w:rsidR="00455B97">
        <w:tc>
          <w:tcPr>
            <w:tcW w:w="3969" w:type="dxa"/>
          </w:tcPr>
          <w:p w:rsidR="00455B97" w:rsidRDefault="00455B97">
            <w:pPr>
              <w:pStyle w:val="ConsPlusNormal"/>
              <w:jc w:val="center"/>
            </w:pPr>
            <w:r>
              <w:t>1</w:t>
            </w:r>
          </w:p>
        </w:tc>
        <w:tc>
          <w:tcPr>
            <w:tcW w:w="5669" w:type="dxa"/>
          </w:tcPr>
          <w:p w:rsidR="00455B97" w:rsidRDefault="00455B97">
            <w:pPr>
              <w:pStyle w:val="ConsPlusNormal"/>
              <w:jc w:val="center"/>
            </w:pPr>
            <w:r>
              <w:t>2</w:t>
            </w:r>
          </w:p>
        </w:tc>
      </w:tr>
      <w:tr w:rsidR="00455B97">
        <w:tc>
          <w:tcPr>
            <w:tcW w:w="3969" w:type="dxa"/>
          </w:tcPr>
          <w:p w:rsidR="00455B97" w:rsidRDefault="00455B97">
            <w:pPr>
              <w:pStyle w:val="ConsPlusNormal"/>
              <w:jc w:val="center"/>
            </w:pPr>
            <w:r>
              <w:t>I</w:t>
            </w:r>
          </w:p>
        </w:tc>
        <w:tc>
          <w:tcPr>
            <w:tcW w:w="5669" w:type="dxa"/>
          </w:tcPr>
          <w:p w:rsidR="00455B97" w:rsidRDefault="00455B97">
            <w:pPr>
              <w:pStyle w:val="ConsPlusNormal"/>
            </w:pPr>
          </w:p>
        </w:tc>
      </w:tr>
      <w:tr w:rsidR="00455B97">
        <w:tc>
          <w:tcPr>
            <w:tcW w:w="3969" w:type="dxa"/>
          </w:tcPr>
          <w:p w:rsidR="00455B97" w:rsidRDefault="00455B97">
            <w:pPr>
              <w:pStyle w:val="ConsPlusNormal"/>
            </w:pPr>
            <w:r>
              <w:t xml:space="preserve">Образовательные учреждения (в том числе образовательные учреждения высшего профессионального образования, высшие и средние военные образовательные учреждения, образовательные учреждения дополнительного профессионального образования (повышения квалификации специалистов); учреждения здравоохранения и социального обеспечения: дома ребенка, детские санатории, клиники, поликлиники, </w:t>
            </w:r>
            <w:r>
              <w:lastRenderedPageBreak/>
              <w:t>больницы и другие, а также отделения, палаты для детей в учреждениях для взрослых</w:t>
            </w:r>
          </w:p>
        </w:tc>
        <w:tc>
          <w:tcPr>
            <w:tcW w:w="5669" w:type="dxa"/>
          </w:tcPr>
          <w:p w:rsidR="00455B97" w:rsidRDefault="00455B97">
            <w:pPr>
              <w:pStyle w:val="ConsPlusNormal"/>
            </w:pPr>
            <w:r>
              <w:lastRenderedPageBreak/>
              <w:t xml:space="preserve">учителя, преподаватели, учителя-дефектологи, учителя-логопеды, логопеды, преподаватели-организаторы (основ безопасности жизнедеятельности, допризывной подготовки), руководители физического воспитания, старшие мастера, мастера производственного обучения (в том числе обучения вождению транспортных средств, работе на сельскохозяйственных машинах, работе на пишущих машинах и другой организационной технике), старшие методисты, методисты, старшие инструкторы-методисты, инструкторы-методисты (в том числе по физической культуре и спорту, по туризму), концертмейстеры, музыкальные руководители, старшие </w:t>
            </w:r>
            <w:r>
              <w:lastRenderedPageBreak/>
              <w:t>воспитатели, воспитатели, классные воспитатели, социальные педагоги, педагоги-психологи, педагоги-организаторы, педагоги дополнительного образования, старшие тренеры-преподаватели, тренеры-преподаватели, старшие вожатые (пионервожатые), инструкторы по физкультуре, инструкторы по труду, директора (начальники, заведующие), заместители директоров (начальников, заведующих) по учебной, учебно-воспитательной, учебно-производственной, воспитательной, культурно-воспитательной работе, по производственному обучению (работе), по иностранному языку, по учебно-летной подготовке, по общеобразовательной подготовке, по режиму, заведующие учебной частью, заведующие (начальники) практикой, учебно-консультационными пунктами, логопедическими пунктами, интернатами, отделениями, отделами, лабораториями, кабинетами, секциями, филиалами, курсов и другими структурными подразделениями, деятельность которых связана с образовательным (воспитательным) процессом, методическим обеспечением; старшие дежурные по режиму, дежурные по режиму, аккомпаниаторы, культорганизаторы, экскурсоводы; профессорско-преподавательский состав (работа, служба)</w:t>
            </w:r>
          </w:p>
        </w:tc>
      </w:tr>
      <w:tr w:rsidR="00455B97">
        <w:tc>
          <w:tcPr>
            <w:tcW w:w="3969" w:type="dxa"/>
          </w:tcPr>
          <w:p w:rsidR="00455B97" w:rsidRDefault="00455B97">
            <w:pPr>
              <w:pStyle w:val="ConsPlusNormal"/>
              <w:jc w:val="center"/>
            </w:pPr>
            <w:r>
              <w:lastRenderedPageBreak/>
              <w:t>II</w:t>
            </w:r>
          </w:p>
        </w:tc>
        <w:tc>
          <w:tcPr>
            <w:tcW w:w="5669" w:type="dxa"/>
          </w:tcPr>
          <w:p w:rsidR="00455B97" w:rsidRDefault="00455B97">
            <w:pPr>
              <w:pStyle w:val="ConsPlusNormal"/>
            </w:pPr>
          </w:p>
        </w:tc>
      </w:tr>
      <w:tr w:rsidR="00455B97">
        <w:tc>
          <w:tcPr>
            <w:tcW w:w="3969" w:type="dxa"/>
          </w:tcPr>
          <w:p w:rsidR="00455B97" w:rsidRDefault="00455B97">
            <w:pPr>
              <w:pStyle w:val="ConsPlusNormal"/>
            </w:pPr>
            <w:r>
              <w:t>Методические (учебно-методические) учреждения всех наименований (независимо от ведомственной подчиненности)</w:t>
            </w:r>
          </w:p>
        </w:tc>
        <w:tc>
          <w:tcPr>
            <w:tcW w:w="5669" w:type="dxa"/>
          </w:tcPr>
          <w:p w:rsidR="00455B97" w:rsidRDefault="00455B97">
            <w:pPr>
              <w:pStyle w:val="ConsPlusNormal"/>
            </w:pPr>
            <w:r>
              <w:t>руководители, их заместители, заведующие: секторами, кабинетами, лабораториями, отделами; научные сотрудники, деятельность которых связана с методическим обеспечением; старшие методисты, методисты</w:t>
            </w:r>
          </w:p>
        </w:tc>
      </w:tr>
      <w:tr w:rsidR="00455B97">
        <w:tc>
          <w:tcPr>
            <w:tcW w:w="3969" w:type="dxa"/>
          </w:tcPr>
          <w:p w:rsidR="00455B97" w:rsidRDefault="00455B97">
            <w:pPr>
              <w:pStyle w:val="ConsPlusNormal"/>
              <w:jc w:val="center"/>
            </w:pPr>
            <w:r>
              <w:t>III</w:t>
            </w:r>
          </w:p>
        </w:tc>
        <w:tc>
          <w:tcPr>
            <w:tcW w:w="5669" w:type="dxa"/>
          </w:tcPr>
          <w:p w:rsidR="00455B97" w:rsidRDefault="00455B97">
            <w:pPr>
              <w:pStyle w:val="ConsPlusNormal"/>
            </w:pPr>
          </w:p>
        </w:tc>
      </w:tr>
      <w:tr w:rsidR="00455B97">
        <w:tblPrEx>
          <w:tblBorders>
            <w:insideH w:val="nil"/>
          </w:tblBorders>
        </w:tblPrEx>
        <w:tc>
          <w:tcPr>
            <w:tcW w:w="3969" w:type="dxa"/>
            <w:tcBorders>
              <w:bottom w:val="nil"/>
            </w:tcBorders>
          </w:tcPr>
          <w:p w:rsidR="00455B97" w:rsidRDefault="00455B97">
            <w:pPr>
              <w:pStyle w:val="ConsPlusNormal"/>
            </w:pPr>
            <w:r>
              <w:lastRenderedPageBreak/>
              <w:t>1. Органы управления образованием и органы (структурные подразделения), осуществляющие руководство образовательными учреждениями</w:t>
            </w:r>
          </w:p>
        </w:tc>
        <w:tc>
          <w:tcPr>
            <w:tcW w:w="5669" w:type="dxa"/>
            <w:tcBorders>
              <w:bottom w:val="nil"/>
            </w:tcBorders>
          </w:tcPr>
          <w:p w:rsidR="00455B97" w:rsidRDefault="00455B97">
            <w:pPr>
              <w:pStyle w:val="ConsPlusNormal"/>
            </w:pPr>
            <w:r>
              <w:t>1. Руководящие, инспекторские, методические должности, инструкторские, а также другие должности специалистов (за исключением работы на должностях, связанных с</w:t>
            </w:r>
          </w:p>
        </w:tc>
      </w:tr>
      <w:tr w:rsidR="00455B97">
        <w:tblPrEx>
          <w:tblBorders>
            <w:insideH w:val="nil"/>
          </w:tblBorders>
        </w:tblPrEx>
        <w:tc>
          <w:tcPr>
            <w:tcW w:w="3969" w:type="dxa"/>
            <w:vMerge w:val="restart"/>
            <w:tcBorders>
              <w:top w:val="nil"/>
            </w:tcBorders>
          </w:tcPr>
          <w:p w:rsidR="00455B97" w:rsidRDefault="00455B97">
            <w:pPr>
              <w:pStyle w:val="ConsPlusNormal"/>
            </w:pPr>
            <w:r>
              <w:t>2. Отделы (бюро) технического обучения, отделы кадров организаций, подразделений министерств (ведомств), занимающиеся вопросами подготовки и повышения квалификации кадров на производстве</w:t>
            </w:r>
          </w:p>
        </w:tc>
        <w:tc>
          <w:tcPr>
            <w:tcW w:w="5669" w:type="dxa"/>
            <w:tcBorders>
              <w:top w:val="nil"/>
            </w:tcBorders>
          </w:tcPr>
          <w:p w:rsidR="00455B97" w:rsidRDefault="00455B97">
            <w:pPr>
              <w:pStyle w:val="ConsPlusNormal"/>
            </w:pPr>
            <w:r>
              <w:t>экономической, финансовой, юридической, хозяйственной деятельностью, программным обеспечением, со строительством, снабжением, делопроизводством)</w:t>
            </w:r>
          </w:p>
        </w:tc>
      </w:tr>
      <w:tr w:rsidR="00455B97">
        <w:tc>
          <w:tcPr>
            <w:tcW w:w="3969" w:type="dxa"/>
            <w:vMerge/>
            <w:tcBorders>
              <w:top w:val="nil"/>
            </w:tcBorders>
          </w:tcPr>
          <w:p w:rsidR="00455B97" w:rsidRDefault="00455B97"/>
        </w:tc>
        <w:tc>
          <w:tcPr>
            <w:tcW w:w="5669" w:type="dxa"/>
          </w:tcPr>
          <w:p w:rsidR="00455B97" w:rsidRDefault="00455B97">
            <w:pPr>
              <w:pStyle w:val="ConsPlusNormal"/>
            </w:pPr>
            <w:r>
              <w:t>2. Штатные преподаватели, мастера производственного обучения рабочих на производстве, руководящие, инспекторские, инженерные, методические должности, деятельность которых связана с вопросами подготовки и повышения квалификации кадров</w:t>
            </w:r>
          </w:p>
        </w:tc>
      </w:tr>
      <w:tr w:rsidR="00455B97">
        <w:tc>
          <w:tcPr>
            <w:tcW w:w="3969" w:type="dxa"/>
          </w:tcPr>
          <w:p w:rsidR="00455B97" w:rsidRDefault="00455B97">
            <w:pPr>
              <w:pStyle w:val="ConsPlusNormal"/>
              <w:jc w:val="center"/>
            </w:pPr>
            <w:r>
              <w:t>IV</w:t>
            </w:r>
          </w:p>
        </w:tc>
        <w:tc>
          <w:tcPr>
            <w:tcW w:w="5669" w:type="dxa"/>
          </w:tcPr>
          <w:p w:rsidR="00455B97" w:rsidRDefault="00455B97">
            <w:pPr>
              <w:pStyle w:val="ConsPlusNormal"/>
            </w:pPr>
          </w:p>
        </w:tc>
      </w:tr>
      <w:tr w:rsidR="00455B97">
        <w:tc>
          <w:tcPr>
            <w:tcW w:w="3969" w:type="dxa"/>
          </w:tcPr>
          <w:p w:rsidR="00455B97" w:rsidRDefault="00455B97">
            <w:pPr>
              <w:pStyle w:val="ConsPlusNormal"/>
            </w:pPr>
            <w:r>
              <w:t>Образовательные учреждения РОСТО (ДОСААФ) и гражданской авиации</w:t>
            </w:r>
          </w:p>
        </w:tc>
        <w:tc>
          <w:tcPr>
            <w:tcW w:w="5669" w:type="dxa"/>
          </w:tcPr>
          <w:p w:rsidR="00455B97" w:rsidRDefault="00455B97">
            <w:pPr>
              <w:pStyle w:val="ConsPlusNormal"/>
            </w:pPr>
            <w:r>
              <w:t>руководящий, командно-летный, командно-инструкторский, инженерно-инструкторский, инструкторский и преподавательский составы, мастера производственного обучения, инженеры-инструкторы-методисты, инженеры-летчики-методисты</w:t>
            </w:r>
          </w:p>
        </w:tc>
      </w:tr>
      <w:tr w:rsidR="00455B97">
        <w:tc>
          <w:tcPr>
            <w:tcW w:w="3969" w:type="dxa"/>
          </w:tcPr>
          <w:p w:rsidR="00455B97" w:rsidRDefault="00455B97">
            <w:pPr>
              <w:pStyle w:val="ConsPlusNormal"/>
              <w:jc w:val="center"/>
            </w:pPr>
            <w:r>
              <w:t>V</w:t>
            </w:r>
          </w:p>
        </w:tc>
        <w:tc>
          <w:tcPr>
            <w:tcW w:w="5669" w:type="dxa"/>
          </w:tcPr>
          <w:p w:rsidR="00455B97" w:rsidRDefault="00455B97">
            <w:pPr>
              <w:pStyle w:val="ConsPlusNormal"/>
            </w:pPr>
          </w:p>
        </w:tc>
      </w:tr>
      <w:tr w:rsidR="00455B97">
        <w:tc>
          <w:tcPr>
            <w:tcW w:w="3969" w:type="dxa"/>
          </w:tcPr>
          <w:p w:rsidR="00455B97" w:rsidRDefault="00455B97">
            <w:pPr>
              <w:pStyle w:val="ConsPlusNormal"/>
            </w:pPr>
            <w:r>
              <w:t xml:space="preserve">Общежития учреждений, предприятий и организаций, жилищно-эксплуатационные организации, молодежные жилищные комплексы, детские кинотеатры, театры юного зрителя, кукольные театры, культурно-просветительские учреждения и подразделения предприятий и организаций по работе с детьми и </w:t>
            </w:r>
            <w:r>
              <w:lastRenderedPageBreak/>
              <w:t>подростками</w:t>
            </w:r>
          </w:p>
        </w:tc>
        <w:tc>
          <w:tcPr>
            <w:tcW w:w="5669" w:type="dxa"/>
          </w:tcPr>
          <w:p w:rsidR="00455B97" w:rsidRDefault="00455B97">
            <w:pPr>
              <w:pStyle w:val="ConsPlusNormal"/>
            </w:pPr>
            <w:r>
              <w:lastRenderedPageBreak/>
              <w:t>воспитатели, педагоги-организаторы, педагоги-психологи, психологи, преподаватели, педагоги дополнительного образования (руководители кружков) для детей и подростков, инструкторы и инструкторы-методисты, тренеры-преподаватели и другие специалисты по работе с детьми и подростками, заведующие детскими отделами, секторами</w:t>
            </w:r>
          </w:p>
        </w:tc>
      </w:tr>
      <w:tr w:rsidR="00455B97">
        <w:tc>
          <w:tcPr>
            <w:tcW w:w="3969" w:type="dxa"/>
          </w:tcPr>
          <w:p w:rsidR="00455B97" w:rsidRDefault="00455B97">
            <w:pPr>
              <w:pStyle w:val="ConsPlusNormal"/>
              <w:jc w:val="center"/>
            </w:pPr>
            <w:r>
              <w:lastRenderedPageBreak/>
              <w:t>VI</w:t>
            </w:r>
          </w:p>
        </w:tc>
        <w:tc>
          <w:tcPr>
            <w:tcW w:w="5669" w:type="dxa"/>
          </w:tcPr>
          <w:p w:rsidR="00455B97" w:rsidRDefault="00455B97">
            <w:pPr>
              <w:pStyle w:val="ConsPlusNormal"/>
            </w:pPr>
          </w:p>
        </w:tc>
      </w:tr>
      <w:tr w:rsidR="00455B97">
        <w:tc>
          <w:tcPr>
            <w:tcW w:w="3969" w:type="dxa"/>
          </w:tcPr>
          <w:p w:rsidR="00455B97" w:rsidRDefault="00455B97">
            <w:pPr>
              <w:pStyle w:val="ConsPlusNormal"/>
            </w:pPr>
            <w:r>
              <w:t>Исправительные колонии, воспитательные колонии, следственные изоляторы и тюрьмы, лечебно-исправительные учреждения</w:t>
            </w:r>
          </w:p>
        </w:tc>
        <w:tc>
          <w:tcPr>
            <w:tcW w:w="5669" w:type="dxa"/>
          </w:tcPr>
          <w:p w:rsidR="00455B97" w:rsidRDefault="00455B97">
            <w:pPr>
              <w:pStyle w:val="ConsPlusNormal"/>
            </w:pPr>
            <w:r>
              <w:t>работа (служба) при наличии педагогического образования на должностях заместителя начальника по воспитательной работе, начальника отряда, старшего инспектора, инспектора по общеобразовательной работе (обучению), старшего инспектора-методиста и инспектора-методиста, старшего инженера и инженера по производственно-техническому обучению, старшего мастера и мастера производственного обучения, старшего инспектора и инспектора по охране и режиму, заведующего учебно-техническим кабинетом, психолога</w:t>
            </w:r>
          </w:p>
        </w:tc>
      </w:tr>
    </w:tbl>
    <w:p w:rsidR="00455B97" w:rsidRDefault="00455B97">
      <w:pPr>
        <w:sectPr w:rsidR="00455B97">
          <w:pgSz w:w="16838" w:h="11905" w:orient="landscape"/>
          <w:pgMar w:top="1701" w:right="1134" w:bottom="850" w:left="1134" w:header="0" w:footer="0" w:gutter="0"/>
          <w:cols w:space="720"/>
        </w:sectPr>
      </w:pPr>
    </w:p>
    <w:p w:rsidR="00455B97" w:rsidRDefault="00455B97">
      <w:pPr>
        <w:pStyle w:val="ConsPlusNormal"/>
        <w:jc w:val="both"/>
      </w:pPr>
    </w:p>
    <w:p w:rsidR="00455B97" w:rsidRDefault="00455B97">
      <w:pPr>
        <w:pStyle w:val="ConsPlusNormal"/>
        <w:ind w:firstLine="540"/>
        <w:jc w:val="both"/>
      </w:pPr>
      <w:r>
        <w:t>Примечание.</w:t>
      </w:r>
    </w:p>
    <w:p w:rsidR="00455B97" w:rsidRDefault="00455B97">
      <w:pPr>
        <w:pStyle w:val="ConsPlusNormal"/>
        <w:ind w:firstLine="540"/>
        <w:jc w:val="both"/>
      </w:pPr>
      <w:r>
        <w:t>В стаж педагогической работы включается время работы в качестве учителей-дефектологов, логопедов, воспитателей в учреждениях здравоохранения и социального обеспечения для взрослых, методистов оргметодотдела республиканской, краевой, областной больницы.</w:t>
      </w:r>
    </w:p>
    <w:p w:rsidR="00455B97" w:rsidRDefault="00455B97">
      <w:pPr>
        <w:pStyle w:val="ConsPlusNormal"/>
        <w:jc w:val="both"/>
      </w:pPr>
    </w:p>
    <w:p w:rsidR="00455B97" w:rsidRDefault="00455B97">
      <w:pPr>
        <w:pStyle w:val="ConsPlusNormal"/>
        <w:jc w:val="right"/>
      </w:pPr>
      <w:r>
        <w:t>Руководитель</w:t>
      </w:r>
    </w:p>
    <w:p w:rsidR="00455B97" w:rsidRDefault="00455B97">
      <w:pPr>
        <w:pStyle w:val="ConsPlusNormal"/>
        <w:jc w:val="right"/>
      </w:pPr>
      <w:r>
        <w:t>департамента образования и науки</w:t>
      </w:r>
    </w:p>
    <w:p w:rsidR="00455B97" w:rsidRDefault="00455B97">
      <w:pPr>
        <w:pStyle w:val="ConsPlusNormal"/>
        <w:jc w:val="right"/>
      </w:pPr>
      <w:r>
        <w:t>Краснодарского края</w:t>
      </w:r>
    </w:p>
    <w:p w:rsidR="00455B97" w:rsidRDefault="00455B97">
      <w:pPr>
        <w:pStyle w:val="ConsPlusNormal"/>
        <w:jc w:val="right"/>
      </w:pPr>
      <w:r>
        <w:t>Т.П.ХЛОПОВА</w:t>
      </w:r>
    </w:p>
    <w:p w:rsidR="00455B97" w:rsidRDefault="00455B97">
      <w:pPr>
        <w:pStyle w:val="ConsPlusNormal"/>
        <w:jc w:val="both"/>
      </w:pPr>
    </w:p>
    <w:p w:rsidR="00455B97" w:rsidRDefault="00455B97">
      <w:pPr>
        <w:pStyle w:val="ConsPlusNormal"/>
        <w:jc w:val="both"/>
      </w:pPr>
    </w:p>
    <w:p w:rsidR="00455B97" w:rsidRDefault="00455B97">
      <w:pPr>
        <w:pStyle w:val="ConsPlusNormal"/>
        <w:jc w:val="both"/>
      </w:pPr>
    </w:p>
    <w:p w:rsidR="00455B97" w:rsidRDefault="00455B97">
      <w:pPr>
        <w:pStyle w:val="ConsPlusNormal"/>
        <w:jc w:val="both"/>
      </w:pPr>
    </w:p>
    <w:p w:rsidR="00455B97" w:rsidRDefault="00455B97">
      <w:pPr>
        <w:pStyle w:val="ConsPlusNormal"/>
        <w:jc w:val="both"/>
      </w:pPr>
    </w:p>
    <w:p w:rsidR="00455B97" w:rsidRDefault="00455B97">
      <w:pPr>
        <w:pStyle w:val="ConsPlusNormal"/>
        <w:jc w:val="right"/>
        <w:outlineLvl w:val="1"/>
      </w:pPr>
      <w:r>
        <w:t>Приложение N 6</w:t>
      </w:r>
    </w:p>
    <w:p w:rsidR="00455B97" w:rsidRDefault="00455B97">
      <w:pPr>
        <w:pStyle w:val="ConsPlusNormal"/>
        <w:jc w:val="right"/>
      </w:pPr>
      <w:r>
        <w:t>к Положению</w:t>
      </w:r>
    </w:p>
    <w:p w:rsidR="00455B97" w:rsidRDefault="00455B97">
      <w:pPr>
        <w:pStyle w:val="ConsPlusNormal"/>
        <w:jc w:val="right"/>
      </w:pPr>
      <w:r>
        <w:t>об оплате труда работников</w:t>
      </w:r>
    </w:p>
    <w:p w:rsidR="00455B97" w:rsidRDefault="00455B97">
      <w:pPr>
        <w:pStyle w:val="ConsPlusNormal"/>
        <w:jc w:val="right"/>
      </w:pPr>
      <w:r>
        <w:t>государственных образовательных организаций</w:t>
      </w:r>
    </w:p>
    <w:p w:rsidR="00455B97" w:rsidRDefault="00455B97">
      <w:pPr>
        <w:pStyle w:val="ConsPlusNormal"/>
        <w:jc w:val="right"/>
      </w:pPr>
      <w:r>
        <w:t>и государственных учреждений образования</w:t>
      </w:r>
    </w:p>
    <w:p w:rsidR="00455B97" w:rsidRDefault="00455B97">
      <w:pPr>
        <w:pStyle w:val="ConsPlusNormal"/>
        <w:jc w:val="right"/>
      </w:pPr>
      <w:r>
        <w:t>Краснодарского края</w:t>
      </w:r>
    </w:p>
    <w:p w:rsidR="00455B97" w:rsidRDefault="00455B97">
      <w:pPr>
        <w:pStyle w:val="ConsPlusNormal"/>
        <w:jc w:val="both"/>
      </w:pPr>
    </w:p>
    <w:p w:rsidR="00455B97" w:rsidRDefault="00455B97">
      <w:pPr>
        <w:pStyle w:val="ConsPlusTitle"/>
        <w:jc w:val="center"/>
      </w:pPr>
      <w:bookmarkStart w:id="25" w:name="P855"/>
      <w:bookmarkEnd w:id="25"/>
      <w:r>
        <w:t>ПОРЯДОК</w:t>
      </w:r>
    </w:p>
    <w:p w:rsidR="00455B97" w:rsidRDefault="00455B97">
      <w:pPr>
        <w:pStyle w:val="ConsPlusTitle"/>
        <w:jc w:val="center"/>
      </w:pPr>
      <w:r>
        <w:t>ЗАЧЕТА В ПЕДАГОГИЧЕСКИЙ СТАЖ ВРЕМЕНИ РАБОТЫ</w:t>
      </w:r>
    </w:p>
    <w:p w:rsidR="00455B97" w:rsidRDefault="00455B97">
      <w:pPr>
        <w:pStyle w:val="ConsPlusTitle"/>
        <w:jc w:val="center"/>
      </w:pPr>
      <w:r>
        <w:t>В ОТДЕЛЬНЫХ УЧРЕЖДЕНИЯХ (ОРГАНИЗАЦИЯХ), А ТАКЖЕ ВРЕМЕНИ</w:t>
      </w:r>
    </w:p>
    <w:p w:rsidR="00455B97" w:rsidRDefault="00455B97">
      <w:pPr>
        <w:pStyle w:val="ConsPlusTitle"/>
        <w:jc w:val="center"/>
      </w:pPr>
      <w:r>
        <w:t>ОБУЧЕНИЯ В УЧРЕЖДЕНИЯХ ВЫСШЕГО И СРЕДНЕГО ПРОФЕССИОНАЛЬНОГО</w:t>
      </w:r>
    </w:p>
    <w:p w:rsidR="00455B97" w:rsidRDefault="00455B97">
      <w:pPr>
        <w:pStyle w:val="ConsPlusTitle"/>
        <w:jc w:val="center"/>
      </w:pPr>
      <w:r>
        <w:t>ОБРАЗОВАНИЯ И СЛУЖБЫ В ВООРУЖЕННЫХ СИЛАХ СССР</w:t>
      </w:r>
    </w:p>
    <w:p w:rsidR="00455B97" w:rsidRDefault="00455B97">
      <w:pPr>
        <w:pStyle w:val="ConsPlusTitle"/>
        <w:jc w:val="center"/>
      </w:pPr>
      <w:r>
        <w:t>И РОССИЙСКОЙ ФЕДЕРАЦИИ</w:t>
      </w:r>
    </w:p>
    <w:p w:rsidR="00455B97" w:rsidRDefault="00455B97">
      <w:pPr>
        <w:pStyle w:val="ConsPlusNormal"/>
        <w:jc w:val="center"/>
      </w:pPr>
    </w:p>
    <w:p w:rsidR="00455B97" w:rsidRDefault="00455B97">
      <w:pPr>
        <w:pStyle w:val="ConsPlusNormal"/>
        <w:jc w:val="center"/>
      </w:pPr>
      <w:r>
        <w:t>Список изменяющих документов</w:t>
      </w:r>
    </w:p>
    <w:p w:rsidR="00455B97" w:rsidRDefault="00455B97">
      <w:pPr>
        <w:pStyle w:val="ConsPlusNormal"/>
        <w:jc w:val="center"/>
      </w:pPr>
      <w:r>
        <w:t xml:space="preserve">(в ред. </w:t>
      </w:r>
      <w:hyperlink r:id="rId133" w:history="1">
        <w:r>
          <w:rPr>
            <w:color w:val="0000FF"/>
          </w:rPr>
          <w:t>Постановления</w:t>
        </w:r>
      </w:hyperlink>
      <w:r>
        <w:t xml:space="preserve"> главы администрации (губернатора)</w:t>
      </w:r>
    </w:p>
    <w:p w:rsidR="00455B97" w:rsidRDefault="00455B97">
      <w:pPr>
        <w:pStyle w:val="ConsPlusNormal"/>
        <w:jc w:val="center"/>
      </w:pPr>
      <w:r>
        <w:t>Краснодарского края от 24.10.2014 N 1158)</w:t>
      </w:r>
    </w:p>
    <w:p w:rsidR="00455B97" w:rsidRDefault="00455B97">
      <w:pPr>
        <w:pStyle w:val="ConsPlusNormal"/>
        <w:jc w:val="both"/>
      </w:pPr>
    </w:p>
    <w:p w:rsidR="00455B97" w:rsidRDefault="00455B97">
      <w:pPr>
        <w:pStyle w:val="ConsPlusNormal"/>
        <w:ind w:firstLine="540"/>
        <w:jc w:val="both"/>
      </w:pPr>
      <w:bookmarkStart w:id="26" w:name="P866"/>
      <w:bookmarkEnd w:id="26"/>
      <w:r>
        <w:t>1. Педагогическим работникам в стаж педагогической работы засчитывается без всяких условий и ограничений:</w:t>
      </w:r>
    </w:p>
    <w:p w:rsidR="00455B97" w:rsidRDefault="00455B97">
      <w:pPr>
        <w:pStyle w:val="ConsPlusNormal"/>
        <w:ind w:firstLine="540"/>
        <w:jc w:val="both"/>
      </w:pPr>
      <w:bookmarkStart w:id="27" w:name="P867"/>
      <w:bookmarkEnd w:id="27"/>
      <w:r>
        <w:t>1.1. Время нахождения на военной службе по контракту из расчета один день военной службы за один день работы, а время нахождения на военной службе по призыву - один день военной службы за два дня работы.</w:t>
      </w:r>
    </w:p>
    <w:p w:rsidR="00455B97" w:rsidRDefault="00455B97">
      <w:pPr>
        <w:pStyle w:val="ConsPlusNormal"/>
        <w:ind w:firstLine="540"/>
        <w:jc w:val="both"/>
      </w:pPr>
      <w:r>
        <w:t>1.2. Время работы в должности заведующего фильмотекой и методиста фильмотеки.</w:t>
      </w:r>
    </w:p>
    <w:p w:rsidR="00455B97" w:rsidRDefault="00455B97">
      <w:pPr>
        <w:pStyle w:val="ConsPlusNormal"/>
        <w:ind w:firstLine="540"/>
        <w:jc w:val="both"/>
      </w:pPr>
      <w:bookmarkStart w:id="28" w:name="P869"/>
      <w:bookmarkEnd w:id="28"/>
      <w:r>
        <w:t>2. Педагогическим работникам в стаж педагогической работы засчитываются следующие периоды времени при условии, если этим периодам, взятым как в отдельности, так и в совокупности, непосредственно предшествовала и за ними непосредственно следовала педагогическая деятельность:</w:t>
      </w:r>
    </w:p>
    <w:p w:rsidR="00455B97" w:rsidRDefault="00455B97">
      <w:pPr>
        <w:pStyle w:val="ConsPlusNormal"/>
        <w:ind w:firstLine="540"/>
        <w:jc w:val="both"/>
      </w:pPr>
      <w:r>
        <w:t xml:space="preserve">2.1. Время службы в Вооруженных Силах СССР и Российской Федерации, на должностях офицерского, сержантского, старшинского состава, прапорщиков и мичманов (в том числе в войсках МВД, в войсках и органах безопасности), кроме периодов, предусмотренных в </w:t>
      </w:r>
      <w:hyperlink w:anchor="P867" w:history="1">
        <w:r>
          <w:rPr>
            <w:color w:val="0000FF"/>
          </w:rPr>
          <w:t>пункте 1.1</w:t>
        </w:r>
      </w:hyperlink>
      <w:r>
        <w:t xml:space="preserve"> настоящего Порядка.</w:t>
      </w:r>
    </w:p>
    <w:p w:rsidR="00455B97" w:rsidRDefault="00455B97">
      <w:pPr>
        <w:pStyle w:val="ConsPlusNormal"/>
        <w:ind w:firstLine="540"/>
        <w:jc w:val="both"/>
      </w:pPr>
      <w:r>
        <w:t xml:space="preserve">2.2. Время работы на руководящих, инспекторских, инструкторских и других должностях специалистов в аппаратах территориальных организаций (комитетах, советах) Профсоюза работников народного образования и науки Российской Федерации (просвещения, высшей школы и научных учреждений); на выборных должностях в профсоюзных органах; на инструкторских и методических должностях в педагогических обществах и правлениях Детского фонда; в должности директора (заведующего) Дома учителя (работника народного образования, профтехобразования); в комиссиях по делам несовершеннолетних и защите их прав или в отделах </w:t>
      </w:r>
      <w:r>
        <w:lastRenderedPageBreak/>
        <w:t>социально-правовой охраны несовершеннолетних, в подразделениях по предупреждению правонарушений (инспекциях по делам несовершеннолетних, детских комнатах милиции) органов внутренних дел.</w:t>
      </w:r>
    </w:p>
    <w:p w:rsidR="00455B97" w:rsidRDefault="00455B97">
      <w:pPr>
        <w:pStyle w:val="ConsPlusNormal"/>
        <w:ind w:firstLine="540"/>
        <w:jc w:val="both"/>
      </w:pPr>
      <w:r>
        <w:t>2.3. Время обучения (по очной форме) в аспирантуре, учреждениях высшего и среднего профессионального образования, имеющих государственную аккредитацию.</w:t>
      </w:r>
    </w:p>
    <w:p w:rsidR="00455B97" w:rsidRDefault="00455B97">
      <w:pPr>
        <w:pStyle w:val="ConsPlusNormal"/>
        <w:ind w:firstLine="540"/>
        <w:jc w:val="both"/>
      </w:pPr>
      <w:r>
        <w:t xml:space="preserve">3. В стаж педагогической работы отдельных категорий педагогических работников помимо периодов, предусмотренных </w:t>
      </w:r>
      <w:hyperlink w:anchor="P866" w:history="1">
        <w:r>
          <w:rPr>
            <w:color w:val="0000FF"/>
          </w:rPr>
          <w:t>пунктами 1</w:t>
        </w:r>
      </w:hyperlink>
      <w:r>
        <w:t xml:space="preserve"> и </w:t>
      </w:r>
      <w:hyperlink w:anchor="P869" w:history="1">
        <w:r>
          <w:rPr>
            <w:color w:val="0000FF"/>
          </w:rPr>
          <w:t>2</w:t>
        </w:r>
      </w:hyperlink>
      <w:r>
        <w:t xml:space="preserve"> настоящего Порядка, засчитывается время работы в организациях и время службы в Вооруженных Силах СССР и Российской Федерации по специальности (профессии), соответствующей профилю работы в образовательном учреждении или профилю преподаваемого предмета (курса, дисциплины, кружка):</w:t>
      </w:r>
    </w:p>
    <w:p w:rsidR="00455B97" w:rsidRDefault="00455B97">
      <w:pPr>
        <w:pStyle w:val="ConsPlusNormal"/>
        <w:ind w:firstLine="540"/>
        <w:jc w:val="both"/>
      </w:pPr>
      <w:r>
        <w:t>преподавателям-организаторам (основ безопасности жизнедеятельности, допризывной подготовки);</w:t>
      </w:r>
    </w:p>
    <w:p w:rsidR="00455B97" w:rsidRDefault="00455B97">
      <w:pPr>
        <w:pStyle w:val="ConsPlusNormal"/>
        <w:ind w:firstLine="540"/>
        <w:jc w:val="both"/>
      </w:pPr>
      <w:r>
        <w:t>учителям и преподавателям физического воспитания, руководителям физического воспитания, инструкторам по физкультуре, инструкторам-методистам (старшим инструкторам-методистам), тренерам-преподавателям (старшим тренерам-преподавателям);</w:t>
      </w:r>
    </w:p>
    <w:p w:rsidR="00455B97" w:rsidRDefault="00455B97">
      <w:pPr>
        <w:pStyle w:val="ConsPlusNormal"/>
        <w:ind w:firstLine="540"/>
        <w:jc w:val="both"/>
      </w:pPr>
      <w:r>
        <w:t>учителям, преподавателям трудового (профессионального) обучения, технологии, черчения, изобразительного искусства, информатики, специальных дисциплин, в том числе специальных дисциплин общеобразовательных учреждений (классов) с углубленным изучением отдельных предметов;</w:t>
      </w:r>
    </w:p>
    <w:p w:rsidR="00455B97" w:rsidRDefault="00455B97">
      <w:pPr>
        <w:pStyle w:val="ConsPlusNormal"/>
        <w:ind w:firstLine="540"/>
        <w:jc w:val="both"/>
      </w:pPr>
      <w:r>
        <w:t>мастерам производственного обучения;</w:t>
      </w:r>
    </w:p>
    <w:p w:rsidR="00455B97" w:rsidRDefault="00455B97">
      <w:pPr>
        <w:pStyle w:val="ConsPlusNormal"/>
        <w:ind w:firstLine="540"/>
        <w:jc w:val="both"/>
      </w:pPr>
      <w:r>
        <w:t>педагогам дополнительного образования;</w:t>
      </w:r>
    </w:p>
    <w:p w:rsidR="00455B97" w:rsidRDefault="00455B97">
      <w:pPr>
        <w:pStyle w:val="ConsPlusNormal"/>
        <w:ind w:firstLine="540"/>
        <w:jc w:val="both"/>
      </w:pPr>
      <w:r>
        <w:t>педагогическим работникам экспериментальных образовательных учреждений;</w:t>
      </w:r>
    </w:p>
    <w:p w:rsidR="00455B97" w:rsidRDefault="00455B97">
      <w:pPr>
        <w:pStyle w:val="ConsPlusNormal"/>
        <w:ind w:firstLine="540"/>
        <w:jc w:val="both"/>
      </w:pPr>
      <w:r>
        <w:t>педагогам-психологам;</w:t>
      </w:r>
    </w:p>
    <w:p w:rsidR="00455B97" w:rsidRDefault="00455B97">
      <w:pPr>
        <w:pStyle w:val="ConsPlusNormal"/>
        <w:ind w:firstLine="540"/>
        <w:jc w:val="both"/>
      </w:pPr>
      <w:r>
        <w:t>методистам;</w:t>
      </w:r>
    </w:p>
    <w:p w:rsidR="00455B97" w:rsidRDefault="00455B97">
      <w:pPr>
        <w:pStyle w:val="ConsPlusNormal"/>
        <w:ind w:firstLine="540"/>
        <w:jc w:val="both"/>
      </w:pPr>
      <w:r>
        <w:t>педагогическим работникам учреждений среднего профессионального образования (отделений): культуры и искусства, музыкально-педагогических, художественно-графических, музыкальных;</w:t>
      </w:r>
    </w:p>
    <w:p w:rsidR="00455B97" w:rsidRDefault="00455B97">
      <w:pPr>
        <w:pStyle w:val="ConsPlusNormal"/>
        <w:ind w:firstLine="540"/>
        <w:jc w:val="both"/>
      </w:pPr>
      <w:r>
        <w:t>преподавателям учреждений дополнительного образования детей (культуры и искусства, в том числе музыкальных и художественных), преподавателям специальных дисциплин музыкальных и художественных общеобразовательных учреждений, преподавателям музыкальных дисциплин педагогических училищ (педагогических колледжей), учителям музыки, музыкальным руководителям, концертмейстерам.</w:t>
      </w:r>
    </w:p>
    <w:p w:rsidR="00455B97" w:rsidRDefault="00455B97">
      <w:pPr>
        <w:pStyle w:val="ConsPlusNormal"/>
        <w:ind w:firstLine="540"/>
        <w:jc w:val="both"/>
      </w:pPr>
      <w:r>
        <w:t>4. Воспитателям (старшим воспитателям) дошкольных образовательных учреждений, домов ребенка в педагогический стаж включается время работы в должности медицинской сестры ясельной группы дошкольных образовательных учреждений, постовой медсестры домов ребенка, а воспитателям ясельных групп - время работы на медицинских должностях.</w:t>
      </w:r>
    </w:p>
    <w:p w:rsidR="00455B97" w:rsidRDefault="00455B97">
      <w:pPr>
        <w:pStyle w:val="ConsPlusNormal"/>
        <w:ind w:firstLine="540"/>
        <w:jc w:val="both"/>
      </w:pPr>
      <w:r>
        <w:t>5. Решение конкретных вопросов о соответствии работы в учреждениях, организациях и службы в Вооруженных Силах СССР и Российской Федерации профилю работы, преподаваемого предмета (курса, дисциплины, кружка) осуществляет руководитель образовательного учреждения по согласованию с профсоюзным органом.</w:t>
      </w:r>
    </w:p>
    <w:p w:rsidR="00455B97" w:rsidRDefault="00455B97">
      <w:pPr>
        <w:pStyle w:val="ConsPlusNormal"/>
        <w:ind w:firstLine="540"/>
        <w:jc w:val="both"/>
      </w:pPr>
      <w:r>
        <w:t>6. Время работы в должностях помощника воспитателя и младшего воспитателя засчитывается в стаж педагогической работы при условии, если в период работы на этих должностях работник имел педагогическое образование или обучался в учреждении высшего или среднего профессионального (педагогического) образования.</w:t>
      </w:r>
    </w:p>
    <w:p w:rsidR="00455B97" w:rsidRDefault="00455B97">
      <w:pPr>
        <w:pStyle w:val="ConsPlusNormal"/>
        <w:ind w:firstLine="540"/>
        <w:jc w:val="both"/>
      </w:pPr>
      <w:r>
        <w:t>7. Работникам учреждений и организаций время педагогической работы в образовательных учреждениях, выполняемой помимо основной не педагогической работы на условиях почасовой оплаты, включается в педагогический стаж, если ее объем (в одном или нескольких образовательных учреждениях) составляет не менее 180 часов в учебном году.</w:t>
      </w:r>
    </w:p>
    <w:p w:rsidR="00455B97" w:rsidRDefault="00455B97">
      <w:pPr>
        <w:pStyle w:val="ConsPlusNormal"/>
        <w:ind w:firstLine="540"/>
        <w:jc w:val="both"/>
      </w:pPr>
      <w:r>
        <w:t>При этом в педагогический стаж засчитываются только те месяцы, в течение которых выполнялась педагогическая работа.</w:t>
      </w:r>
    </w:p>
    <w:p w:rsidR="00455B97" w:rsidRDefault="00455B97">
      <w:pPr>
        <w:pStyle w:val="ConsPlusNormal"/>
        <w:ind w:firstLine="540"/>
        <w:jc w:val="both"/>
      </w:pPr>
      <w:r>
        <w:t>8. В случаях уменьшения стажа педагогической работы, исчисленного в соответствии с настоящим Порядком, по сравнению со стажем, исчисленным по ранее действовавшему порядку исчисления педагогического стажа, за работниками сохраняется ранее установленный стаж педагогической работы.</w:t>
      </w:r>
    </w:p>
    <w:p w:rsidR="00455B97" w:rsidRDefault="00455B97">
      <w:pPr>
        <w:pStyle w:val="ConsPlusNormal"/>
        <w:jc w:val="both"/>
      </w:pPr>
    </w:p>
    <w:p w:rsidR="00455B97" w:rsidRDefault="00455B97">
      <w:pPr>
        <w:pStyle w:val="ConsPlusNormal"/>
        <w:jc w:val="right"/>
      </w:pPr>
      <w:r>
        <w:t>Руководитель</w:t>
      </w:r>
    </w:p>
    <w:p w:rsidR="00455B97" w:rsidRDefault="00455B97">
      <w:pPr>
        <w:pStyle w:val="ConsPlusNormal"/>
        <w:jc w:val="right"/>
      </w:pPr>
      <w:r>
        <w:t>департамента образования и науки</w:t>
      </w:r>
    </w:p>
    <w:p w:rsidR="00455B97" w:rsidRDefault="00455B97">
      <w:pPr>
        <w:pStyle w:val="ConsPlusNormal"/>
        <w:jc w:val="right"/>
      </w:pPr>
      <w:r>
        <w:t>Краснодарского края</w:t>
      </w:r>
    </w:p>
    <w:p w:rsidR="00455B97" w:rsidRDefault="00455B97">
      <w:pPr>
        <w:pStyle w:val="ConsPlusNormal"/>
        <w:jc w:val="right"/>
      </w:pPr>
      <w:r>
        <w:t>Т.П.ХЛОПОВА</w:t>
      </w:r>
    </w:p>
    <w:p w:rsidR="00455B97" w:rsidRDefault="00455B97">
      <w:pPr>
        <w:pStyle w:val="ConsPlusNormal"/>
        <w:jc w:val="both"/>
      </w:pPr>
    </w:p>
    <w:p w:rsidR="00455B97" w:rsidRDefault="00455B97">
      <w:pPr>
        <w:pStyle w:val="ConsPlusNormal"/>
        <w:jc w:val="both"/>
      </w:pPr>
    </w:p>
    <w:p w:rsidR="00455B97" w:rsidRDefault="00455B97">
      <w:pPr>
        <w:pStyle w:val="ConsPlusNormal"/>
        <w:jc w:val="both"/>
      </w:pPr>
    </w:p>
    <w:p w:rsidR="00455B97" w:rsidRDefault="00455B97">
      <w:pPr>
        <w:pStyle w:val="ConsPlusNormal"/>
        <w:jc w:val="both"/>
      </w:pPr>
    </w:p>
    <w:p w:rsidR="00455B97" w:rsidRDefault="00455B97">
      <w:pPr>
        <w:pStyle w:val="ConsPlusNormal"/>
        <w:jc w:val="both"/>
      </w:pPr>
    </w:p>
    <w:p w:rsidR="00455B97" w:rsidRDefault="00455B97">
      <w:pPr>
        <w:sectPr w:rsidR="00455B97">
          <w:pgSz w:w="11905" w:h="16838"/>
          <w:pgMar w:top="1134" w:right="850" w:bottom="1134" w:left="1701" w:header="0" w:footer="0" w:gutter="0"/>
          <w:cols w:space="720"/>
        </w:sectPr>
      </w:pPr>
    </w:p>
    <w:p w:rsidR="00455B97" w:rsidRDefault="00455B97">
      <w:pPr>
        <w:pStyle w:val="ConsPlusNormal"/>
        <w:jc w:val="right"/>
        <w:outlineLvl w:val="1"/>
      </w:pPr>
      <w:r>
        <w:lastRenderedPageBreak/>
        <w:t>Приложение N 7</w:t>
      </w:r>
    </w:p>
    <w:p w:rsidR="00455B97" w:rsidRDefault="00455B97">
      <w:pPr>
        <w:pStyle w:val="ConsPlusNormal"/>
        <w:jc w:val="right"/>
      </w:pPr>
      <w:r>
        <w:t>к Положению</w:t>
      </w:r>
    </w:p>
    <w:p w:rsidR="00455B97" w:rsidRDefault="00455B97">
      <w:pPr>
        <w:pStyle w:val="ConsPlusNormal"/>
        <w:jc w:val="right"/>
      </w:pPr>
      <w:r>
        <w:t>об оплате труда работников</w:t>
      </w:r>
    </w:p>
    <w:p w:rsidR="00455B97" w:rsidRDefault="00455B97">
      <w:pPr>
        <w:pStyle w:val="ConsPlusNormal"/>
        <w:jc w:val="right"/>
      </w:pPr>
      <w:r>
        <w:t>государственных образовательных организаций</w:t>
      </w:r>
    </w:p>
    <w:p w:rsidR="00455B97" w:rsidRDefault="00455B97">
      <w:pPr>
        <w:pStyle w:val="ConsPlusNormal"/>
        <w:jc w:val="right"/>
      </w:pPr>
      <w:r>
        <w:t>и государственных учреждений образования</w:t>
      </w:r>
    </w:p>
    <w:p w:rsidR="00455B97" w:rsidRDefault="00455B97">
      <w:pPr>
        <w:pStyle w:val="ConsPlusNormal"/>
        <w:jc w:val="right"/>
      </w:pPr>
      <w:r>
        <w:t>Краснодарского края</w:t>
      </w:r>
    </w:p>
    <w:p w:rsidR="00455B97" w:rsidRDefault="00455B97">
      <w:pPr>
        <w:pStyle w:val="ConsPlusNormal"/>
        <w:jc w:val="both"/>
      </w:pPr>
    </w:p>
    <w:p w:rsidR="00455B97" w:rsidRDefault="00455B97">
      <w:pPr>
        <w:pStyle w:val="ConsPlusTitle"/>
        <w:jc w:val="center"/>
      </w:pPr>
      <w:bookmarkStart w:id="29" w:name="P907"/>
      <w:bookmarkEnd w:id="29"/>
      <w:r>
        <w:t>ВЫПЛАТЫ</w:t>
      </w:r>
    </w:p>
    <w:p w:rsidR="00455B97" w:rsidRDefault="00455B97">
      <w:pPr>
        <w:pStyle w:val="ConsPlusTitle"/>
        <w:jc w:val="center"/>
      </w:pPr>
      <w:r>
        <w:t>ЗА СПЕЦИФИКУ РАБОТЫ ПЕДАГОГИЧЕСКИМ И ДРУГИМ</w:t>
      </w:r>
    </w:p>
    <w:p w:rsidR="00455B97" w:rsidRDefault="00455B97">
      <w:pPr>
        <w:pStyle w:val="ConsPlusTitle"/>
        <w:jc w:val="center"/>
      </w:pPr>
      <w:r>
        <w:t>РАБОТНИКАМ К ОКЛАДУ (ДОЛЖНОСТНОМУ ОКЛАДУ), СТАВКЕ</w:t>
      </w:r>
    </w:p>
    <w:p w:rsidR="00455B97" w:rsidRDefault="00455B97">
      <w:pPr>
        <w:pStyle w:val="ConsPlusTitle"/>
        <w:jc w:val="center"/>
      </w:pPr>
      <w:r>
        <w:t>ЗАРАБОТНОЙ ПЛАТЫ В ОТДЕЛЬНЫХ ГОСУДАРСТВЕННЫХ ОБРАЗОВАТЕЛЬНЫХ</w:t>
      </w:r>
    </w:p>
    <w:p w:rsidR="00455B97" w:rsidRDefault="00455B97">
      <w:pPr>
        <w:pStyle w:val="ConsPlusTitle"/>
        <w:jc w:val="center"/>
      </w:pPr>
      <w:r>
        <w:t>ОРГАНИЗАЦИЯХ И ГОСУДАРСТВЕННЫХ УЧРЕЖДЕНИЯХ</w:t>
      </w:r>
    </w:p>
    <w:p w:rsidR="00455B97" w:rsidRDefault="00455B97">
      <w:pPr>
        <w:pStyle w:val="ConsPlusTitle"/>
        <w:jc w:val="center"/>
      </w:pPr>
      <w:r>
        <w:t>ОБРАЗОВАНИЯ КРАСНОДАРСКОГО КРАЯ</w:t>
      </w:r>
    </w:p>
    <w:p w:rsidR="00455B97" w:rsidRDefault="00455B97">
      <w:pPr>
        <w:pStyle w:val="ConsPlusNormal"/>
        <w:jc w:val="center"/>
      </w:pPr>
    </w:p>
    <w:p w:rsidR="00455B97" w:rsidRDefault="00455B97">
      <w:pPr>
        <w:pStyle w:val="ConsPlusNormal"/>
        <w:jc w:val="center"/>
      </w:pPr>
      <w:r>
        <w:t>Список изменяющих документов</w:t>
      </w:r>
    </w:p>
    <w:p w:rsidR="00455B97" w:rsidRDefault="00455B97">
      <w:pPr>
        <w:pStyle w:val="ConsPlusNormal"/>
        <w:jc w:val="center"/>
      </w:pPr>
      <w:r>
        <w:t>(в ред. Постановлений главы администрации (губернатора)</w:t>
      </w:r>
    </w:p>
    <w:p w:rsidR="00455B97" w:rsidRDefault="00455B97">
      <w:pPr>
        <w:pStyle w:val="ConsPlusNormal"/>
        <w:jc w:val="center"/>
      </w:pPr>
      <w:r>
        <w:t xml:space="preserve">Краснодарского края от 24.11.2009 </w:t>
      </w:r>
      <w:hyperlink r:id="rId134" w:history="1">
        <w:r>
          <w:rPr>
            <w:color w:val="0000FF"/>
          </w:rPr>
          <w:t>N 1032</w:t>
        </w:r>
      </w:hyperlink>
      <w:r>
        <w:t xml:space="preserve">, от 09.12.2011 </w:t>
      </w:r>
      <w:hyperlink r:id="rId135" w:history="1">
        <w:r>
          <w:rPr>
            <w:color w:val="0000FF"/>
          </w:rPr>
          <w:t>N 1462</w:t>
        </w:r>
      </w:hyperlink>
      <w:r>
        <w:t>,</w:t>
      </w:r>
    </w:p>
    <w:p w:rsidR="00455B97" w:rsidRDefault="00455B97">
      <w:pPr>
        <w:pStyle w:val="ConsPlusNormal"/>
        <w:jc w:val="center"/>
      </w:pPr>
      <w:r>
        <w:t xml:space="preserve">от 25.01.2012 </w:t>
      </w:r>
      <w:hyperlink r:id="rId136" w:history="1">
        <w:r>
          <w:rPr>
            <w:color w:val="0000FF"/>
          </w:rPr>
          <w:t>N 42</w:t>
        </w:r>
      </w:hyperlink>
      <w:r>
        <w:t xml:space="preserve">, от 24.10.2014 </w:t>
      </w:r>
      <w:hyperlink r:id="rId137" w:history="1">
        <w:r>
          <w:rPr>
            <w:color w:val="0000FF"/>
          </w:rPr>
          <w:t>N 1158</w:t>
        </w:r>
      </w:hyperlink>
      <w:r>
        <w:t>)</w:t>
      </w:r>
    </w:p>
    <w:p w:rsidR="00455B97" w:rsidRDefault="00455B9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6860"/>
        <w:gridCol w:w="2310"/>
      </w:tblGrid>
      <w:tr w:rsidR="00455B97">
        <w:tc>
          <w:tcPr>
            <w:tcW w:w="454" w:type="dxa"/>
          </w:tcPr>
          <w:p w:rsidR="00455B97" w:rsidRDefault="00455B97">
            <w:pPr>
              <w:pStyle w:val="ConsPlusNormal"/>
              <w:jc w:val="center"/>
            </w:pPr>
            <w:r>
              <w:t>N п/п</w:t>
            </w:r>
          </w:p>
        </w:tc>
        <w:tc>
          <w:tcPr>
            <w:tcW w:w="6860" w:type="dxa"/>
          </w:tcPr>
          <w:p w:rsidR="00455B97" w:rsidRDefault="00455B97">
            <w:pPr>
              <w:pStyle w:val="ConsPlusNormal"/>
              <w:jc w:val="center"/>
            </w:pPr>
            <w:r>
              <w:t>Критерии повышения</w:t>
            </w:r>
          </w:p>
        </w:tc>
        <w:tc>
          <w:tcPr>
            <w:tcW w:w="2310" w:type="dxa"/>
          </w:tcPr>
          <w:p w:rsidR="00455B97" w:rsidRDefault="00455B97">
            <w:pPr>
              <w:pStyle w:val="ConsPlusNormal"/>
              <w:jc w:val="center"/>
            </w:pPr>
            <w:r>
              <w:t>Процент повышения</w:t>
            </w:r>
          </w:p>
        </w:tc>
      </w:tr>
      <w:tr w:rsidR="00455B97">
        <w:tc>
          <w:tcPr>
            <w:tcW w:w="454" w:type="dxa"/>
          </w:tcPr>
          <w:p w:rsidR="00455B97" w:rsidRDefault="00455B97">
            <w:pPr>
              <w:pStyle w:val="ConsPlusNormal"/>
              <w:jc w:val="center"/>
            </w:pPr>
            <w:r>
              <w:t>1</w:t>
            </w:r>
          </w:p>
        </w:tc>
        <w:tc>
          <w:tcPr>
            <w:tcW w:w="6860" w:type="dxa"/>
          </w:tcPr>
          <w:p w:rsidR="00455B97" w:rsidRDefault="00455B97">
            <w:pPr>
              <w:pStyle w:val="ConsPlusNormal"/>
              <w:jc w:val="center"/>
            </w:pPr>
            <w:r>
              <w:t>2</w:t>
            </w:r>
          </w:p>
        </w:tc>
        <w:tc>
          <w:tcPr>
            <w:tcW w:w="2310" w:type="dxa"/>
          </w:tcPr>
          <w:p w:rsidR="00455B97" w:rsidRDefault="00455B97">
            <w:pPr>
              <w:pStyle w:val="ConsPlusNormal"/>
              <w:jc w:val="center"/>
            </w:pPr>
            <w:r>
              <w:t>3</w:t>
            </w:r>
          </w:p>
        </w:tc>
      </w:tr>
      <w:tr w:rsidR="00455B97">
        <w:tblPrEx>
          <w:tblBorders>
            <w:insideH w:val="nil"/>
          </w:tblBorders>
        </w:tblPrEx>
        <w:tc>
          <w:tcPr>
            <w:tcW w:w="454" w:type="dxa"/>
            <w:tcBorders>
              <w:bottom w:val="nil"/>
            </w:tcBorders>
          </w:tcPr>
          <w:p w:rsidR="00455B97" w:rsidRDefault="00455B97">
            <w:pPr>
              <w:pStyle w:val="ConsPlusNormal"/>
            </w:pPr>
            <w:r>
              <w:t>1.</w:t>
            </w:r>
          </w:p>
        </w:tc>
        <w:tc>
          <w:tcPr>
            <w:tcW w:w="6860" w:type="dxa"/>
            <w:tcBorders>
              <w:bottom w:val="nil"/>
            </w:tcBorders>
          </w:tcPr>
          <w:p w:rsidR="00455B97" w:rsidRDefault="00455B97">
            <w:pPr>
              <w:pStyle w:val="ConsPlusNormal"/>
            </w:pPr>
            <w:r>
              <w:t>За работу в специальных (коррекционных) образовательных учреждениях (отделениях, классах, группах) для обучающихся, воспитанников с ограниченными возможностями здоровья (в том числе с задержкой психического развития)</w:t>
            </w:r>
          </w:p>
        </w:tc>
        <w:tc>
          <w:tcPr>
            <w:tcW w:w="2310" w:type="dxa"/>
            <w:tcBorders>
              <w:bottom w:val="nil"/>
            </w:tcBorders>
          </w:tcPr>
          <w:p w:rsidR="00455B97" w:rsidRDefault="00455B97">
            <w:pPr>
              <w:pStyle w:val="ConsPlusNormal"/>
            </w:pPr>
            <w:r>
              <w:t>15 - 20</w:t>
            </w:r>
          </w:p>
        </w:tc>
      </w:tr>
      <w:tr w:rsidR="00455B97">
        <w:tblPrEx>
          <w:tblBorders>
            <w:insideH w:val="nil"/>
          </w:tblBorders>
        </w:tblPrEx>
        <w:tc>
          <w:tcPr>
            <w:tcW w:w="9624" w:type="dxa"/>
            <w:gridSpan w:val="3"/>
            <w:tcBorders>
              <w:top w:val="nil"/>
            </w:tcBorders>
          </w:tcPr>
          <w:p w:rsidR="00455B97" w:rsidRDefault="00455B97">
            <w:pPr>
              <w:pStyle w:val="ConsPlusNormal"/>
              <w:jc w:val="both"/>
            </w:pPr>
            <w:r>
              <w:t xml:space="preserve">(в ред. </w:t>
            </w:r>
            <w:hyperlink r:id="rId138" w:history="1">
              <w:r>
                <w:rPr>
                  <w:color w:val="0000FF"/>
                </w:rPr>
                <w:t>Постановления</w:t>
              </w:r>
            </w:hyperlink>
            <w:r>
              <w:t xml:space="preserve"> главы администрации (губернатора) Краснодарского края от 24.11.2009 N 1032)</w:t>
            </w:r>
          </w:p>
        </w:tc>
      </w:tr>
      <w:tr w:rsidR="00455B97">
        <w:tc>
          <w:tcPr>
            <w:tcW w:w="454" w:type="dxa"/>
          </w:tcPr>
          <w:p w:rsidR="00455B97" w:rsidRDefault="00455B97">
            <w:pPr>
              <w:pStyle w:val="ConsPlusNormal"/>
            </w:pPr>
            <w:r>
              <w:t>2.</w:t>
            </w:r>
          </w:p>
        </w:tc>
        <w:tc>
          <w:tcPr>
            <w:tcW w:w="6860" w:type="dxa"/>
          </w:tcPr>
          <w:p w:rsidR="00455B97" w:rsidRDefault="00455B97">
            <w:pPr>
              <w:pStyle w:val="ConsPlusNormal"/>
            </w:pPr>
            <w:r>
              <w:t xml:space="preserve">За работу в оздоровительных образовательных учреждениях санаторного типа (классах, группах) для детей, нуждающихся в </w:t>
            </w:r>
            <w:r>
              <w:lastRenderedPageBreak/>
              <w:t>длительном лечении</w:t>
            </w:r>
          </w:p>
        </w:tc>
        <w:tc>
          <w:tcPr>
            <w:tcW w:w="2310" w:type="dxa"/>
          </w:tcPr>
          <w:p w:rsidR="00455B97" w:rsidRDefault="00455B97">
            <w:pPr>
              <w:pStyle w:val="ConsPlusNormal"/>
            </w:pPr>
            <w:r>
              <w:lastRenderedPageBreak/>
              <w:t>15 - 20</w:t>
            </w:r>
          </w:p>
        </w:tc>
      </w:tr>
      <w:tr w:rsidR="00455B97">
        <w:tc>
          <w:tcPr>
            <w:tcW w:w="454" w:type="dxa"/>
          </w:tcPr>
          <w:p w:rsidR="00455B97" w:rsidRDefault="00455B97">
            <w:pPr>
              <w:pStyle w:val="ConsPlusNormal"/>
            </w:pPr>
            <w:r>
              <w:lastRenderedPageBreak/>
              <w:t>3.</w:t>
            </w:r>
          </w:p>
        </w:tc>
        <w:tc>
          <w:tcPr>
            <w:tcW w:w="6860" w:type="dxa"/>
          </w:tcPr>
          <w:p w:rsidR="00455B97" w:rsidRDefault="00455B97">
            <w:pPr>
              <w:pStyle w:val="ConsPlusNormal"/>
            </w:pPr>
            <w:r>
              <w:t>Медицинским работникам за работу в специальных учебно-воспитательных учреждениях открытого типа для детей и подростков с девиантным поведением</w:t>
            </w:r>
          </w:p>
        </w:tc>
        <w:tc>
          <w:tcPr>
            <w:tcW w:w="2310" w:type="dxa"/>
          </w:tcPr>
          <w:p w:rsidR="00455B97" w:rsidRDefault="00455B97">
            <w:pPr>
              <w:pStyle w:val="ConsPlusNormal"/>
            </w:pPr>
            <w:r>
              <w:t>30</w:t>
            </w:r>
          </w:p>
        </w:tc>
      </w:tr>
      <w:tr w:rsidR="00455B97">
        <w:tc>
          <w:tcPr>
            <w:tcW w:w="454" w:type="dxa"/>
          </w:tcPr>
          <w:p w:rsidR="00455B97" w:rsidRDefault="00455B97">
            <w:pPr>
              <w:pStyle w:val="ConsPlusNormal"/>
            </w:pPr>
            <w:r>
              <w:t>4.</w:t>
            </w:r>
          </w:p>
        </w:tc>
        <w:tc>
          <w:tcPr>
            <w:tcW w:w="6860" w:type="dxa"/>
          </w:tcPr>
          <w:p w:rsidR="00455B97" w:rsidRDefault="00455B97">
            <w:pPr>
              <w:pStyle w:val="ConsPlusNormal"/>
            </w:pPr>
            <w:r>
              <w:t>Педагогическим и другим работникам за работу в специальных учебно-воспитательных учреждениях открытого типа для детей и подростков с девиантным поведением</w:t>
            </w:r>
          </w:p>
        </w:tc>
        <w:tc>
          <w:tcPr>
            <w:tcW w:w="2310" w:type="dxa"/>
          </w:tcPr>
          <w:p w:rsidR="00455B97" w:rsidRDefault="00455B97">
            <w:pPr>
              <w:pStyle w:val="ConsPlusNormal"/>
            </w:pPr>
            <w:r>
              <w:t>15 - 20</w:t>
            </w:r>
          </w:p>
        </w:tc>
      </w:tr>
      <w:tr w:rsidR="00455B97">
        <w:tblPrEx>
          <w:tblBorders>
            <w:insideH w:val="nil"/>
          </w:tblBorders>
        </w:tblPrEx>
        <w:tc>
          <w:tcPr>
            <w:tcW w:w="454" w:type="dxa"/>
            <w:tcBorders>
              <w:bottom w:val="nil"/>
            </w:tcBorders>
          </w:tcPr>
          <w:p w:rsidR="00455B97" w:rsidRDefault="00455B97">
            <w:pPr>
              <w:pStyle w:val="ConsPlusNormal"/>
            </w:pPr>
            <w:r>
              <w:t>5.</w:t>
            </w:r>
          </w:p>
        </w:tc>
        <w:tc>
          <w:tcPr>
            <w:tcW w:w="6860" w:type="dxa"/>
            <w:tcBorders>
              <w:bottom w:val="nil"/>
            </w:tcBorders>
          </w:tcPr>
          <w:p w:rsidR="00455B97" w:rsidRDefault="00455B97">
            <w:pPr>
              <w:pStyle w:val="ConsPlusNormal"/>
            </w:pPr>
            <w:r>
              <w:t>За работу в общеобразовательных школах-интернатах, в казачьих кадетских корпусах</w:t>
            </w:r>
          </w:p>
        </w:tc>
        <w:tc>
          <w:tcPr>
            <w:tcW w:w="2310" w:type="dxa"/>
            <w:tcBorders>
              <w:bottom w:val="nil"/>
            </w:tcBorders>
          </w:tcPr>
          <w:p w:rsidR="00455B97" w:rsidRDefault="00455B97">
            <w:pPr>
              <w:pStyle w:val="ConsPlusNormal"/>
            </w:pPr>
            <w:r>
              <w:t>15</w:t>
            </w:r>
          </w:p>
        </w:tc>
      </w:tr>
      <w:tr w:rsidR="00455B97">
        <w:tblPrEx>
          <w:tblBorders>
            <w:insideH w:val="nil"/>
          </w:tblBorders>
        </w:tblPrEx>
        <w:tc>
          <w:tcPr>
            <w:tcW w:w="9624" w:type="dxa"/>
            <w:gridSpan w:val="3"/>
            <w:tcBorders>
              <w:top w:val="nil"/>
            </w:tcBorders>
          </w:tcPr>
          <w:p w:rsidR="00455B97" w:rsidRDefault="00455B97">
            <w:pPr>
              <w:pStyle w:val="ConsPlusNormal"/>
              <w:jc w:val="both"/>
            </w:pPr>
            <w:r>
              <w:t xml:space="preserve">(в ред. </w:t>
            </w:r>
            <w:hyperlink r:id="rId139" w:history="1">
              <w:r>
                <w:rPr>
                  <w:color w:val="0000FF"/>
                </w:rPr>
                <w:t>Постановления</w:t>
              </w:r>
            </w:hyperlink>
            <w:r>
              <w:t xml:space="preserve"> главы администрации (губернатора) Краснодарского края от 25.01.2012 N 42)</w:t>
            </w:r>
          </w:p>
        </w:tc>
      </w:tr>
      <w:tr w:rsidR="00455B97">
        <w:tblPrEx>
          <w:tblBorders>
            <w:insideH w:val="nil"/>
          </w:tblBorders>
        </w:tblPrEx>
        <w:tc>
          <w:tcPr>
            <w:tcW w:w="454" w:type="dxa"/>
            <w:tcBorders>
              <w:bottom w:val="nil"/>
            </w:tcBorders>
          </w:tcPr>
          <w:p w:rsidR="00455B97" w:rsidRDefault="00455B97">
            <w:pPr>
              <w:pStyle w:val="ConsPlusNormal"/>
            </w:pPr>
            <w:r>
              <w:t>6.</w:t>
            </w:r>
          </w:p>
        </w:tc>
        <w:tc>
          <w:tcPr>
            <w:tcW w:w="6860" w:type="dxa"/>
            <w:tcBorders>
              <w:bottom w:val="nil"/>
            </w:tcBorders>
          </w:tcPr>
          <w:p w:rsidR="00455B97" w:rsidRDefault="00455B97">
            <w:pPr>
              <w:pStyle w:val="ConsPlusNormal"/>
            </w:pPr>
            <w:r>
              <w:t>За работу в общеобразовательных школах-интернатах, имеющих специальные (коррекционные) отделения, классы, группы для обучающихся (воспитанников) с ограниченными возможностями здоровья или классы (группы) для обучающихся (воспитанников), нуждающихся в длительном лечении, работникам, непосредственно занятым в таких классах (группах)</w:t>
            </w:r>
          </w:p>
        </w:tc>
        <w:tc>
          <w:tcPr>
            <w:tcW w:w="2310" w:type="dxa"/>
            <w:tcBorders>
              <w:bottom w:val="nil"/>
            </w:tcBorders>
          </w:tcPr>
          <w:p w:rsidR="00455B97" w:rsidRDefault="00455B97">
            <w:pPr>
              <w:pStyle w:val="ConsPlusNormal"/>
            </w:pPr>
            <w:r>
              <w:t>20</w:t>
            </w:r>
          </w:p>
        </w:tc>
      </w:tr>
      <w:tr w:rsidR="00455B97">
        <w:tblPrEx>
          <w:tblBorders>
            <w:insideH w:val="nil"/>
          </w:tblBorders>
        </w:tblPrEx>
        <w:tc>
          <w:tcPr>
            <w:tcW w:w="9624" w:type="dxa"/>
            <w:gridSpan w:val="3"/>
            <w:tcBorders>
              <w:top w:val="nil"/>
            </w:tcBorders>
          </w:tcPr>
          <w:p w:rsidR="00455B97" w:rsidRDefault="00455B97">
            <w:pPr>
              <w:pStyle w:val="ConsPlusNormal"/>
              <w:jc w:val="both"/>
            </w:pPr>
            <w:r>
              <w:t xml:space="preserve">(в ред. </w:t>
            </w:r>
            <w:hyperlink r:id="rId140" w:history="1">
              <w:r>
                <w:rPr>
                  <w:color w:val="0000FF"/>
                </w:rPr>
                <w:t>Постановления</w:t>
              </w:r>
            </w:hyperlink>
            <w:r>
              <w:t xml:space="preserve"> главы администрации (губернатора) Краснодарского края от 24.11.2009 N 1032)</w:t>
            </w:r>
          </w:p>
        </w:tc>
      </w:tr>
      <w:tr w:rsidR="00455B97">
        <w:tc>
          <w:tcPr>
            <w:tcW w:w="454" w:type="dxa"/>
          </w:tcPr>
          <w:p w:rsidR="00455B97" w:rsidRDefault="00455B97">
            <w:pPr>
              <w:pStyle w:val="ConsPlusNormal"/>
            </w:pPr>
            <w:r>
              <w:t>7.</w:t>
            </w:r>
          </w:p>
        </w:tc>
        <w:tc>
          <w:tcPr>
            <w:tcW w:w="6860" w:type="dxa"/>
          </w:tcPr>
          <w:p w:rsidR="00455B97" w:rsidRDefault="00455B97">
            <w:pPr>
              <w:pStyle w:val="ConsPlusNormal"/>
              <w:jc w:val="both"/>
            </w:pPr>
            <w:r>
              <w:t>За работу в образовательных учреждениях для детей-сирот и детей, оставшихся без попечения родителей, а также за работу в группах для детей-сирот и детей, оставшихся без попечения родителей, в учреждениях начального и среднего профессионального образования</w:t>
            </w:r>
          </w:p>
        </w:tc>
        <w:tc>
          <w:tcPr>
            <w:tcW w:w="2310" w:type="dxa"/>
          </w:tcPr>
          <w:p w:rsidR="00455B97" w:rsidRDefault="00455B97">
            <w:pPr>
              <w:pStyle w:val="ConsPlusNormal"/>
            </w:pPr>
            <w:r>
              <w:t>20</w:t>
            </w:r>
          </w:p>
        </w:tc>
      </w:tr>
      <w:tr w:rsidR="00455B97">
        <w:tblPrEx>
          <w:tblBorders>
            <w:insideH w:val="nil"/>
          </w:tblBorders>
        </w:tblPrEx>
        <w:tc>
          <w:tcPr>
            <w:tcW w:w="454" w:type="dxa"/>
            <w:tcBorders>
              <w:bottom w:val="nil"/>
            </w:tcBorders>
          </w:tcPr>
          <w:p w:rsidR="00455B97" w:rsidRDefault="00455B97">
            <w:pPr>
              <w:pStyle w:val="ConsPlusNormal"/>
            </w:pPr>
            <w:r>
              <w:t>8.</w:t>
            </w:r>
          </w:p>
        </w:tc>
        <w:tc>
          <w:tcPr>
            <w:tcW w:w="6860" w:type="dxa"/>
            <w:tcBorders>
              <w:bottom w:val="nil"/>
            </w:tcBorders>
          </w:tcPr>
          <w:p w:rsidR="00455B97" w:rsidRDefault="00455B97">
            <w:pPr>
              <w:pStyle w:val="ConsPlusNormal"/>
            </w:pPr>
            <w:r>
              <w:t xml:space="preserve">В образовательных учреждениях для детей-сирот и детей, оставшихся без попечения родителей (в группах для детей-сирот и детей, оставшихся без попечения родителей, учреждений начального профессионального образования), с контингентом обучающихся (воспитанников) с ограниченными возможностями здоровья, с </w:t>
            </w:r>
            <w:r>
              <w:lastRenderedPageBreak/>
              <w:t>задержкой психического развития либо нуждающихся в длительном лечении, а также в специальных учебно-воспитательных учреждениях для детей и подростков с девиантным поведением, имеющих отклонения в умственном развитии, выплата производится по двум основаниям</w:t>
            </w:r>
          </w:p>
        </w:tc>
        <w:tc>
          <w:tcPr>
            <w:tcW w:w="2310" w:type="dxa"/>
            <w:tcBorders>
              <w:bottom w:val="nil"/>
            </w:tcBorders>
          </w:tcPr>
          <w:p w:rsidR="00455B97" w:rsidRDefault="00455B97">
            <w:pPr>
              <w:pStyle w:val="ConsPlusNormal"/>
            </w:pPr>
            <w:r>
              <w:lastRenderedPageBreak/>
              <w:t>на 20 и на 15 - 20</w:t>
            </w:r>
          </w:p>
        </w:tc>
      </w:tr>
      <w:tr w:rsidR="00455B97">
        <w:tblPrEx>
          <w:tblBorders>
            <w:insideH w:val="nil"/>
          </w:tblBorders>
        </w:tblPrEx>
        <w:tc>
          <w:tcPr>
            <w:tcW w:w="9624" w:type="dxa"/>
            <w:gridSpan w:val="3"/>
            <w:tcBorders>
              <w:top w:val="nil"/>
            </w:tcBorders>
          </w:tcPr>
          <w:p w:rsidR="00455B97" w:rsidRDefault="00455B97">
            <w:pPr>
              <w:pStyle w:val="ConsPlusNormal"/>
              <w:jc w:val="both"/>
            </w:pPr>
            <w:r>
              <w:lastRenderedPageBreak/>
              <w:t xml:space="preserve">(в ред. </w:t>
            </w:r>
            <w:hyperlink r:id="rId141" w:history="1">
              <w:r>
                <w:rPr>
                  <w:color w:val="0000FF"/>
                </w:rPr>
                <w:t>Постановления</w:t>
              </w:r>
            </w:hyperlink>
            <w:r>
              <w:t xml:space="preserve"> главы администрации (губернатора) Краснодарского края от 24.11.2009 N 1032)</w:t>
            </w:r>
          </w:p>
        </w:tc>
      </w:tr>
      <w:tr w:rsidR="00455B97">
        <w:tblPrEx>
          <w:tblBorders>
            <w:insideH w:val="nil"/>
          </w:tblBorders>
        </w:tblPrEx>
        <w:tc>
          <w:tcPr>
            <w:tcW w:w="454" w:type="dxa"/>
            <w:tcBorders>
              <w:bottom w:val="nil"/>
            </w:tcBorders>
          </w:tcPr>
          <w:p w:rsidR="00455B97" w:rsidRDefault="00455B97">
            <w:pPr>
              <w:pStyle w:val="ConsPlusNormal"/>
            </w:pPr>
            <w:r>
              <w:t>9.</w:t>
            </w:r>
          </w:p>
        </w:tc>
        <w:tc>
          <w:tcPr>
            <w:tcW w:w="6860" w:type="dxa"/>
            <w:tcBorders>
              <w:bottom w:val="nil"/>
            </w:tcBorders>
          </w:tcPr>
          <w:p w:rsidR="00455B97" w:rsidRDefault="00455B97">
            <w:pPr>
              <w:pStyle w:val="ConsPlusNormal"/>
            </w:pPr>
            <w:r>
              <w:t>За работу в образовательных учреждениях для детей, нуждающихся в психолого-педагогической и медико-социальной помощи, а также центрах дистанционного образования детей-инвалидов</w:t>
            </w:r>
          </w:p>
        </w:tc>
        <w:tc>
          <w:tcPr>
            <w:tcW w:w="2310" w:type="dxa"/>
            <w:tcBorders>
              <w:bottom w:val="nil"/>
            </w:tcBorders>
          </w:tcPr>
          <w:p w:rsidR="00455B97" w:rsidRDefault="00455B97">
            <w:pPr>
              <w:pStyle w:val="ConsPlusNormal"/>
            </w:pPr>
            <w:r>
              <w:t>20</w:t>
            </w:r>
          </w:p>
        </w:tc>
      </w:tr>
      <w:tr w:rsidR="00455B97">
        <w:tblPrEx>
          <w:tblBorders>
            <w:insideH w:val="nil"/>
          </w:tblBorders>
        </w:tblPrEx>
        <w:tc>
          <w:tcPr>
            <w:tcW w:w="9624" w:type="dxa"/>
            <w:gridSpan w:val="3"/>
            <w:tcBorders>
              <w:top w:val="nil"/>
            </w:tcBorders>
          </w:tcPr>
          <w:p w:rsidR="00455B97" w:rsidRDefault="00455B97">
            <w:pPr>
              <w:pStyle w:val="ConsPlusNormal"/>
              <w:jc w:val="both"/>
            </w:pPr>
            <w:r>
              <w:t xml:space="preserve">(в ред. </w:t>
            </w:r>
            <w:hyperlink r:id="rId142" w:history="1">
              <w:r>
                <w:rPr>
                  <w:color w:val="0000FF"/>
                </w:rPr>
                <w:t>Постановления</w:t>
              </w:r>
            </w:hyperlink>
            <w:r>
              <w:t xml:space="preserve"> главы администрации (губернатора) Краснодарского края от 24.11.2009 N 1032)</w:t>
            </w:r>
          </w:p>
        </w:tc>
      </w:tr>
      <w:tr w:rsidR="00455B97">
        <w:tblPrEx>
          <w:tblBorders>
            <w:insideH w:val="nil"/>
          </w:tblBorders>
        </w:tblPrEx>
        <w:tc>
          <w:tcPr>
            <w:tcW w:w="454" w:type="dxa"/>
            <w:tcBorders>
              <w:bottom w:val="nil"/>
            </w:tcBorders>
          </w:tcPr>
          <w:p w:rsidR="00455B97" w:rsidRDefault="00455B97">
            <w:pPr>
              <w:pStyle w:val="ConsPlusNormal"/>
              <w:jc w:val="both"/>
            </w:pPr>
            <w:r>
              <w:t>10.</w:t>
            </w:r>
          </w:p>
        </w:tc>
        <w:tc>
          <w:tcPr>
            <w:tcW w:w="6860" w:type="dxa"/>
            <w:tcBorders>
              <w:bottom w:val="nil"/>
            </w:tcBorders>
          </w:tcPr>
          <w:p w:rsidR="00455B97" w:rsidRDefault="00455B97">
            <w:pPr>
              <w:pStyle w:val="ConsPlusNormal"/>
            </w:pPr>
            <w:r>
              <w:t>За работу в общеобразовательных учреждениях, учреждениях начального профессионального образования при учреждениях, исполняющих уголовные наказания в виде лишения свободы; в специальных учебно-воспитательных учреждениях закрытого типа.</w:t>
            </w:r>
          </w:p>
        </w:tc>
        <w:tc>
          <w:tcPr>
            <w:tcW w:w="2310" w:type="dxa"/>
            <w:tcBorders>
              <w:bottom w:val="nil"/>
            </w:tcBorders>
          </w:tcPr>
          <w:p w:rsidR="00455B97" w:rsidRDefault="00455B97">
            <w:pPr>
              <w:pStyle w:val="ConsPlusNormal"/>
            </w:pPr>
            <w:r>
              <w:t>50 - 75</w:t>
            </w:r>
          </w:p>
        </w:tc>
      </w:tr>
      <w:tr w:rsidR="00455B97">
        <w:tblPrEx>
          <w:tblBorders>
            <w:insideH w:val="nil"/>
          </w:tblBorders>
        </w:tblPrEx>
        <w:tc>
          <w:tcPr>
            <w:tcW w:w="454" w:type="dxa"/>
            <w:tcBorders>
              <w:top w:val="nil"/>
            </w:tcBorders>
          </w:tcPr>
          <w:p w:rsidR="00455B97" w:rsidRDefault="00455B97">
            <w:pPr>
              <w:pStyle w:val="ConsPlusNormal"/>
            </w:pPr>
          </w:p>
        </w:tc>
        <w:tc>
          <w:tcPr>
            <w:tcW w:w="6860" w:type="dxa"/>
            <w:tcBorders>
              <w:top w:val="nil"/>
            </w:tcBorders>
          </w:tcPr>
          <w:p w:rsidR="00455B97" w:rsidRDefault="00455B97">
            <w:pPr>
              <w:pStyle w:val="ConsPlusNormal"/>
            </w:pPr>
            <w:r>
              <w:t>За работу в указанных образовательных учреждениях, занятых обучением лиц, которым решением суда определено содержание в исправительных колониях строгого или особого режима, ставки заработной платы дополнительно повышаются в порядке, установленном для рабочих и служащих исправительных колоний за работу с этими осужденными</w:t>
            </w:r>
          </w:p>
        </w:tc>
        <w:tc>
          <w:tcPr>
            <w:tcW w:w="2310" w:type="dxa"/>
            <w:tcBorders>
              <w:top w:val="nil"/>
            </w:tcBorders>
          </w:tcPr>
          <w:p w:rsidR="00455B97" w:rsidRDefault="00455B97">
            <w:pPr>
              <w:pStyle w:val="ConsPlusNormal"/>
            </w:pPr>
            <w:r>
              <w:t>дополнительно на 10 - 15</w:t>
            </w:r>
          </w:p>
        </w:tc>
      </w:tr>
      <w:tr w:rsidR="00455B97">
        <w:tblPrEx>
          <w:tblBorders>
            <w:insideH w:val="nil"/>
          </w:tblBorders>
        </w:tblPrEx>
        <w:tc>
          <w:tcPr>
            <w:tcW w:w="454" w:type="dxa"/>
            <w:tcBorders>
              <w:bottom w:val="nil"/>
            </w:tcBorders>
          </w:tcPr>
          <w:p w:rsidR="00455B97" w:rsidRDefault="00455B97">
            <w:pPr>
              <w:pStyle w:val="ConsPlusNormal"/>
              <w:jc w:val="both"/>
            </w:pPr>
            <w:r>
              <w:t>11.</w:t>
            </w:r>
          </w:p>
        </w:tc>
        <w:tc>
          <w:tcPr>
            <w:tcW w:w="6860" w:type="dxa"/>
            <w:tcBorders>
              <w:bottom w:val="nil"/>
            </w:tcBorders>
          </w:tcPr>
          <w:p w:rsidR="00455B97" w:rsidRDefault="00455B97">
            <w:pPr>
              <w:pStyle w:val="ConsPlusNormal"/>
            </w:pPr>
            <w:r>
              <w:t>Педагогическим работникам лицеев, гимназий, колледжей и экспериментальных образовательных учреждений, а также руководителям и специалистам структурных подразделений учреждений, осуществляющих экспериментальную и инновационную деятельность</w:t>
            </w:r>
          </w:p>
        </w:tc>
        <w:tc>
          <w:tcPr>
            <w:tcW w:w="2310" w:type="dxa"/>
            <w:tcBorders>
              <w:bottom w:val="nil"/>
            </w:tcBorders>
          </w:tcPr>
          <w:p w:rsidR="00455B97" w:rsidRDefault="00455B97">
            <w:pPr>
              <w:pStyle w:val="ConsPlusNormal"/>
            </w:pPr>
            <w:r>
              <w:t>15</w:t>
            </w:r>
          </w:p>
        </w:tc>
      </w:tr>
      <w:tr w:rsidR="00455B97">
        <w:tblPrEx>
          <w:tblBorders>
            <w:insideH w:val="nil"/>
          </w:tblBorders>
        </w:tblPrEx>
        <w:tc>
          <w:tcPr>
            <w:tcW w:w="9624" w:type="dxa"/>
            <w:gridSpan w:val="3"/>
            <w:tcBorders>
              <w:top w:val="nil"/>
            </w:tcBorders>
          </w:tcPr>
          <w:p w:rsidR="00455B97" w:rsidRDefault="00455B97">
            <w:pPr>
              <w:pStyle w:val="ConsPlusNormal"/>
              <w:jc w:val="both"/>
            </w:pPr>
            <w:r>
              <w:t xml:space="preserve">(в ред. </w:t>
            </w:r>
            <w:hyperlink r:id="rId143" w:history="1">
              <w:r>
                <w:rPr>
                  <w:color w:val="0000FF"/>
                </w:rPr>
                <w:t>Постановления</w:t>
              </w:r>
            </w:hyperlink>
            <w:r>
              <w:t xml:space="preserve"> главы администрации (губернатора) Краснодарского края от 24.11.2009 N </w:t>
            </w:r>
            <w:r>
              <w:lastRenderedPageBreak/>
              <w:t>1032)</w:t>
            </w:r>
          </w:p>
        </w:tc>
      </w:tr>
      <w:tr w:rsidR="00455B97">
        <w:tc>
          <w:tcPr>
            <w:tcW w:w="454" w:type="dxa"/>
          </w:tcPr>
          <w:p w:rsidR="00455B97" w:rsidRDefault="00455B97">
            <w:pPr>
              <w:pStyle w:val="ConsPlusNormal"/>
              <w:jc w:val="both"/>
            </w:pPr>
            <w:r>
              <w:lastRenderedPageBreak/>
              <w:t>12.</w:t>
            </w:r>
          </w:p>
        </w:tc>
        <w:tc>
          <w:tcPr>
            <w:tcW w:w="6860" w:type="dxa"/>
          </w:tcPr>
          <w:p w:rsidR="00455B97" w:rsidRDefault="00455B97">
            <w:pPr>
              <w:pStyle w:val="ConsPlusNormal"/>
            </w:pPr>
            <w:r>
              <w:t>Учителям и другим педагогическим работникам за индивидуальное обучение на дому на основании медицинского заключения детей, имеющих ограниченные возможности здоровья</w:t>
            </w:r>
          </w:p>
        </w:tc>
        <w:tc>
          <w:tcPr>
            <w:tcW w:w="2310" w:type="dxa"/>
          </w:tcPr>
          <w:p w:rsidR="00455B97" w:rsidRDefault="00455B97">
            <w:pPr>
              <w:pStyle w:val="ConsPlusNormal"/>
            </w:pPr>
            <w:r>
              <w:t>20</w:t>
            </w:r>
          </w:p>
        </w:tc>
      </w:tr>
      <w:tr w:rsidR="00455B97">
        <w:tc>
          <w:tcPr>
            <w:tcW w:w="454" w:type="dxa"/>
          </w:tcPr>
          <w:p w:rsidR="00455B97" w:rsidRDefault="00455B97">
            <w:pPr>
              <w:pStyle w:val="ConsPlusNormal"/>
              <w:jc w:val="both"/>
            </w:pPr>
            <w:r>
              <w:t>13.</w:t>
            </w:r>
          </w:p>
        </w:tc>
        <w:tc>
          <w:tcPr>
            <w:tcW w:w="6860" w:type="dxa"/>
          </w:tcPr>
          <w:p w:rsidR="00455B97" w:rsidRDefault="00455B97">
            <w:pPr>
              <w:pStyle w:val="ConsPlusNormal"/>
            </w:pPr>
            <w:r>
              <w:t>Учителям и другим педагогическим работникам за индивидуальное и групповое обучение детей, находящихся на длительном лечении в учреждениях здравоохранения и детских отделениях больниц для взрослых</w:t>
            </w:r>
          </w:p>
        </w:tc>
        <w:tc>
          <w:tcPr>
            <w:tcW w:w="2310" w:type="dxa"/>
          </w:tcPr>
          <w:p w:rsidR="00455B97" w:rsidRDefault="00455B97">
            <w:pPr>
              <w:pStyle w:val="ConsPlusNormal"/>
            </w:pPr>
            <w:r>
              <w:t>20</w:t>
            </w:r>
          </w:p>
        </w:tc>
      </w:tr>
      <w:tr w:rsidR="00455B97">
        <w:tc>
          <w:tcPr>
            <w:tcW w:w="454" w:type="dxa"/>
          </w:tcPr>
          <w:p w:rsidR="00455B97" w:rsidRDefault="00455B97">
            <w:pPr>
              <w:pStyle w:val="ConsPlusNormal"/>
              <w:jc w:val="both"/>
            </w:pPr>
            <w:r>
              <w:t>14.</w:t>
            </w:r>
          </w:p>
        </w:tc>
        <w:tc>
          <w:tcPr>
            <w:tcW w:w="6860" w:type="dxa"/>
          </w:tcPr>
          <w:p w:rsidR="00455B97" w:rsidRDefault="00455B97">
            <w:pPr>
              <w:pStyle w:val="ConsPlusNormal"/>
            </w:pPr>
            <w:r>
              <w:t>Специалистам психолого-педагогических и медико-педагогических комиссий, логопедических пунктов</w:t>
            </w:r>
          </w:p>
        </w:tc>
        <w:tc>
          <w:tcPr>
            <w:tcW w:w="2310" w:type="dxa"/>
          </w:tcPr>
          <w:p w:rsidR="00455B97" w:rsidRDefault="00455B97">
            <w:pPr>
              <w:pStyle w:val="ConsPlusNormal"/>
            </w:pPr>
            <w:r>
              <w:t>20</w:t>
            </w:r>
          </w:p>
        </w:tc>
      </w:tr>
      <w:tr w:rsidR="00455B97">
        <w:tc>
          <w:tcPr>
            <w:tcW w:w="454" w:type="dxa"/>
          </w:tcPr>
          <w:p w:rsidR="00455B97" w:rsidRDefault="00455B97">
            <w:pPr>
              <w:pStyle w:val="ConsPlusNormal"/>
              <w:jc w:val="both"/>
            </w:pPr>
            <w:r>
              <w:t>15.</w:t>
            </w:r>
          </w:p>
        </w:tc>
        <w:tc>
          <w:tcPr>
            <w:tcW w:w="6860" w:type="dxa"/>
          </w:tcPr>
          <w:p w:rsidR="00455B97" w:rsidRDefault="00455B97">
            <w:pPr>
              <w:pStyle w:val="ConsPlusNormal"/>
            </w:pPr>
            <w:r>
              <w:t>Старшим мастерам и мастерам производственного обучения учреждений начального и среднего профессионального образования, организованных для обучения профессиям художественных ремесел</w:t>
            </w:r>
          </w:p>
        </w:tc>
        <w:tc>
          <w:tcPr>
            <w:tcW w:w="2310" w:type="dxa"/>
          </w:tcPr>
          <w:p w:rsidR="00455B97" w:rsidRDefault="00455B97">
            <w:pPr>
              <w:pStyle w:val="ConsPlusNormal"/>
            </w:pPr>
            <w:r>
              <w:t>15</w:t>
            </w:r>
          </w:p>
        </w:tc>
      </w:tr>
      <w:tr w:rsidR="00455B97">
        <w:tc>
          <w:tcPr>
            <w:tcW w:w="454" w:type="dxa"/>
          </w:tcPr>
          <w:p w:rsidR="00455B97" w:rsidRDefault="00455B97">
            <w:pPr>
              <w:pStyle w:val="ConsPlusNormal"/>
              <w:jc w:val="both"/>
            </w:pPr>
            <w:r>
              <w:t>16.</w:t>
            </w:r>
          </w:p>
        </w:tc>
        <w:tc>
          <w:tcPr>
            <w:tcW w:w="6860" w:type="dxa"/>
          </w:tcPr>
          <w:p w:rsidR="00455B97" w:rsidRDefault="00455B97">
            <w:pPr>
              <w:pStyle w:val="ConsPlusNormal"/>
            </w:pPr>
            <w:r>
              <w:t>Специалистам, работающим в образовательных учреждениях дополнительного образования детей спортивного профиля для инвалидов</w:t>
            </w:r>
          </w:p>
        </w:tc>
        <w:tc>
          <w:tcPr>
            <w:tcW w:w="2310" w:type="dxa"/>
          </w:tcPr>
          <w:p w:rsidR="00455B97" w:rsidRDefault="00455B97">
            <w:pPr>
              <w:pStyle w:val="ConsPlusNormal"/>
            </w:pPr>
            <w:r>
              <w:t>20</w:t>
            </w:r>
          </w:p>
        </w:tc>
      </w:tr>
      <w:tr w:rsidR="00455B97">
        <w:tc>
          <w:tcPr>
            <w:tcW w:w="454" w:type="dxa"/>
          </w:tcPr>
          <w:p w:rsidR="00455B97" w:rsidRDefault="00455B97">
            <w:pPr>
              <w:pStyle w:val="ConsPlusNormal"/>
              <w:jc w:val="both"/>
            </w:pPr>
            <w:r>
              <w:t>17.</w:t>
            </w:r>
          </w:p>
        </w:tc>
        <w:tc>
          <w:tcPr>
            <w:tcW w:w="6860" w:type="dxa"/>
          </w:tcPr>
          <w:p w:rsidR="00455B97" w:rsidRDefault="00455B97">
            <w:pPr>
              <w:pStyle w:val="ConsPlusNormal"/>
            </w:pPr>
            <w:r>
              <w:t>В образовательных учреждениях: учителям общеобразовательных учреждений всех видов (классов, групп и учебно-консультативных пунктов) с нерусским языком обучения, расположенных в сельской местности и поселках городского типа, - за часы занятий русским языком в 1 - 11 классах и литературой в 5 - 11; учителям, преподавателям, воспитателям, старшим воспитателям, старшим вожатым, владеющим иностранным языком и применяющим его в практической работе в общеобразовательных учреждениях с углубленным изучением иностранного языка</w:t>
            </w:r>
          </w:p>
        </w:tc>
        <w:tc>
          <w:tcPr>
            <w:tcW w:w="2310" w:type="dxa"/>
          </w:tcPr>
          <w:p w:rsidR="00455B97" w:rsidRDefault="00455B97">
            <w:pPr>
              <w:pStyle w:val="ConsPlusNormal"/>
            </w:pPr>
            <w:r>
              <w:t>15</w:t>
            </w:r>
          </w:p>
        </w:tc>
      </w:tr>
      <w:tr w:rsidR="00455B97">
        <w:tc>
          <w:tcPr>
            <w:tcW w:w="454" w:type="dxa"/>
          </w:tcPr>
          <w:p w:rsidR="00455B97" w:rsidRDefault="00455B97">
            <w:pPr>
              <w:pStyle w:val="ConsPlusNormal"/>
              <w:jc w:val="both"/>
            </w:pPr>
            <w:r>
              <w:t>18.</w:t>
            </w:r>
          </w:p>
        </w:tc>
        <w:tc>
          <w:tcPr>
            <w:tcW w:w="6860" w:type="dxa"/>
          </w:tcPr>
          <w:p w:rsidR="00455B97" w:rsidRDefault="00455B97">
            <w:pPr>
              <w:pStyle w:val="ConsPlusNormal"/>
            </w:pPr>
            <w:r>
              <w:t>Женщинам, работающим в сельской местности, на работах, где по условиям труда рабочий день разделен на части (с перерывом рабочего времени более двух часов подряд)</w:t>
            </w:r>
          </w:p>
        </w:tc>
        <w:tc>
          <w:tcPr>
            <w:tcW w:w="2310" w:type="dxa"/>
          </w:tcPr>
          <w:p w:rsidR="00455B97" w:rsidRDefault="00455B97">
            <w:pPr>
              <w:pStyle w:val="ConsPlusNormal"/>
            </w:pPr>
            <w:r>
              <w:t>30</w:t>
            </w:r>
          </w:p>
        </w:tc>
      </w:tr>
      <w:tr w:rsidR="00455B97">
        <w:tblPrEx>
          <w:tblBorders>
            <w:insideH w:val="nil"/>
          </w:tblBorders>
        </w:tblPrEx>
        <w:tc>
          <w:tcPr>
            <w:tcW w:w="454" w:type="dxa"/>
            <w:tcBorders>
              <w:bottom w:val="nil"/>
            </w:tcBorders>
          </w:tcPr>
          <w:p w:rsidR="00455B97" w:rsidRDefault="00455B97">
            <w:pPr>
              <w:pStyle w:val="ConsPlusNormal"/>
              <w:jc w:val="both"/>
            </w:pPr>
            <w:r>
              <w:lastRenderedPageBreak/>
              <w:t>19.</w:t>
            </w:r>
          </w:p>
        </w:tc>
        <w:tc>
          <w:tcPr>
            <w:tcW w:w="6860" w:type="dxa"/>
            <w:tcBorders>
              <w:bottom w:val="nil"/>
            </w:tcBorders>
          </w:tcPr>
          <w:p w:rsidR="00455B97" w:rsidRDefault="00455B97">
            <w:pPr>
              <w:pStyle w:val="ConsPlusNormal"/>
            </w:pPr>
            <w:r>
              <w:t>Воспитателям за работу в детских домах для детей-сирот и детей, оставшихся без попечения родителей, Краснодарского края</w:t>
            </w:r>
          </w:p>
        </w:tc>
        <w:tc>
          <w:tcPr>
            <w:tcW w:w="2310" w:type="dxa"/>
            <w:tcBorders>
              <w:bottom w:val="nil"/>
            </w:tcBorders>
          </w:tcPr>
          <w:p w:rsidR="00455B97" w:rsidRDefault="00455B97">
            <w:pPr>
              <w:pStyle w:val="ConsPlusNormal"/>
            </w:pPr>
            <w:r>
              <w:t>60</w:t>
            </w:r>
          </w:p>
        </w:tc>
      </w:tr>
      <w:tr w:rsidR="00455B97">
        <w:tblPrEx>
          <w:tblBorders>
            <w:insideH w:val="nil"/>
          </w:tblBorders>
        </w:tblPrEx>
        <w:tc>
          <w:tcPr>
            <w:tcW w:w="9624" w:type="dxa"/>
            <w:gridSpan w:val="3"/>
            <w:tcBorders>
              <w:top w:val="nil"/>
            </w:tcBorders>
          </w:tcPr>
          <w:p w:rsidR="00455B97" w:rsidRDefault="00455B97">
            <w:pPr>
              <w:pStyle w:val="ConsPlusNormal"/>
              <w:jc w:val="both"/>
            </w:pPr>
            <w:r>
              <w:t xml:space="preserve">(п. 19 введен </w:t>
            </w:r>
            <w:hyperlink r:id="rId144" w:history="1">
              <w:r>
                <w:rPr>
                  <w:color w:val="0000FF"/>
                </w:rPr>
                <w:t>Постановлением</w:t>
              </w:r>
            </w:hyperlink>
            <w:r>
              <w:t xml:space="preserve"> главы администрации (губернатора) Краснодарского края от 09.12.2011 N 1462)</w:t>
            </w:r>
          </w:p>
        </w:tc>
      </w:tr>
      <w:tr w:rsidR="00455B97">
        <w:tblPrEx>
          <w:tblBorders>
            <w:insideH w:val="nil"/>
          </w:tblBorders>
        </w:tblPrEx>
        <w:tc>
          <w:tcPr>
            <w:tcW w:w="454" w:type="dxa"/>
            <w:tcBorders>
              <w:bottom w:val="nil"/>
            </w:tcBorders>
          </w:tcPr>
          <w:p w:rsidR="00455B97" w:rsidRDefault="00455B97">
            <w:pPr>
              <w:pStyle w:val="ConsPlusNormal"/>
              <w:jc w:val="both"/>
            </w:pPr>
            <w:r>
              <w:t>20.</w:t>
            </w:r>
          </w:p>
        </w:tc>
        <w:tc>
          <w:tcPr>
            <w:tcW w:w="6860" w:type="dxa"/>
            <w:tcBorders>
              <w:bottom w:val="nil"/>
            </w:tcBorders>
          </w:tcPr>
          <w:p w:rsidR="00455B97" w:rsidRDefault="00455B97">
            <w:pPr>
              <w:pStyle w:val="ConsPlusNormal"/>
              <w:jc w:val="both"/>
            </w:pPr>
            <w:r>
              <w:t>Воспитателям за работу в школах-интернатах для детей-сирот и детей, оставшихся без попечения родителей, Краснодарского края</w:t>
            </w:r>
          </w:p>
        </w:tc>
        <w:tc>
          <w:tcPr>
            <w:tcW w:w="2310" w:type="dxa"/>
            <w:tcBorders>
              <w:bottom w:val="nil"/>
            </w:tcBorders>
          </w:tcPr>
          <w:p w:rsidR="00455B97" w:rsidRDefault="00455B97">
            <w:pPr>
              <w:pStyle w:val="ConsPlusNormal"/>
            </w:pPr>
            <w:r>
              <w:t>60</w:t>
            </w:r>
          </w:p>
        </w:tc>
      </w:tr>
      <w:tr w:rsidR="00455B97">
        <w:tblPrEx>
          <w:tblBorders>
            <w:insideH w:val="nil"/>
          </w:tblBorders>
        </w:tblPrEx>
        <w:tc>
          <w:tcPr>
            <w:tcW w:w="9624" w:type="dxa"/>
            <w:gridSpan w:val="3"/>
            <w:tcBorders>
              <w:top w:val="nil"/>
            </w:tcBorders>
          </w:tcPr>
          <w:p w:rsidR="00455B97" w:rsidRDefault="00455B97">
            <w:pPr>
              <w:pStyle w:val="ConsPlusNormal"/>
              <w:jc w:val="both"/>
            </w:pPr>
            <w:r>
              <w:t xml:space="preserve">(п. 20 введен </w:t>
            </w:r>
            <w:hyperlink r:id="rId145" w:history="1">
              <w:r>
                <w:rPr>
                  <w:color w:val="0000FF"/>
                </w:rPr>
                <w:t>Постановлением</w:t>
              </w:r>
            </w:hyperlink>
            <w:r>
              <w:t xml:space="preserve"> главы администрации (губернатора) Краснодарского края от 09.12.2011 N 1462)</w:t>
            </w:r>
          </w:p>
        </w:tc>
      </w:tr>
    </w:tbl>
    <w:p w:rsidR="00455B97" w:rsidRDefault="00455B97">
      <w:pPr>
        <w:pStyle w:val="ConsPlusNormal"/>
        <w:jc w:val="both"/>
      </w:pPr>
    </w:p>
    <w:p w:rsidR="00455B97" w:rsidRDefault="00455B97">
      <w:pPr>
        <w:pStyle w:val="ConsPlusNormal"/>
        <w:jc w:val="right"/>
      </w:pPr>
      <w:r>
        <w:t>Руководитель</w:t>
      </w:r>
    </w:p>
    <w:p w:rsidR="00455B97" w:rsidRDefault="00455B97">
      <w:pPr>
        <w:pStyle w:val="ConsPlusNormal"/>
        <w:jc w:val="right"/>
      </w:pPr>
      <w:r>
        <w:t>департамента образования и науки</w:t>
      </w:r>
    </w:p>
    <w:p w:rsidR="00455B97" w:rsidRDefault="00455B97">
      <w:pPr>
        <w:pStyle w:val="ConsPlusNormal"/>
        <w:jc w:val="right"/>
      </w:pPr>
      <w:r>
        <w:t>Краснодарского края</w:t>
      </w:r>
    </w:p>
    <w:p w:rsidR="00455B97" w:rsidRDefault="00455B97">
      <w:pPr>
        <w:pStyle w:val="ConsPlusNormal"/>
        <w:jc w:val="right"/>
      </w:pPr>
      <w:r>
        <w:t>Т.П.ХЛОПОВА</w:t>
      </w:r>
    </w:p>
    <w:p w:rsidR="00455B97" w:rsidRDefault="00455B97">
      <w:pPr>
        <w:pStyle w:val="ConsPlusNormal"/>
        <w:jc w:val="both"/>
      </w:pPr>
    </w:p>
    <w:p w:rsidR="00455B97" w:rsidRDefault="00455B97">
      <w:pPr>
        <w:pStyle w:val="ConsPlusNormal"/>
        <w:jc w:val="both"/>
      </w:pPr>
    </w:p>
    <w:p w:rsidR="00455B97" w:rsidRDefault="00455B97">
      <w:pPr>
        <w:pStyle w:val="ConsPlusNormal"/>
        <w:pBdr>
          <w:top w:val="single" w:sz="6" w:space="0" w:color="auto"/>
        </w:pBdr>
        <w:spacing w:before="100" w:after="100"/>
        <w:jc w:val="both"/>
        <w:rPr>
          <w:sz w:val="2"/>
          <w:szCs w:val="2"/>
        </w:rPr>
      </w:pPr>
    </w:p>
    <w:p w:rsidR="00D379ED" w:rsidRDefault="00D379ED">
      <w:bookmarkStart w:id="30" w:name="_GoBack"/>
      <w:bookmarkEnd w:id="30"/>
    </w:p>
    <w:sectPr w:rsidR="00D379ED" w:rsidSect="00712DBB">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B97"/>
    <w:rsid w:val="00455B97"/>
    <w:rsid w:val="00D379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5B9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55B9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55B9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55B9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55B9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55B9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55B9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55B97"/>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5B9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55B9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55B9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55B9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55B9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55B9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55B9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55B9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6BC270C265BB7FA7ABA4C1396370CAE068749C073A004728052244C5E3623A123X9G" TargetMode="External"/><Relationship Id="rId117" Type="http://schemas.openxmlformats.org/officeDocument/2006/relationships/hyperlink" Target="consultantplus://offline/ref=66BC270C265BB7FA7ABA4C1396370CAE068749C077A10876865A7946566F2FA33E22E14544B7489C597C81B229X5G" TargetMode="External"/><Relationship Id="rId21" Type="http://schemas.openxmlformats.org/officeDocument/2006/relationships/hyperlink" Target="consultantplus://offline/ref=66BC270C265BB7FA7ABA4C1396370CAE068749C077A20870875A7946566F2FA33E22E14544B7489C597C81B729X7G" TargetMode="External"/><Relationship Id="rId42" Type="http://schemas.openxmlformats.org/officeDocument/2006/relationships/hyperlink" Target="consultantplus://offline/ref=66BC270C265BB7FA7ABA4C1396370CAE068749C074A40F718652244C5E3623A123X9G" TargetMode="External"/><Relationship Id="rId47" Type="http://schemas.openxmlformats.org/officeDocument/2006/relationships/hyperlink" Target="consultantplus://offline/ref=66BC270C265BB7FA7ABA4C1396370CAE068749C072A20C7B8152244C5E3623A1392DBE5243FE449D597C812BX3G" TargetMode="External"/><Relationship Id="rId63" Type="http://schemas.openxmlformats.org/officeDocument/2006/relationships/hyperlink" Target="consultantplus://offline/ref=66BC270C265BB7FA7ABA4C1396370CAE068749C073A50F758652244C5E3623A1392DBE5243FE449D597C802BX1G" TargetMode="External"/><Relationship Id="rId68" Type="http://schemas.openxmlformats.org/officeDocument/2006/relationships/hyperlink" Target="consultantplus://offline/ref=66BC270C265BB7FA7ABA4C1396370CAE068749C073A50F758652244C5E3623A1392DBE5243FE449D597C802BX1G" TargetMode="External"/><Relationship Id="rId84" Type="http://schemas.openxmlformats.org/officeDocument/2006/relationships/hyperlink" Target="consultantplus://offline/ref=66BC270C265BB7FA7ABA4C1396370CAE068749C077A0047780587946566F2FA33E22E14544B7489C597C81B229X2G" TargetMode="External"/><Relationship Id="rId89" Type="http://schemas.openxmlformats.org/officeDocument/2006/relationships/hyperlink" Target="consultantplus://offline/ref=66BC270C265BB7FA7ABA4C1396370CAE068749C07FA30A7B8052244C5E3623A1392DBE5243FE449D597C812BX0G" TargetMode="External"/><Relationship Id="rId112" Type="http://schemas.openxmlformats.org/officeDocument/2006/relationships/hyperlink" Target="consultantplus://offline/ref=66BC270C265BB7FA7ABA4C1396370CAE068749C077A10876865A7946566F2FA33E22E14544B7489C597C81B529X1G" TargetMode="External"/><Relationship Id="rId133" Type="http://schemas.openxmlformats.org/officeDocument/2006/relationships/hyperlink" Target="consultantplus://offline/ref=66BC270C265BB7FA7ABA4C1396370CAE068749C073A50F758652244C5E3623A1392DBE5243FE449D597C802BX0G" TargetMode="External"/><Relationship Id="rId138" Type="http://schemas.openxmlformats.org/officeDocument/2006/relationships/hyperlink" Target="consultantplus://offline/ref=66BC270C265BB7FA7ABA4C1396370CAE068749C072A60D758752244C5E3623A1392DBE5243FE449D597C812BXEG" TargetMode="External"/><Relationship Id="rId16" Type="http://schemas.openxmlformats.org/officeDocument/2006/relationships/hyperlink" Target="consultantplus://offline/ref=66BC270C265BB7FA7ABA4C1396370CAE068749C077A0047780587946566F2FA33E22E14544B7489C597C81B629X2G" TargetMode="External"/><Relationship Id="rId107" Type="http://schemas.openxmlformats.org/officeDocument/2006/relationships/hyperlink" Target="consultantplus://offline/ref=66BC270C265BB7FA7ABA521E805B53A4038C16CD71AA0724DA0D7F110923XFG" TargetMode="External"/><Relationship Id="rId11" Type="http://schemas.openxmlformats.org/officeDocument/2006/relationships/hyperlink" Target="consultantplus://offline/ref=66BC270C265BB7FA7ABA4C1396370CAE068749C07FA10B778052244C5E3623A1392DBE5243FE449D597C812BX3G" TargetMode="External"/><Relationship Id="rId32" Type="http://schemas.openxmlformats.org/officeDocument/2006/relationships/hyperlink" Target="consultantplus://offline/ref=66BC270C265BB7FA7ABA4C1396370CAE068749C077A10876865A7946566F2FA33E22E14544B7489C597C81B729X1G" TargetMode="External"/><Relationship Id="rId37" Type="http://schemas.openxmlformats.org/officeDocument/2006/relationships/hyperlink" Target="consultantplus://offline/ref=66BC270C265BB7FA7ABA4C1396370CAE068749C077A10876865A7946566F2FA33E22E14544B7489C597C81B429X4G" TargetMode="External"/><Relationship Id="rId53" Type="http://schemas.openxmlformats.org/officeDocument/2006/relationships/hyperlink" Target="consultantplus://offline/ref=66BC270C265BB7FA7ABA4C1396370CAE068749C077A10876865A7946566F2FA33E22E14544B7489C597C81B429XFG" TargetMode="External"/><Relationship Id="rId58" Type="http://schemas.openxmlformats.org/officeDocument/2006/relationships/hyperlink" Target="consultantplus://offline/ref=66BC270C265BB7FA7ABA4C1396370CAE068749C073A50F758652244C5E3623A1392DBE5243FE449D597C802BX0G" TargetMode="External"/><Relationship Id="rId74" Type="http://schemas.openxmlformats.org/officeDocument/2006/relationships/hyperlink" Target="consultantplus://offline/ref=66BC270C265BB7FA7ABA521E805B53A4008F17C877A50724DA0D7F110923XFG" TargetMode="External"/><Relationship Id="rId79" Type="http://schemas.openxmlformats.org/officeDocument/2006/relationships/hyperlink" Target="consultantplus://offline/ref=66BC270C265BB7FA7ABA4C1396370CAE068749C077A10876865A7946566F2FA33E22E14544B7489C597C81B429XEG" TargetMode="External"/><Relationship Id="rId102" Type="http://schemas.openxmlformats.org/officeDocument/2006/relationships/hyperlink" Target="consultantplus://offline/ref=66BC270C265BB7FA7ABA521E805B53A4038C16CD71AA0724DA0D7F11093F29F67E62E71007F34C9525XAG" TargetMode="External"/><Relationship Id="rId123" Type="http://schemas.openxmlformats.org/officeDocument/2006/relationships/hyperlink" Target="consultantplus://offline/ref=66BC270C265BB7FA7ABA4C1396370CAE068749C077A0047780587946566F2FA33E22E14544B7489C597C81B329X6G" TargetMode="External"/><Relationship Id="rId128" Type="http://schemas.openxmlformats.org/officeDocument/2006/relationships/hyperlink" Target="consultantplus://offline/ref=66BC270C265BB7FA7ABA4C1396370CAE068749C073A50F758652244C5E3623A1392DBE5243FE449D597C802BX0G" TargetMode="External"/><Relationship Id="rId144" Type="http://schemas.openxmlformats.org/officeDocument/2006/relationships/hyperlink" Target="consultantplus://offline/ref=66BC270C265BB7FA7ABA4C1396370CAE068749C07FA30A7B8052244C5E3623A1392DBE5243FE449D597C812BX1G"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66BC270C265BB7FA7ABA4C1396370CAE068749C073A50F758652244C5E3623A1392DBE5243FE449D597C832BX7G" TargetMode="External"/><Relationship Id="rId95" Type="http://schemas.openxmlformats.org/officeDocument/2006/relationships/hyperlink" Target="consultantplus://offline/ref=66BC270C265BB7FA7ABA4C1396370CAE068749C07FA10B778052244C5E3623A1392DBE5243FE449D597C812BX0G" TargetMode="External"/><Relationship Id="rId22" Type="http://schemas.openxmlformats.org/officeDocument/2006/relationships/hyperlink" Target="consultantplus://offline/ref=66BC270C265BB7FA7ABA4C1396370CAE068749C077A10A71865B7946566F2FA33E22E14544B7489C597C81B629XEG" TargetMode="External"/><Relationship Id="rId27" Type="http://schemas.openxmlformats.org/officeDocument/2006/relationships/hyperlink" Target="consultantplus://offline/ref=66BC270C265BB7FA7ABA4C1396370CAE068749C072A70C748652244C5E3623A1392DBE5243FE449D597C812BX3G" TargetMode="External"/><Relationship Id="rId43" Type="http://schemas.openxmlformats.org/officeDocument/2006/relationships/hyperlink" Target="consultantplus://offline/ref=66BC270C265BB7FA7ABA4C1396370CAE068749C075A30C728252244C5E3623A123X9G" TargetMode="External"/><Relationship Id="rId48" Type="http://schemas.openxmlformats.org/officeDocument/2006/relationships/hyperlink" Target="consultantplus://offline/ref=66BC270C265BB7FA7ABA4C1396370CAE068749C072A60D758752244C5E3623A1392DBE5243FE449D597C812BX3G" TargetMode="External"/><Relationship Id="rId64" Type="http://schemas.openxmlformats.org/officeDocument/2006/relationships/hyperlink" Target="consultantplus://offline/ref=66BC270C265BB7FA7ABA4C1396370CAE068749C077A2097A84517946566F2FA33E22E14544B7489C597C81B629X0G" TargetMode="External"/><Relationship Id="rId69" Type="http://schemas.openxmlformats.org/officeDocument/2006/relationships/hyperlink" Target="consultantplus://offline/ref=66BC270C265BB7FA7ABA4C1396370CAE068749C073A50F758652244C5E3623A1392DBE5243FE449D597C802BX1G" TargetMode="External"/><Relationship Id="rId113" Type="http://schemas.openxmlformats.org/officeDocument/2006/relationships/hyperlink" Target="consultantplus://offline/ref=66BC270C265BB7FA7ABA4C1396370CAE068749C077A10876865A7946566F2FA33E22E14544B7489C597C81B529XFG" TargetMode="External"/><Relationship Id="rId118" Type="http://schemas.openxmlformats.org/officeDocument/2006/relationships/hyperlink" Target="consultantplus://offline/ref=66BC270C265BB7FA7ABA4C1396370CAE068749C077A10876865A7946566F2FA33E22E14544B7489C597C81B229X4G" TargetMode="External"/><Relationship Id="rId134" Type="http://schemas.openxmlformats.org/officeDocument/2006/relationships/hyperlink" Target="consultantplus://offline/ref=66BC270C265BB7FA7ABA4C1396370CAE068749C072A60D758752244C5E3623A1392DBE5243FE449D597C812BX1G" TargetMode="External"/><Relationship Id="rId139" Type="http://schemas.openxmlformats.org/officeDocument/2006/relationships/hyperlink" Target="consultantplus://offline/ref=66BC270C265BB7FA7ABA4C1396370CAE068749C07FA2057A8752244C5E3623A1392DBE5243FE449D597C802BXEG" TargetMode="External"/><Relationship Id="rId80" Type="http://schemas.openxmlformats.org/officeDocument/2006/relationships/hyperlink" Target="consultantplus://offline/ref=66BC270C265BB7FA7ABA4C1396370CAE068749C073A50F758652244C5E3623A1392DBE5243FE449D597C802BX0G" TargetMode="External"/><Relationship Id="rId85" Type="http://schemas.openxmlformats.org/officeDocument/2006/relationships/hyperlink" Target="consultantplus://offline/ref=66BC270C265BB7FA7ABA4C1396370CAE068749C073A50F758652244C5E3623A1392DBE5243FE449D597C802BX0G" TargetMode="External"/><Relationship Id="rId3" Type="http://schemas.openxmlformats.org/officeDocument/2006/relationships/settings" Target="settings.xml"/><Relationship Id="rId12" Type="http://schemas.openxmlformats.org/officeDocument/2006/relationships/hyperlink" Target="consultantplus://offline/ref=66BC270C265BB7FA7ABA4C1396370CAE068749C077A2097A84517946566F2FA33E22E14544B7489C597C81B629X1G" TargetMode="External"/><Relationship Id="rId17" Type="http://schemas.openxmlformats.org/officeDocument/2006/relationships/hyperlink" Target="consultantplus://offline/ref=66BC270C265BB7FA7ABA4C1396370CAE068749C077A70A76815D7946566F2FA33E22E14544B7489C597C81B729X5G" TargetMode="External"/><Relationship Id="rId25" Type="http://schemas.openxmlformats.org/officeDocument/2006/relationships/hyperlink" Target="consultantplus://offline/ref=66BC270C265BB7FA7ABA4C1396370CAE068749C073A204738152244C5E3623A123X9G" TargetMode="External"/><Relationship Id="rId33" Type="http://schemas.openxmlformats.org/officeDocument/2006/relationships/hyperlink" Target="consultantplus://offline/ref=66BC270C265BB7FA7ABA4C1396370CAE068749C077A10876865A7946566F2FA33E22E14544B7489C597C81B729XFG" TargetMode="External"/><Relationship Id="rId38" Type="http://schemas.openxmlformats.org/officeDocument/2006/relationships/hyperlink" Target="consultantplus://offline/ref=66BC270C265BB7FA7ABA4C1396370CAE068749C073A50F758652244C5E3623A1392DBE5243FE449D597C802BX5G" TargetMode="External"/><Relationship Id="rId46" Type="http://schemas.openxmlformats.org/officeDocument/2006/relationships/hyperlink" Target="consultantplus://offline/ref=66BC270C265BB7FA7ABA4C1396370CAE068749C077A0047780587946566F2FA33E22E14544B7489C597C81B729X4G" TargetMode="External"/><Relationship Id="rId59" Type="http://schemas.openxmlformats.org/officeDocument/2006/relationships/hyperlink" Target="consultantplus://offline/ref=66BC270C265BB7FA7ABA4C1396370CAE068749C077A0047780587946566F2FA33E22E14544B7489C597C81B729X2G" TargetMode="External"/><Relationship Id="rId67" Type="http://schemas.openxmlformats.org/officeDocument/2006/relationships/hyperlink" Target="consultantplus://offline/ref=66BC270C265BB7FA7ABA4C1396370CAE068749C07FA2057A8752244C5E3623A1392DBE5243FE449D597C812BX0G" TargetMode="External"/><Relationship Id="rId103" Type="http://schemas.openxmlformats.org/officeDocument/2006/relationships/hyperlink" Target="consultantplus://offline/ref=66BC270C265BB7FA7ABA4C1396370CAE068749C072A20C7B8152244C5E3623A1392DBE5243FE449D597C812BX3G" TargetMode="External"/><Relationship Id="rId108" Type="http://schemas.openxmlformats.org/officeDocument/2006/relationships/hyperlink" Target="consultantplus://offline/ref=66BC270C265BB7FA7ABA521E805B53A4038C16CD71AA0724DA0D7F11093F29F67E62E716062FX1G" TargetMode="External"/><Relationship Id="rId116" Type="http://schemas.openxmlformats.org/officeDocument/2006/relationships/hyperlink" Target="consultantplus://offline/ref=66BC270C265BB7FA7ABA4C1396370CAE068749C077A10876865A7946566F2FA33E22E14544B7489C597C81B229X6G" TargetMode="External"/><Relationship Id="rId124" Type="http://schemas.openxmlformats.org/officeDocument/2006/relationships/hyperlink" Target="consultantplus://offline/ref=66BC270C265BB7FA7ABA521E805B53A4008E1ECE72A70724DA0D7F110923XFG" TargetMode="External"/><Relationship Id="rId129" Type="http://schemas.openxmlformats.org/officeDocument/2006/relationships/hyperlink" Target="consultantplus://offline/ref=66BC270C265BB7FA7ABA4C1396370CAE068749C073A50F758652244C5E3623A1392DBE5243FE449D597C802BX1G" TargetMode="External"/><Relationship Id="rId137" Type="http://schemas.openxmlformats.org/officeDocument/2006/relationships/hyperlink" Target="consultantplus://offline/ref=66BC270C265BB7FA7ABA4C1396370CAE068749C073A50F758652244C5E3623A1392DBE5243FE449D597C802BX0G" TargetMode="External"/><Relationship Id="rId20" Type="http://schemas.openxmlformats.org/officeDocument/2006/relationships/hyperlink" Target="consultantplus://offline/ref=66BC270C265BB7FA7ABA4C1396370CAE068749C07FA20B738752244C5E3623A1392DBE5243FE449D597C812BXFG" TargetMode="External"/><Relationship Id="rId41" Type="http://schemas.openxmlformats.org/officeDocument/2006/relationships/hyperlink" Target="consultantplus://offline/ref=66BC270C265BB7FA7ABA4C1396370CAE068749C075A10D728F52244C5E3623A123X9G" TargetMode="External"/><Relationship Id="rId54" Type="http://schemas.openxmlformats.org/officeDocument/2006/relationships/hyperlink" Target="consultantplus://offline/ref=66BC270C265BB7FA7ABA4C1396370CAE068749C073A50F758652244C5E3623A1392DBE5243FE449D597C802BX3G" TargetMode="External"/><Relationship Id="rId62" Type="http://schemas.openxmlformats.org/officeDocument/2006/relationships/hyperlink" Target="consultantplus://offline/ref=66BC270C265BB7FA7ABA4C1396370CAE068749C073A50F758652244C5E3623A1392DBE5243FE449D597C802BX1G" TargetMode="External"/><Relationship Id="rId70" Type="http://schemas.openxmlformats.org/officeDocument/2006/relationships/hyperlink" Target="consultantplus://offline/ref=66BC270C265BB7FA7ABA4C1396370CAE068749C07FA2057A8752244C5E3623A1392DBE5243FE449D597C802BX6G" TargetMode="External"/><Relationship Id="rId75" Type="http://schemas.openxmlformats.org/officeDocument/2006/relationships/hyperlink" Target="consultantplus://offline/ref=66BC270C265BB7FA7ABA521E805B53A4008F1EC47FA60724DA0D7F110923XFG" TargetMode="External"/><Relationship Id="rId83" Type="http://schemas.openxmlformats.org/officeDocument/2006/relationships/hyperlink" Target="consultantplus://offline/ref=66BC270C265BB7FA7ABA521E805B53A4038C15CD77A20724DA0D7F110923XFG" TargetMode="External"/><Relationship Id="rId88" Type="http://schemas.openxmlformats.org/officeDocument/2006/relationships/hyperlink" Target="consultantplus://offline/ref=66BC270C265BB7FA7ABA4C1396370CAE068749C073A50F758652244C5E3623A1392DBE5243FE449D597C802BX1G" TargetMode="External"/><Relationship Id="rId91" Type="http://schemas.openxmlformats.org/officeDocument/2006/relationships/hyperlink" Target="consultantplus://offline/ref=66BC270C265BB7FA7ABA4C1396370CAE068749C073A50F758652244C5E3623A1392DBE5243FE449D597C802BX1G" TargetMode="External"/><Relationship Id="rId96" Type="http://schemas.openxmlformats.org/officeDocument/2006/relationships/hyperlink" Target="consultantplus://offline/ref=66BC270C265BB7FA7ABA4C1396370CAE068749C073A50F758652244C5E3623A1392DBE5243FE449D597C802BX1G" TargetMode="External"/><Relationship Id="rId111" Type="http://schemas.openxmlformats.org/officeDocument/2006/relationships/hyperlink" Target="consultantplus://offline/ref=66BC270C265BB7FA7ABA4C1396370CAE068749C073A50F758652244C5E3623A1392DBE5243FE449D597C802BX1G" TargetMode="External"/><Relationship Id="rId132" Type="http://schemas.openxmlformats.org/officeDocument/2006/relationships/hyperlink" Target="consultantplus://offline/ref=66BC270C265BB7FA7ABA4C1396370CAE068749C073A50F758652244C5E3623A1392DBE5243FE449D597C802BX0G" TargetMode="External"/><Relationship Id="rId140" Type="http://schemas.openxmlformats.org/officeDocument/2006/relationships/hyperlink" Target="consultantplus://offline/ref=66BC270C265BB7FA7ABA4C1396370CAE068749C072A60D758752244C5E3623A1392DBE5243FE449D597C812BXEG" TargetMode="External"/><Relationship Id="rId145" Type="http://schemas.openxmlformats.org/officeDocument/2006/relationships/hyperlink" Target="consultantplus://offline/ref=66BC270C265BB7FA7ABA4C1396370CAE068749C07FA30A7B8052244C5E3623A1392DBE5243FE449D597C812BXFG" TargetMode="External"/><Relationship Id="rId1" Type="http://schemas.openxmlformats.org/officeDocument/2006/relationships/styles" Target="styles.xml"/><Relationship Id="rId6" Type="http://schemas.openxmlformats.org/officeDocument/2006/relationships/hyperlink" Target="consultantplus://offline/ref=66BC270C265BB7FA7ABA4C1396370CAE068749C072A20C7B8152244C5E3623A1392DBE5243FE449D597C812BX3G" TargetMode="External"/><Relationship Id="rId15" Type="http://schemas.openxmlformats.org/officeDocument/2006/relationships/hyperlink" Target="consultantplus://offline/ref=66BC270C265BB7FA7ABA4C1396370CAE068749C077A10471815C7946566F2FA33E22E14544B7489C597C81B629X2G" TargetMode="External"/><Relationship Id="rId23" Type="http://schemas.openxmlformats.org/officeDocument/2006/relationships/hyperlink" Target="consultantplus://offline/ref=66BC270C265BB7FA7ABA4C1396370CAE068749C077A1047584587946566F2FA33E22E14544B7489C597C81B729X4G" TargetMode="External"/><Relationship Id="rId28" Type="http://schemas.openxmlformats.org/officeDocument/2006/relationships/hyperlink" Target="consultantplus://offline/ref=66BC270C265BB7FA7ABA4C1396370CAE068749C07FA2057A8752244C5E3623A1392DBE5243FE449D597C812BX0G" TargetMode="External"/><Relationship Id="rId36" Type="http://schemas.openxmlformats.org/officeDocument/2006/relationships/hyperlink" Target="consultantplus://offline/ref=66BC270C265BB7FA7ABA4C1396370CAE068749C077A10876865A7946566F2FA33E22E14544B7489C597C81B429X5G" TargetMode="External"/><Relationship Id="rId49" Type="http://schemas.openxmlformats.org/officeDocument/2006/relationships/hyperlink" Target="consultantplus://offline/ref=66BC270C265BB7FA7ABA4C1396370CAE068749C07FA30A7B8052244C5E3623A1392DBE5243FE449D597C812BX3G" TargetMode="External"/><Relationship Id="rId57" Type="http://schemas.openxmlformats.org/officeDocument/2006/relationships/hyperlink" Target="consultantplus://offline/ref=66BC270C265BB7FA7ABA4C1396370CAE068749C077A60D7A8E5E7946566F2FA33E22E14544B7489C597C81B729X1G" TargetMode="External"/><Relationship Id="rId106" Type="http://schemas.openxmlformats.org/officeDocument/2006/relationships/hyperlink" Target="consultantplus://offline/ref=66BC270C265BB7FA7ABA4C1396370CAE068749C073A50F758652244C5E3623A1392DBE5243FE449D597C802BX1G" TargetMode="External"/><Relationship Id="rId114" Type="http://schemas.openxmlformats.org/officeDocument/2006/relationships/hyperlink" Target="consultantplus://offline/ref=66BC270C265BB7FA7ABA4C1396370CAE068749C077A0047780587946566F2FA33E22E14544B7489C597C81B229XFG" TargetMode="External"/><Relationship Id="rId119" Type="http://schemas.openxmlformats.org/officeDocument/2006/relationships/hyperlink" Target="consultantplus://offline/ref=66BC270C265BB7FA7ABA4C1396370CAE068749C07FA2057A8752244C5E3623A1392DBE5243FE449D597C802BX1G" TargetMode="External"/><Relationship Id="rId127" Type="http://schemas.openxmlformats.org/officeDocument/2006/relationships/hyperlink" Target="consultantplus://offline/ref=66BC270C265BB7FA7ABA4C1396370CAE068749C073A50F758652244C5E3623A1392DBE5243FE449D597C802BX0G" TargetMode="External"/><Relationship Id="rId10" Type="http://schemas.openxmlformats.org/officeDocument/2006/relationships/hyperlink" Target="consultantplus://offline/ref=66BC270C265BB7FA7ABA4C1396370CAE068749C07FA2057A8752244C5E3623A1392DBE5243FE449D597C812BX3G" TargetMode="External"/><Relationship Id="rId31" Type="http://schemas.openxmlformats.org/officeDocument/2006/relationships/hyperlink" Target="consultantplus://offline/ref=66BC270C265BB7FA7ABA4C1396370CAE068749C077A70A76815D7946566F2FA33E22E14544B7489C597C81B729X5G" TargetMode="External"/><Relationship Id="rId44" Type="http://schemas.openxmlformats.org/officeDocument/2006/relationships/hyperlink" Target="consultantplus://offline/ref=66BC270C265BB7FA7ABA4C1396370CAE068749C075A205728152244C5E3623A123X9G" TargetMode="External"/><Relationship Id="rId52" Type="http://schemas.openxmlformats.org/officeDocument/2006/relationships/hyperlink" Target="consultantplus://offline/ref=66BC270C265BB7FA7ABA4C1396370CAE068749C077A2097A84517946566F2FA33E22E14544B7489C597C81B629X1G" TargetMode="External"/><Relationship Id="rId60" Type="http://schemas.openxmlformats.org/officeDocument/2006/relationships/hyperlink" Target="consultantplus://offline/ref=66BC270C265BB7FA7ABA4C1396370CAE068749C077A60D7A8E5E7946566F2FA33E22E14544B7489C597C81B729X1G" TargetMode="External"/><Relationship Id="rId65" Type="http://schemas.openxmlformats.org/officeDocument/2006/relationships/hyperlink" Target="consultantplus://offline/ref=66BC270C265BB7FA7ABA521E805B53A4038C16CD71AA0724DA0D7F110923XFG" TargetMode="External"/><Relationship Id="rId73" Type="http://schemas.openxmlformats.org/officeDocument/2006/relationships/hyperlink" Target="consultantplus://offline/ref=66BC270C265BB7FA7ABA521E805B53A4008E1ECE72A70724DA0D7F110923XFG" TargetMode="External"/><Relationship Id="rId78" Type="http://schemas.openxmlformats.org/officeDocument/2006/relationships/hyperlink" Target="consultantplus://offline/ref=66BC270C265BB7FA7ABA4C1396370CAE068749C077A2097A84517946566F2FA33E22E14544B7489C597C81B629XFG" TargetMode="External"/><Relationship Id="rId81" Type="http://schemas.openxmlformats.org/officeDocument/2006/relationships/hyperlink" Target="consultantplus://offline/ref=66BC270C265BB7FA7ABA4C1396370CAE068749C073A004728052244C5E3623A123X9G" TargetMode="External"/><Relationship Id="rId86" Type="http://schemas.openxmlformats.org/officeDocument/2006/relationships/hyperlink" Target="consultantplus://offline/ref=66BC270C265BB7FA7ABA4C1396370CAE068749C073A50F758652244C5E3623A1392DBE5243FE449D597C802BX1G" TargetMode="External"/><Relationship Id="rId94" Type="http://schemas.openxmlformats.org/officeDocument/2006/relationships/hyperlink" Target="consultantplus://offline/ref=66BC270C265BB7FA7ABA4C1396370CAE068749C073A50F758652244C5E3623A1392DBE5243FE449D597C822BX4G" TargetMode="External"/><Relationship Id="rId99" Type="http://schemas.openxmlformats.org/officeDocument/2006/relationships/hyperlink" Target="consultantplus://offline/ref=66BC270C265BB7FA7ABA4C1396370CAE068749C077A10876865A7946566F2FA33E22E14544B7489C597C81B529X5G" TargetMode="External"/><Relationship Id="rId101" Type="http://schemas.openxmlformats.org/officeDocument/2006/relationships/hyperlink" Target="consultantplus://offline/ref=66BC270C265BB7FA7ABA4C1396370CAE068749C073A50F758652244C5E3623A1392DBE5243FE449D597C802BX1G" TargetMode="External"/><Relationship Id="rId122" Type="http://schemas.openxmlformats.org/officeDocument/2006/relationships/hyperlink" Target="consultantplus://offline/ref=66BC270C265BB7FA7ABA4C1396370CAE068749C077A10876865A7946566F2FA33E22E14544B7489C597C81B229X3G" TargetMode="External"/><Relationship Id="rId130" Type="http://schemas.openxmlformats.org/officeDocument/2006/relationships/hyperlink" Target="consultantplus://offline/ref=66BC270C265BB7FA7ABA4C1396370CAE068749C073A50F758652244C5E3623A1392DBE5243FE449D597C802BX0G" TargetMode="External"/><Relationship Id="rId135" Type="http://schemas.openxmlformats.org/officeDocument/2006/relationships/hyperlink" Target="consultantplus://offline/ref=66BC270C265BB7FA7ABA4C1396370CAE068749C07FA30A7B8052244C5E3623A1392DBE5243FE449D597C812BX1G" TargetMode="External"/><Relationship Id="rId143" Type="http://schemas.openxmlformats.org/officeDocument/2006/relationships/hyperlink" Target="consultantplus://offline/ref=66BC270C265BB7FA7ABA4C1396370CAE068749C072A60D758752244C5E3623A1392DBE5243FE449D597C802BX6G" TargetMode="External"/><Relationship Id="rId4" Type="http://schemas.openxmlformats.org/officeDocument/2006/relationships/webSettings" Target="webSettings.xml"/><Relationship Id="rId9" Type="http://schemas.openxmlformats.org/officeDocument/2006/relationships/hyperlink" Target="consultantplus://offline/ref=66BC270C265BB7FA7ABA4C1396370CAE068749C07FA30A7B8052244C5E3623A1392DBE5243FE449D597C812BX3G" TargetMode="External"/><Relationship Id="rId13" Type="http://schemas.openxmlformats.org/officeDocument/2006/relationships/hyperlink" Target="consultantplus://offline/ref=66BC270C265BB7FA7ABA4C1396370CAE068749C077A10876865A7946566F2FA33E22E14544B7489C597C81B629X2G" TargetMode="External"/><Relationship Id="rId18" Type="http://schemas.openxmlformats.org/officeDocument/2006/relationships/hyperlink" Target="consultantplus://offline/ref=66BC270C265BB7FA7ABA4C1396370CAE068749C077A60D7A8E5E7946566F2FA33E22E14544B7489C597C81B729X1G" TargetMode="External"/><Relationship Id="rId39" Type="http://schemas.openxmlformats.org/officeDocument/2006/relationships/hyperlink" Target="consultantplus://offline/ref=66BC270C265BB7FA7ABA4C1396370CAE068749C073A50F758652244C5E3623A1392DBE5243FE449D597C802BX5G" TargetMode="External"/><Relationship Id="rId109" Type="http://schemas.openxmlformats.org/officeDocument/2006/relationships/hyperlink" Target="consultantplus://offline/ref=66BC270C265BB7FA7ABA4C1396370CAE068749C073A004728052244C5E3623A1392DBE5243FE449D597D882BX6G" TargetMode="External"/><Relationship Id="rId34" Type="http://schemas.openxmlformats.org/officeDocument/2006/relationships/hyperlink" Target="consultantplus://offline/ref=66BC270C265BB7FA7ABA4C1396370CAE068749C077A10876865A7946566F2FA33E22E14544B7489C597C81B729XEG" TargetMode="External"/><Relationship Id="rId50" Type="http://schemas.openxmlformats.org/officeDocument/2006/relationships/hyperlink" Target="consultantplus://offline/ref=66BC270C265BB7FA7ABA4C1396370CAE068749C07FA2057A8752244C5E3623A1392DBE5243FE449D597C812BX0G" TargetMode="External"/><Relationship Id="rId55" Type="http://schemas.openxmlformats.org/officeDocument/2006/relationships/hyperlink" Target="consultantplus://offline/ref=66BC270C265BB7FA7ABA4C1396370CAE068749C077A10471815C7946566F2FA33E22E14544B7489C597C81B629X2G" TargetMode="External"/><Relationship Id="rId76" Type="http://schemas.openxmlformats.org/officeDocument/2006/relationships/hyperlink" Target="consultantplus://offline/ref=66BC270C265BB7FA7ABA4C1396370CAE068749C077A0047780587946566F2FA33E22E14544B7489C597C81B229X5G" TargetMode="External"/><Relationship Id="rId97" Type="http://schemas.openxmlformats.org/officeDocument/2006/relationships/hyperlink" Target="consultantplus://offline/ref=66BC270C265BB7FA7ABA4C1396370CAE068749C077A10876865A7946566F2FA33E22E14544B7489C597C81B529X6G" TargetMode="External"/><Relationship Id="rId104" Type="http://schemas.openxmlformats.org/officeDocument/2006/relationships/hyperlink" Target="consultantplus://offline/ref=66BC270C265BB7FA7ABA4C1396370CAE068749C072A60D758752244C5E3623A1392DBE5243FE449D597C812BX0G" TargetMode="External"/><Relationship Id="rId120" Type="http://schemas.openxmlformats.org/officeDocument/2006/relationships/hyperlink" Target="consultantplus://offline/ref=66BC270C265BB7FA7ABA4C1396370CAE068749C077A0047780587946566F2FA33E22E14544B7489C597C81B229XEG" TargetMode="External"/><Relationship Id="rId125" Type="http://schemas.openxmlformats.org/officeDocument/2006/relationships/hyperlink" Target="consultantplus://offline/ref=66BC270C265BB7FA7ABA521E805B53A4008F17C877A50724DA0D7F110923XFG" TargetMode="External"/><Relationship Id="rId141" Type="http://schemas.openxmlformats.org/officeDocument/2006/relationships/hyperlink" Target="consultantplus://offline/ref=66BC270C265BB7FA7ABA4C1396370CAE068749C072A60D758752244C5E3623A1392DBE5243FE449D597C812BXEG" TargetMode="External"/><Relationship Id="rId146" Type="http://schemas.openxmlformats.org/officeDocument/2006/relationships/fontTable" Target="fontTable.xml"/><Relationship Id="rId7" Type="http://schemas.openxmlformats.org/officeDocument/2006/relationships/hyperlink" Target="consultantplus://offline/ref=66BC270C265BB7FA7ABA4C1396370CAE068749C072A70C748652244C5E3623A1392DBE5243FE449D597C812BX3G" TargetMode="External"/><Relationship Id="rId71" Type="http://schemas.openxmlformats.org/officeDocument/2006/relationships/hyperlink" Target="consultantplus://offline/ref=66BC270C265BB7FA7ABA4C1396370CAE068749C073A50F758652244C5E3623A1392DBE5243FE449D597C802BX1G" TargetMode="External"/><Relationship Id="rId92" Type="http://schemas.openxmlformats.org/officeDocument/2006/relationships/hyperlink" Target="consultantplus://offline/ref=66BC270C265BB7FA7ABA4C1396370CAE068749C073A50F758652244C5E3623A1392DBE5243FE449D597C822BX6G" TargetMode="External"/><Relationship Id="rId2" Type="http://schemas.microsoft.com/office/2007/relationships/stylesWithEffects" Target="stylesWithEffects.xml"/><Relationship Id="rId29" Type="http://schemas.openxmlformats.org/officeDocument/2006/relationships/hyperlink" Target="consultantplus://offline/ref=66BC270C265BB7FA7ABA4C1396370CAE068749C073A50F758652244C5E3623A1392DBE5243FE449D597C802BX5G" TargetMode="External"/><Relationship Id="rId24" Type="http://schemas.openxmlformats.org/officeDocument/2006/relationships/hyperlink" Target="consultantplus://offline/ref=66BC270C265BB7FA7ABA521E805B53A4038C16CD71AA0724DA0D7F11093F29F67E62E7170E2FX0G" TargetMode="External"/><Relationship Id="rId40" Type="http://schemas.openxmlformats.org/officeDocument/2006/relationships/hyperlink" Target="consultantplus://offline/ref=66BC270C265BB7FA7ABA4C1396370CAE068749C077A10876865A7946566F2FA33E22E14544B7489C597C81B429X3G" TargetMode="External"/><Relationship Id="rId45" Type="http://schemas.openxmlformats.org/officeDocument/2006/relationships/hyperlink" Target="consultantplus://offline/ref=66BC270C265BB7FA7ABA4C1396370CAE068749C075A10C748252244C5E3623A123X9G" TargetMode="External"/><Relationship Id="rId66" Type="http://schemas.openxmlformats.org/officeDocument/2006/relationships/hyperlink" Target="consultantplus://offline/ref=66BC270C265BB7FA7ABA4C1396370CAE068749C073A50F758652244C5E3623A1392DBE5243FE449D597C802BXEG" TargetMode="External"/><Relationship Id="rId87" Type="http://schemas.openxmlformats.org/officeDocument/2006/relationships/hyperlink" Target="consultantplus://offline/ref=66BC270C265BB7FA7ABA4C1396370CAE068749C073A50F758652244C5E3623A1392DBE5243FE449D597C802BX1G" TargetMode="External"/><Relationship Id="rId110" Type="http://schemas.openxmlformats.org/officeDocument/2006/relationships/hyperlink" Target="consultantplus://offline/ref=66BC270C265BB7FA7ABA4C1396370CAE068749C07FA10B778052244C5E3623A1392DBE5243FE449D597C812BXFG" TargetMode="External"/><Relationship Id="rId115" Type="http://schemas.openxmlformats.org/officeDocument/2006/relationships/hyperlink" Target="consultantplus://offline/ref=66BC270C265BB7FA7ABA4C1396370CAE068749C077A10876865A7946566F2FA33E22E14544B7489C597C81B529XEG" TargetMode="External"/><Relationship Id="rId131" Type="http://schemas.openxmlformats.org/officeDocument/2006/relationships/hyperlink" Target="consultantplus://offline/ref=66BC270C265BB7FA7ABA4C1396370CAE068749C073A50F758652244C5E3623A1392DBE5243FE449D597C802BX1G" TargetMode="External"/><Relationship Id="rId136" Type="http://schemas.openxmlformats.org/officeDocument/2006/relationships/hyperlink" Target="consultantplus://offline/ref=66BC270C265BB7FA7ABA4C1396370CAE068749C07FA2057A8752244C5E3623A1392DBE5243FE449D597C802BXEG" TargetMode="External"/><Relationship Id="rId61" Type="http://schemas.openxmlformats.org/officeDocument/2006/relationships/hyperlink" Target="consultantplus://offline/ref=66BC270C265BB7FA7ABA4C1396370CAE068749C077A10876865A7946566F2FA33E22E14544B7489C597C81B429XEG" TargetMode="External"/><Relationship Id="rId82" Type="http://schemas.openxmlformats.org/officeDocument/2006/relationships/hyperlink" Target="consultantplus://offline/ref=66BC270C265BB7FA7ABA4C1396370CAE068749C077A0047780587946566F2FA33E22E14544B7489C597C81B229X4G" TargetMode="External"/><Relationship Id="rId19" Type="http://schemas.openxmlformats.org/officeDocument/2006/relationships/hyperlink" Target="consultantplus://offline/ref=66BC270C265BB7FA7ABA4C1396370CAE068749C07EA6087B8252244C5E3623A1392DBE5243FE449D597C812BXFG" TargetMode="External"/><Relationship Id="rId14" Type="http://schemas.openxmlformats.org/officeDocument/2006/relationships/hyperlink" Target="consultantplus://offline/ref=66BC270C265BB7FA7ABA4C1396370CAE068749C073A50F758652244C5E3623A1392DBE5243FE449D597C812BX3G" TargetMode="External"/><Relationship Id="rId30" Type="http://schemas.openxmlformats.org/officeDocument/2006/relationships/hyperlink" Target="consultantplus://offline/ref=66BC270C265BB7FA7ABA4C1396370CAE068749C073A50F758652244C5E3623A1392DBE5243FE449D597C802BX5G" TargetMode="External"/><Relationship Id="rId35" Type="http://schemas.openxmlformats.org/officeDocument/2006/relationships/hyperlink" Target="consultantplus://offline/ref=66BC270C265BB7FA7ABA4C1396370CAE068749C077A10876865A7946566F2FA33E22E14544B7489C597C81B429X6G" TargetMode="External"/><Relationship Id="rId56" Type="http://schemas.openxmlformats.org/officeDocument/2006/relationships/hyperlink" Target="consultantplus://offline/ref=66BC270C265BB7FA7ABA4C1396370CAE068749C077A0047780587946566F2FA33E22E14544B7489C597C81B729X3G" TargetMode="External"/><Relationship Id="rId77" Type="http://schemas.openxmlformats.org/officeDocument/2006/relationships/hyperlink" Target="consultantplus://offline/ref=66BC270C265BB7FA7ABA4C1396370CAE068749C077A10876865A7946566F2FA33E22E14544B7489C597C81B429XEG" TargetMode="External"/><Relationship Id="rId100" Type="http://schemas.openxmlformats.org/officeDocument/2006/relationships/hyperlink" Target="consultantplus://offline/ref=66BC270C265BB7FA7ABA4C1396370CAE068749C073A50F758652244C5E3623A1392DBE5243FE449D597C802BX1G" TargetMode="External"/><Relationship Id="rId105" Type="http://schemas.openxmlformats.org/officeDocument/2006/relationships/hyperlink" Target="consultantplus://offline/ref=66BC270C265BB7FA7ABA4C1396370CAE068749C073A50F758652244C5E3623A1392DBE5243FE449D597C802BX0G" TargetMode="External"/><Relationship Id="rId126" Type="http://schemas.openxmlformats.org/officeDocument/2006/relationships/hyperlink" Target="consultantplus://offline/ref=66BC270C265BB7FA7ABA521E805B53A4008F1EC47FA60724DA0D7F110923XFG" TargetMode="External"/><Relationship Id="rId147" Type="http://schemas.openxmlformats.org/officeDocument/2006/relationships/theme" Target="theme/theme1.xml"/><Relationship Id="rId8" Type="http://schemas.openxmlformats.org/officeDocument/2006/relationships/hyperlink" Target="consultantplus://offline/ref=66BC270C265BB7FA7ABA4C1396370CAE068749C072A60D758752244C5E3623A1392DBE5243FE449D597C812BX3G" TargetMode="External"/><Relationship Id="rId51" Type="http://schemas.openxmlformats.org/officeDocument/2006/relationships/hyperlink" Target="consultantplus://offline/ref=66BC270C265BB7FA7ABA4C1396370CAE068749C07FA10B778052244C5E3623A1392DBE5243FE449D597C812BX3G" TargetMode="External"/><Relationship Id="rId72" Type="http://schemas.openxmlformats.org/officeDocument/2006/relationships/hyperlink" Target="consultantplus://offline/ref=66BC270C265BB7FA7ABA4C1396370CAE068749C077A0047780587946566F2FA33E22E14544B7489C597C81B729XFG" TargetMode="External"/><Relationship Id="rId93" Type="http://schemas.openxmlformats.org/officeDocument/2006/relationships/hyperlink" Target="consultantplus://offline/ref=66BC270C265BB7FA7ABA521E805B53A4008413C87EA40724DA0D7F110923XFG" TargetMode="External"/><Relationship Id="rId98" Type="http://schemas.openxmlformats.org/officeDocument/2006/relationships/hyperlink" Target="consultantplus://offline/ref=66BC270C265BB7FA7ABA4C1396370CAE068749C07FA2057A8752244C5E3623A1392DBE5243FE449D597C802BX5G" TargetMode="External"/><Relationship Id="rId121" Type="http://schemas.openxmlformats.org/officeDocument/2006/relationships/hyperlink" Target="consultantplus://offline/ref=66BC270C265BB7FA7ABA4C1396370CAE068749C073A50F758652244C5E3623A1392DBE5243FE449D597C802BX1G" TargetMode="External"/><Relationship Id="rId142" Type="http://schemas.openxmlformats.org/officeDocument/2006/relationships/hyperlink" Target="consultantplus://offline/ref=66BC270C265BB7FA7ABA4C1396370CAE068749C072A60D758752244C5E3623A1392DBE5243FE449D597C812BX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Pages>
  <Words>17166</Words>
  <Characters>97851</Characters>
  <Application>Microsoft Office Word</Application>
  <DocSecurity>0</DocSecurity>
  <Lines>815</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2017-02-21T06:23:00Z</dcterms:created>
  <dcterms:modified xsi:type="dcterms:W3CDTF">2017-02-21T06:24:00Z</dcterms:modified>
</cp:coreProperties>
</file>