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42" w:rsidRPr="00A41BAD" w:rsidRDefault="006B4142" w:rsidP="006B4142">
      <w:pPr>
        <w:tabs>
          <w:tab w:val="left" w:pos="3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1BAD">
        <w:rPr>
          <w:rFonts w:ascii="Times New Roman" w:hAnsi="Times New Roman" w:cs="Times New Roman"/>
          <w:b/>
          <w:sz w:val="24"/>
        </w:rPr>
        <w:t>Материально-технические условия реализации основной образовательной программы</w:t>
      </w:r>
    </w:p>
    <w:p w:rsidR="006B4142" w:rsidRDefault="006B4142" w:rsidP="006B4142">
      <w:pPr>
        <w:tabs>
          <w:tab w:val="left" w:pos="37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1B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</w:t>
      </w:r>
      <w:r w:rsidRPr="00A41BAD">
        <w:rPr>
          <w:rFonts w:ascii="Times New Roman" w:hAnsi="Times New Roman" w:cs="Times New Roman"/>
          <w:sz w:val="24"/>
        </w:rPr>
        <w:t>Материально</w:t>
      </w:r>
      <w:r w:rsidRPr="00A41BAD"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t xml:space="preserve">- </w:t>
      </w:r>
      <w:r w:rsidRPr="00A41BAD">
        <w:rPr>
          <w:rFonts w:ascii="Times New Roman" w:hAnsi="Times New Roman" w:cs="Times New Roman"/>
          <w:sz w:val="24"/>
        </w:rPr>
        <w:t xml:space="preserve">техническая база МБОУ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Иртовсккая</w:t>
      </w:r>
      <w:proofErr w:type="spellEnd"/>
      <w:r>
        <w:rPr>
          <w:rFonts w:ascii="Times New Roman" w:hAnsi="Times New Roman" w:cs="Times New Roman"/>
          <w:sz w:val="24"/>
        </w:rPr>
        <w:t xml:space="preserve"> ОШ»</w:t>
      </w:r>
      <w:r w:rsidRPr="00A41BAD">
        <w:rPr>
          <w:rFonts w:ascii="Times New Roman" w:hAnsi="Times New Roman" w:cs="Times New Roman"/>
          <w:sz w:val="24"/>
        </w:rPr>
        <w:t xml:space="preserve"> приведена в соответствие с задачами по обеспечению реализации ООП НОО</w:t>
      </w:r>
      <w:r>
        <w:rPr>
          <w:rFonts w:ascii="Times New Roman" w:hAnsi="Times New Roman" w:cs="Times New Roman"/>
          <w:sz w:val="24"/>
        </w:rPr>
        <w:t xml:space="preserve">  ООП ООО</w:t>
      </w:r>
      <w:r w:rsidRPr="00A41BAD">
        <w:rPr>
          <w:rFonts w:ascii="Times New Roman" w:hAnsi="Times New Roman" w:cs="Times New Roman"/>
          <w:sz w:val="24"/>
        </w:rPr>
        <w:t xml:space="preserve"> и создана соответствующей образовательной и социальной сред</w:t>
      </w:r>
      <w:r>
        <w:rPr>
          <w:rFonts w:ascii="Times New Roman" w:hAnsi="Times New Roman" w:cs="Times New Roman"/>
          <w:sz w:val="24"/>
        </w:rPr>
        <w:t>е</w:t>
      </w:r>
      <w:r w:rsidRPr="00A41BA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     </w:t>
      </w:r>
    </w:p>
    <w:p w:rsidR="006B4142" w:rsidRPr="00A41BAD" w:rsidRDefault="006B4142" w:rsidP="006B4142">
      <w:pPr>
        <w:tabs>
          <w:tab w:val="left" w:pos="37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A41BAD">
        <w:rPr>
          <w:rFonts w:ascii="Times New Roman" w:hAnsi="Times New Roman" w:cs="Times New Roman"/>
          <w:sz w:val="24"/>
        </w:rPr>
        <w:t xml:space="preserve">В соответствии с требованиями ФГОС НОО </w:t>
      </w:r>
      <w:r>
        <w:rPr>
          <w:rFonts w:ascii="Times New Roman" w:hAnsi="Times New Roman" w:cs="Times New Roman"/>
          <w:sz w:val="24"/>
        </w:rPr>
        <w:t xml:space="preserve">и ООО </w:t>
      </w:r>
      <w:r w:rsidRPr="00A41BAD">
        <w:rPr>
          <w:rFonts w:ascii="Times New Roman" w:hAnsi="Times New Roman" w:cs="Times New Roman"/>
          <w:sz w:val="24"/>
        </w:rPr>
        <w:t xml:space="preserve">для обеспечения всех предметных областей и внеурочной деятельности МБОУ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Иртовская</w:t>
      </w:r>
      <w:proofErr w:type="spellEnd"/>
      <w:r>
        <w:rPr>
          <w:rFonts w:ascii="Times New Roman" w:hAnsi="Times New Roman" w:cs="Times New Roman"/>
          <w:sz w:val="24"/>
        </w:rPr>
        <w:t xml:space="preserve"> ОШ»</w:t>
      </w:r>
      <w:r w:rsidRPr="00A41BA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41BAD">
        <w:rPr>
          <w:rFonts w:ascii="Times New Roman" w:hAnsi="Times New Roman" w:cs="Times New Roman"/>
          <w:sz w:val="24"/>
        </w:rPr>
        <w:t>обеспечена</w:t>
      </w:r>
      <w:proofErr w:type="gramEnd"/>
      <w:r w:rsidRPr="00A41BAD">
        <w:rPr>
          <w:rFonts w:ascii="Times New Roman" w:hAnsi="Times New Roman" w:cs="Times New Roman"/>
          <w:sz w:val="24"/>
        </w:rPr>
        <w:t xml:space="preserve"> и оборудована </w:t>
      </w:r>
      <w:proofErr w:type="spellStart"/>
      <w:r w:rsidRPr="00A41BAD">
        <w:rPr>
          <w:rFonts w:ascii="Times New Roman" w:hAnsi="Times New Roman" w:cs="Times New Roman"/>
          <w:sz w:val="24"/>
        </w:rPr>
        <w:t>материальнотехническим</w:t>
      </w:r>
      <w:proofErr w:type="spellEnd"/>
      <w:r w:rsidRPr="00A41BAD">
        <w:rPr>
          <w:rFonts w:ascii="Times New Roman" w:hAnsi="Times New Roman" w:cs="Times New Roman"/>
          <w:sz w:val="24"/>
        </w:rPr>
        <w:t xml:space="preserve"> обеспечением</w:t>
      </w:r>
      <w:r>
        <w:rPr>
          <w:rFonts w:ascii="Times New Roman" w:hAnsi="Times New Roman" w:cs="Times New Roman"/>
          <w:sz w:val="24"/>
        </w:rPr>
        <w:t>:</w:t>
      </w:r>
      <w:r w:rsidRPr="00A41BAD">
        <w:rPr>
          <w:rFonts w:ascii="Times New Roman" w:hAnsi="Times New Roman" w:cs="Times New Roman"/>
          <w:sz w:val="24"/>
        </w:rPr>
        <w:t xml:space="preserve"> </w:t>
      </w:r>
    </w:p>
    <w:p w:rsidR="006B4142" w:rsidRDefault="006B4142" w:rsidP="006B4142">
      <w:pPr>
        <w:tabs>
          <w:tab w:val="left" w:pos="37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10132" w:type="dxa"/>
        <w:tblInd w:w="-276" w:type="dxa"/>
        <w:tblBorders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tblBorders>
        <w:shd w:val="clear" w:color="auto" w:fill="F7F7F7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3118"/>
        <w:gridCol w:w="6304"/>
      </w:tblGrid>
      <w:tr w:rsidR="006B4142" w:rsidRPr="00981994" w:rsidTr="004909E2">
        <w:tc>
          <w:tcPr>
            <w:tcW w:w="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B4142" w:rsidRPr="00981994" w:rsidRDefault="006B4142" w:rsidP="006B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98199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B4142" w:rsidRPr="00981994" w:rsidRDefault="006B4142" w:rsidP="006B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98199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3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B4142" w:rsidRPr="00981994" w:rsidRDefault="006B4142" w:rsidP="006B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98199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Наличие</w:t>
            </w:r>
          </w:p>
        </w:tc>
      </w:tr>
      <w:tr w:rsidR="006B4142" w:rsidRPr="00981994" w:rsidTr="004909E2">
        <w:tc>
          <w:tcPr>
            <w:tcW w:w="710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B4142" w:rsidRPr="00981994" w:rsidRDefault="006B4142" w:rsidP="006B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98199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4142" w:rsidRPr="00981994" w:rsidRDefault="006B4142" w:rsidP="006B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98199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Сведения о наличии оборудованных учебных кабинетов</w:t>
            </w:r>
          </w:p>
        </w:tc>
        <w:tc>
          <w:tcPr>
            <w:tcW w:w="63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B4142" w:rsidRPr="00981994" w:rsidRDefault="006B4142" w:rsidP="006B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</w:t>
            </w:r>
            <w:r w:rsidRPr="0098199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учебных кабинет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ов</w:t>
            </w:r>
          </w:p>
        </w:tc>
      </w:tr>
      <w:tr w:rsidR="006B4142" w:rsidRPr="00981994" w:rsidTr="004909E2">
        <w:tc>
          <w:tcPr>
            <w:tcW w:w="710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4142" w:rsidRPr="00981994" w:rsidRDefault="006B4142" w:rsidP="006B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B4142" w:rsidRPr="00981994" w:rsidRDefault="006B4142" w:rsidP="006B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B4142" w:rsidRPr="00981994" w:rsidRDefault="006B4142" w:rsidP="006B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98199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Все учебные кабинеты 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оборудованы современной школьной мебелью</w:t>
            </w:r>
            <w:r w:rsidRPr="0098199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, демонстрационным оборудованием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мультимедиапроекторы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), электронный микроскоп.</w:t>
            </w:r>
          </w:p>
        </w:tc>
      </w:tr>
      <w:tr w:rsidR="006B4142" w:rsidRPr="00981994" w:rsidTr="004909E2">
        <w:tc>
          <w:tcPr>
            <w:tcW w:w="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4142" w:rsidRPr="00981994" w:rsidRDefault="006B4142" w:rsidP="006B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4142" w:rsidRPr="00981994" w:rsidRDefault="006B4142" w:rsidP="006B41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наличии библиотеки</w:t>
            </w:r>
          </w:p>
        </w:tc>
        <w:tc>
          <w:tcPr>
            <w:tcW w:w="63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4142" w:rsidRPr="00981994" w:rsidRDefault="006B4142" w:rsidP="006B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9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В библиотеке 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отсутствует читальный зал. Имеется</w:t>
            </w:r>
            <w:r w:rsidRPr="0098199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</w:t>
            </w:r>
            <w:r w:rsidRPr="0098199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тационарный компьютер 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и принтер.</w:t>
            </w:r>
          </w:p>
          <w:p w:rsidR="006B4142" w:rsidRDefault="006B4142" w:rsidP="006B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142" w:rsidRPr="006B4142" w:rsidRDefault="006B4142" w:rsidP="006B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142">
              <w:rPr>
                <w:rFonts w:ascii="Times New Roman" w:hAnsi="Times New Roman" w:cs="Times New Roman"/>
                <w:sz w:val="24"/>
                <w:szCs w:val="24"/>
              </w:rPr>
              <w:t>Книжный фонд</w:t>
            </w:r>
            <w:r w:rsidRPr="006B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  <w:r w:rsidRPr="006B4142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  <w:p w:rsidR="006B4142" w:rsidRPr="006B4142" w:rsidRDefault="006B4142" w:rsidP="006B4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B4142">
              <w:rPr>
                <w:rFonts w:ascii="Times New Roman" w:hAnsi="Times New Roman" w:cs="Times New Roman"/>
                <w:sz w:val="24"/>
                <w:szCs w:val="24"/>
              </w:rPr>
              <w:t>Учебники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2124</w:t>
            </w:r>
            <w:r w:rsidRPr="006B4142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  <w:p w:rsidR="006B4142" w:rsidRPr="00981994" w:rsidRDefault="006B4142" w:rsidP="006B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14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  <w:r w:rsidRPr="006B4142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6B4142" w:rsidRPr="00981994" w:rsidTr="004909E2">
        <w:tc>
          <w:tcPr>
            <w:tcW w:w="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B4142" w:rsidRPr="00981994" w:rsidRDefault="006B4142" w:rsidP="006B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B4142" w:rsidRPr="00981994" w:rsidRDefault="006B4142" w:rsidP="006B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98199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Объекты спорта</w:t>
            </w:r>
          </w:p>
        </w:tc>
        <w:tc>
          <w:tcPr>
            <w:tcW w:w="63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B4142" w:rsidRPr="00981994" w:rsidRDefault="006B4142" w:rsidP="006B4142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819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Спортивный зал и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уличные объекты</w:t>
            </w:r>
            <w:proofErr w:type="gramStart"/>
            <w:r w:rsidRPr="009819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  <w:proofErr w:type="gramEnd"/>
            <w:r w:rsidRPr="009819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футбольное поле, малые спортивные формы, полоса препятствий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тренажеры.</w:t>
            </w:r>
          </w:p>
        </w:tc>
      </w:tr>
      <w:tr w:rsidR="006B4142" w:rsidRPr="00981994" w:rsidTr="004909E2">
        <w:tc>
          <w:tcPr>
            <w:tcW w:w="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4142" w:rsidRPr="00981994" w:rsidRDefault="006B4142" w:rsidP="006B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4142" w:rsidRPr="00981994" w:rsidRDefault="006B4142" w:rsidP="006B41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наличии средств обучения и воспитания, в том числе приспособленных для использования инвалидами и лицами с ограниченными возможностями здоровья; </w:t>
            </w:r>
          </w:p>
        </w:tc>
        <w:tc>
          <w:tcPr>
            <w:tcW w:w="63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807"/>
              <w:gridCol w:w="850"/>
            </w:tblGrid>
            <w:tr w:rsidR="006B4142" w:rsidRPr="00981994" w:rsidTr="004909E2">
              <w:tc>
                <w:tcPr>
                  <w:tcW w:w="4807" w:type="dxa"/>
                </w:tcPr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персональных компьютеров (количество всех имеющихся ПК, учитывая ноутбуки, </w:t>
                  </w:r>
                  <w:proofErr w:type="spellStart"/>
                  <w:r w:rsidRPr="009819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нетбуки</w:t>
                  </w:r>
                  <w:proofErr w:type="spellEnd"/>
                  <w:r w:rsidRPr="009819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т.п.) </w:t>
                  </w:r>
                </w:p>
              </w:tc>
              <w:tc>
                <w:tcPr>
                  <w:tcW w:w="850" w:type="dxa"/>
                </w:tcPr>
                <w:p w:rsidR="006B4142" w:rsidRPr="00981994" w:rsidRDefault="00AA437E" w:rsidP="00AA43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6B4142" w:rsidRPr="00981994" w:rsidTr="004909E2">
              <w:tc>
                <w:tcPr>
                  <w:tcW w:w="4807" w:type="dxa"/>
                </w:tcPr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850" w:type="dxa"/>
                </w:tcPr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B4142" w:rsidRPr="00981994" w:rsidTr="004909E2">
              <w:tc>
                <w:tcPr>
                  <w:tcW w:w="4807" w:type="dxa"/>
                </w:tcPr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приобретённых за последние три года</w:t>
                  </w:r>
                </w:p>
              </w:tc>
              <w:tc>
                <w:tcPr>
                  <w:tcW w:w="850" w:type="dxa"/>
                </w:tcPr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B4142" w:rsidRPr="00981994" w:rsidTr="004909E2">
              <w:tc>
                <w:tcPr>
                  <w:tcW w:w="4807" w:type="dxa"/>
                </w:tcPr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используются в учебных целях </w:t>
                  </w:r>
                </w:p>
              </w:tc>
              <w:tc>
                <w:tcPr>
                  <w:tcW w:w="850" w:type="dxa"/>
                </w:tcPr>
                <w:p w:rsidR="006B4142" w:rsidRPr="00981994" w:rsidRDefault="006B4142" w:rsidP="00AA43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AA4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6B4142" w:rsidRPr="00981994" w:rsidTr="004909E2">
              <w:tc>
                <w:tcPr>
                  <w:tcW w:w="4807" w:type="dxa"/>
                </w:tcPr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кабинетов информатики и ИКТ,</w:t>
                  </w:r>
                </w:p>
              </w:tc>
              <w:tc>
                <w:tcPr>
                  <w:tcW w:w="850" w:type="dxa"/>
                </w:tcPr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B4142" w:rsidRPr="00981994" w:rsidTr="004909E2">
              <w:tc>
                <w:tcPr>
                  <w:tcW w:w="4807" w:type="dxa"/>
                </w:tcPr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spellStart"/>
                  <w:r w:rsidRPr="009819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мультимедийных</w:t>
                  </w:r>
                  <w:proofErr w:type="spellEnd"/>
                  <w:r w:rsidRPr="009819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проекторов в классах</w:t>
                  </w:r>
                </w:p>
              </w:tc>
              <w:tc>
                <w:tcPr>
                  <w:tcW w:w="850" w:type="dxa"/>
                </w:tcPr>
                <w:p w:rsidR="006B4142" w:rsidRPr="00981994" w:rsidRDefault="00AA437E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6B4142" w:rsidRPr="00981994" w:rsidTr="004909E2">
              <w:tc>
                <w:tcPr>
                  <w:tcW w:w="4807" w:type="dxa"/>
                </w:tcPr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в учреждении сети Интернет </w:t>
                  </w:r>
                </w:p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 </w:t>
                  </w:r>
                </w:p>
              </w:tc>
            </w:tr>
            <w:tr w:rsidR="006B4142" w:rsidRPr="00981994" w:rsidTr="004909E2">
              <w:tc>
                <w:tcPr>
                  <w:tcW w:w="4807" w:type="dxa"/>
                </w:tcPr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подключения к сети Интернет</w:t>
                  </w:r>
                </w:p>
              </w:tc>
              <w:tc>
                <w:tcPr>
                  <w:tcW w:w="850" w:type="dxa"/>
                </w:tcPr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выделенная линия</w:t>
                  </w:r>
                </w:p>
              </w:tc>
            </w:tr>
            <w:tr w:rsidR="006B4142" w:rsidRPr="00981994" w:rsidTr="004909E2">
              <w:tc>
                <w:tcPr>
                  <w:tcW w:w="4807" w:type="dxa"/>
                </w:tcPr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ПК, подключенных к сети Интернет</w:t>
                  </w:r>
                </w:p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6B4142" w:rsidRPr="00981994" w:rsidRDefault="00AA437E" w:rsidP="00AA43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6B4142" w:rsidRPr="00981994" w:rsidTr="004909E2">
              <w:tc>
                <w:tcPr>
                  <w:tcW w:w="4807" w:type="dxa"/>
                </w:tcPr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ПК в составе локальных сетей</w:t>
                  </w:r>
                </w:p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B4142" w:rsidRPr="00981994" w:rsidTr="004909E2">
              <w:tc>
                <w:tcPr>
                  <w:tcW w:w="4807" w:type="dxa"/>
                </w:tcPr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в учреждении электронной почты </w:t>
                  </w:r>
                </w:p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 </w:t>
                  </w:r>
                </w:p>
              </w:tc>
            </w:tr>
            <w:tr w:rsidR="006B4142" w:rsidRPr="00981994" w:rsidTr="004909E2">
              <w:tc>
                <w:tcPr>
                  <w:tcW w:w="4807" w:type="dxa"/>
                </w:tcPr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учреждении собственного сайта в сети Интернет, соответствующего требованиям законодательства РФ</w:t>
                  </w:r>
                </w:p>
              </w:tc>
              <w:tc>
                <w:tcPr>
                  <w:tcW w:w="850" w:type="dxa"/>
                </w:tcPr>
                <w:p w:rsidR="006B4142" w:rsidRPr="00981994" w:rsidRDefault="006B4142" w:rsidP="006B414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9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 </w:t>
                  </w:r>
                </w:p>
              </w:tc>
            </w:tr>
          </w:tbl>
          <w:p w:rsidR="006B4142" w:rsidRPr="00981994" w:rsidRDefault="006B4142" w:rsidP="006B41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B4142" w:rsidRPr="00981994" w:rsidTr="004909E2">
        <w:tc>
          <w:tcPr>
            <w:tcW w:w="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4142" w:rsidRPr="00981994" w:rsidRDefault="006B4142" w:rsidP="006B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4142" w:rsidRPr="00981994" w:rsidRDefault="006B4142" w:rsidP="006B41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питания (ст.37 № 273-ФЗ), в том числе инвалидов и лиц с ограниченными возможностями здоровья; </w:t>
            </w:r>
          </w:p>
        </w:tc>
        <w:tc>
          <w:tcPr>
            <w:tcW w:w="63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4142" w:rsidRDefault="006B4142" w:rsidP="006B4142">
            <w:pPr>
              <w:shd w:val="clear" w:color="auto" w:fill="FFFFFF"/>
              <w:spacing w:after="22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Школьная с</w:t>
            </w:r>
            <w:r w:rsidRPr="0098199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толовая на </w:t>
            </w:r>
            <w:r w:rsidR="00AA437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</w:t>
            </w:r>
            <w:r w:rsidRPr="0098199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посадочных мест.</w:t>
            </w:r>
          </w:p>
          <w:p w:rsidR="006B4142" w:rsidRPr="00981994" w:rsidRDefault="006B4142" w:rsidP="006B4142">
            <w:pPr>
              <w:shd w:val="clear" w:color="auto" w:fill="FFFFFF"/>
              <w:spacing w:after="22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Питание осуществляется работниками школы.</w:t>
            </w:r>
          </w:p>
          <w:p w:rsidR="006B4142" w:rsidRPr="002F451B" w:rsidRDefault="006B4142" w:rsidP="006B414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F45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Бесплатное питание (обед) учащимся начальных классов;</w:t>
            </w:r>
          </w:p>
          <w:p w:rsidR="006B4142" w:rsidRPr="002F451B" w:rsidRDefault="006B4142" w:rsidP="006B414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F45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Меню соответствует требованиям </w:t>
            </w:r>
            <w:proofErr w:type="spellStart"/>
            <w:r w:rsidRPr="002F45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СанПиН</w:t>
            </w:r>
            <w:proofErr w:type="spellEnd"/>
            <w:r w:rsidRPr="002F45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предъявляемых к организации питания обучающихся.</w:t>
            </w:r>
          </w:p>
        </w:tc>
      </w:tr>
      <w:tr w:rsidR="006B4142" w:rsidRPr="00981994" w:rsidTr="004909E2">
        <w:tc>
          <w:tcPr>
            <w:tcW w:w="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4142" w:rsidRPr="00981994" w:rsidRDefault="006B4142" w:rsidP="006B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4142" w:rsidRPr="00981994" w:rsidRDefault="006B4142" w:rsidP="006B414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охраны здоровья обучающихся (ст.41 № 273-ФЗ), в том числе инвалидов и лиц с ограниченными возможностями здоровья</w:t>
            </w:r>
          </w:p>
        </w:tc>
        <w:tc>
          <w:tcPr>
            <w:tcW w:w="63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4142" w:rsidRPr="00981994" w:rsidRDefault="006B4142" w:rsidP="006B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Медицинское обслуживание осуществляется ФАП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и ФБУЗ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Яренская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ЦРБ», договор от 11.01.2021г. №11</w:t>
            </w:r>
          </w:p>
        </w:tc>
      </w:tr>
      <w:tr w:rsidR="006B4142" w:rsidRPr="00981994" w:rsidTr="004909E2">
        <w:trPr>
          <w:trHeight w:val="2222"/>
        </w:trPr>
        <w:tc>
          <w:tcPr>
            <w:tcW w:w="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4142" w:rsidRPr="00981994" w:rsidRDefault="006B4142" w:rsidP="006B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4142" w:rsidRPr="00981994" w:rsidRDefault="006B4142" w:rsidP="006B414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63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4142" w:rsidRPr="00981994" w:rsidRDefault="006B4142" w:rsidP="006B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* </w:t>
            </w:r>
            <w:r w:rsidRPr="0098199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Есть локальная сеть, объединяющая 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</w:t>
            </w:r>
            <w:r w:rsidRPr="0098199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компьютер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а </w:t>
            </w:r>
            <w:r w:rsidRPr="0098199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и предоставляющая доступ к сети интернет (100%). </w:t>
            </w:r>
          </w:p>
          <w:p w:rsidR="006B4142" w:rsidRPr="00981994" w:rsidRDefault="006B4142" w:rsidP="006B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* </w:t>
            </w:r>
            <w:r w:rsidRPr="0098199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Имеется система фильтрации.</w:t>
            </w:r>
          </w:p>
          <w:p w:rsidR="006B4142" w:rsidRPr="00981994" w:rsidRDefault="006B4142" w:rsidP="006B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* О</w:t>
            </w:r>
            <w:r w:rsidRPr="0098199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беспечен доступ к элект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ронным образовательным ресурсам: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,  Российская электронная школа, </w:t>
            </w:r>
            <w:r w:rsidRPr="008447AB">
              <w:rPr>
                <w:rFonts w:ascii="Times New Roman" w:hAnsi="Times New Roman" w:cs="Times New Roman"/>
                <w:sz w:val="24"/>
              </w:rPr>
              <w:t>Всероссийский образовательный проект «Урок цифры»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98199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* </w:t>
            </w:r>
            <w:r w:rsidRPr="0098199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Библиотечный фонд включает электронные приложения к учебникам.</w:t>
            </w:r>
          </w:p>
        </w:tc>
      </w:tr>
    </w:tbl>
    <w:p w:rsidR="00D2507C" w:rsidRDefault="00D2507C" w:rsidP="006B4142">
      <w:pPr>
        <w:spacing w:line="240" w:lineRule="auto"/>
      </w:pPr>
    </w:p>
    <w:sectPr w:rsidR="00D2507C" w:rsidSect="00C21CCC">
      <w:pgSz w:w="11906" w:h="16838"/>
      <w:pgMar w:top="96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CA8"/>
    <w:multiLevelType w:val="hybridMultilevel"/>
    <w:tmpl w:val="81865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4142"/>
    <w:rsid w:val="001F1DDB"/>
    <w:rsid w:val="006A53DA"/>
    <w:rsid w:val="006B4142"/>
    <w:rsid w:val="0097368B"/>
    <w:rsid w:val="00AA437E"/>
    <w:rsid w:val="00AF6B79"/>
    <w:rsid w:val="00B3708D"/>
    <w:rsid w:val="00C21CCC"/>
    <w:rsid w:val="00D2507C"/>
    <w:rsid w:val="00D4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4142"/>
    <w:pPr>
      <w:ind w:left="720"/>
      <w:contextualSpacing/>
    </w:pPr>
  </w:style>
  <w:style w:type="table" w:styleId="a5">
    <w:name w:val="Table Grid"/>
    <w:basedOn w:val="a1"/>
    <w:uiPriority w:val="59"/>
    <w:rsid w:val="006B4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6B4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2503</Characters>
  <Application>Microsoft Office Word</Application>
  <DocSecurity>0</DocSecurity>
  <Lines>20</Lines>
  <Paragraphs>5</Paragraphs>
  <ScaleCrop>false</ScaleCrop>
  <Company>office 2007 rus ent: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2022-03-25T18:24:00Z</dcterms:created>
  <dcterms:modified xsi:type="dcterms:W3CDTF">2023-10-26T18:51:00Z</dcterms:modified>
</cp:coreProperties>
</file>