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30" w:rsidRDefault="00F30B71" w:rsidP="00C11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C30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F30B71" w:rsidRPr="00C11C30" w:rsidRDefault="00F30B71" w:rsidP="00C11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C30">
        <w:rPr>
          <w:rFonts w:ascii="Times New Roman" w:hAnsi="Times New Roman" w:cs="Times New Roman"/>
          <w:b/>
          <w:sz w:val="28"/>
          <w:szCs w:val="28"/>
        </w:rPr>
        <w:t>по учебному предмету «Русский язык»</w:t>
      </w:r>
    </w:p>
    <w:p w:rsidR="00F30B71" w:rsidRPr="00C11C30" w:rsidRDefault="00F30B71" w:rsidP="00C11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C30">
        <w:rPr>
          <w:rFonts w:ascii="Times New Roman" w:hAnsi="Times New Roman" w:cs="Times New Roman"/>
          <w:b/>
          <w:sz w:val="28"/>
          <w:szCs w:val="28"/>
        </w:rPr>
        <w:t>для 5-9 классов (ФГОС)</w:t>
      </w:r>
    </w:p>
    <w:p w:rsidR="00C11C30" w:rsidRPr="00C11C30" w:rsidRDefault="00C11C30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0B71" w:rsidRPr="00C11C30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«Русский язык» разработана в соответствии с </w:t>
      </w:r>
      <w:r w:rsidR="00A37F0F" w:rsidRPr="00C11C30">
        <w:rPr>
          <w:rFonts w:ascii="Times New Roman" w:hAnsi="Times New Roman" w:cs="Times New Roman"/>
          <w:sz w:val="24"/>
          <w:szCs w:val="24"/>
        </w:rPr>
        <w:t>т</w:t>
      </w:r>
      <w:r w:rsidR="00F30B71" w:rsidRPr="00C11C30">
        <w:rPr>
          <w:rFonts w:ascii="Times New Roman" w:hAnsi="Times New Roman" w:cs="Times New Roman"/>
          <w:sz w:val="24"/>
          <w:szCs w:val="24"/>
        </w:rPr>
        <w:t>ребованиями</w:t>
      </w:r>
      <w:r w:rsidRPr="00C11C30">
        <w:rPr>
          <w:rFonts w:ascii="Times New Roman" w:hAnsi="Times New Roman" w:cs="Times New Roman"/>
          <w:sz w:val="24"/>
          <w:szCs w:val="24"/>
        </w:rPr>
        <w:t>:</w:t>
      </w:r>
    </w:p>
    <w:p w:rsidR="00C11C30" w:rsidRPr="00C11C30" w:rsidRDefault="008208A3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F30B71" w:rsidRPr="00C11C30">
        <w:rPr>
          <w:rFonts w:ascii="Times New Roman" w:hAnsi="Times New Roman" w:cs="Times New Roman"/>
          <w:sz w:val="24"/>
          <w:szCs w:val="24"/>
        </w:rPr>
        <w:t>едерального государственного образовательного стандарта основного общего образования к результатам освоения основной образовательной программы, утвержденного приказом Министерства образования и науки РФ № 1897 от 17 декабря 2010 г.,</w:t>
      </w:r>
    </w:p>
    <w:p w:rsidR="00C11C30" w:rsidRPr="00C11C30" w:rsidRDefault="008208A3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30B71" w:rsidRPr="00C11C30">
        <w:rPr>
          <w:rFonts w:ascii="Times New Roman" w:hAnsi="Times New Roman" w:cs="Times New Roman"/>
          <w:sz w:val="24"/>
          <w:szCs w:val="24"/>
        </w:rPr>
        <w:t>римерной программы по русскому языку для 5-9 классов, Москва «Просвещение», 2011 год</w:t>
      </w:r>
    </w:p>
    <w:p w:rsidR="00C11C30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 с учетом программы по русскому языку авторов </w:t>
      </w:r>
      <w:proofErr w:type="spellStart"/>
      <w:r w:rsidRPr="00C11C30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C11C30">
        <w:rPr>
          <w:rFonts w:ascii="Times New Roman" w:hAnsi="Times New Roman" w:cs="Times New Roman"/>
          <w:sz w:val="24"/>
          <w:szCs w:val="24"/>
        </w:rPr>
        <w:t xml:space="preserve"> Т.А., Баранова М.Т., и др., Москва «Просвещение», 2013 год;</w:t>
      </w:r>
    </w:p>
    <w:p w:rsidR="008208A3" w:rsidRDefault="008208A3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F30B71" w:rsidRPr="00C11C30">
        <w:rPr>
          <w:rFonts w:ascii="Times New Roman" w:hAnsi="Times New Roman" w:cs="Times New Roman"/>
          <w:sz w:val="24"/>
          <w:szCs w:val="24"/>
        </w:rPr>
        <w:t xml:space="preserve">едеральным перечнем учебников, рекомендованных к использованию в образовательном процессе в образовательных учреждениях, реализующих программы общего </w:t>
      </w:r>
      <w:r>
        <w:rPr>
          <w:rFonts w:ascii="Times New Roman" w:hAnsi="Times New Roman" w:cs="Times New Roman"/>
          <w:sz w:val="24"/>
          <w:szCs w:val="24"/>
        </w:rPr>
        <w:t>образования;</w:t>
      </w:r>
    </w:p>
    <w:p w:rsidR="008208A3" w:rsidRDefault="00F30B71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на основе Основной образовательной программы основного общего образования, реализующе</w:t>
      </w:r>
      <w:r w:rsidR="008208A3">
        <w:rPr>
          <w:rFonts w:ascii="Times New Roman" w:hAnsi="Times New Roman" w:cs="Times New Roman"/>
          <w:sz w:val="24"/>
          <w:szCs w:val="24"/>
        </w:rPr>
        <w:t>й ФГОС;</w:t>
      </w:r>
    </w:p>
    <w:p w:rsidR="00F30B71" w:rsidRPr="00C11C30" w:rsidRDefault="00F30B71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 </w:t>
      </w:r>
      <w:r w:rsidR="008208A3">
        <w:rPr>
          <w:rFonts w:ascii="Times New Roman" w:hAnsi="Times New Roman" w:cs="Times New Roman"/>
          <w:sz w:val="24"/>
          <w:szCs w:val="24"/>
        </w:rPr>
        <w:t>п</w:t>
      </w:r>
      <w:r w:rsidRPr="00C11C30">
        <w:rPr>
          <w:rFonts w:ascii="Times New Roman" w:hAnsi="Times New Roman" w:cs="Times New Roman"/>
          <w:sz w:val="24"/>
          <w:szCs w:val="24"/>
        </w:rPr>
        <w:t>оложения о рабочих программах по учебному предмету (курсу) муниципального бюджетного общеобразовательного учреждения «</w:t>
      </w:r>
      <w:proofErr w:type="spellStart"/>
      <w:r w:rsidR="00A53412">
        <w:rPr>
          <w:rFonts w:ascii="Times New Roman" w:hAnsi="Times New Roman" w:cs="Times New Roman"/>
          <w:sz w:val="24"/>
          <w:szCs w:val="24"/>
        </w:rPr>
        <w:t>Иртовская</w:t>
      </w:r>
      <w:proofErr w:type="spellEnd"/>
      <w:r w:rsidR="00A53412">
        <w:rPr>
          <w:rFonts w:ascii="Times New Roman" w:hAnsi="Times New Roman" w:cs="Times New Roman"/>
          <w:sz w:val="24"/>
          <w:szCs w:val="24"/>
        </w:rPr>
        <w:t xml:space="preserve"> О</w:t>
      </w:r>
      <w:r w:rsidR="00C11C30" w:rsidRPr="00C11C30">
        <w:rPr>
          <w:rFonts w:ascii="Times New Roman" w:hAnsi="Times New Roman" w:cs="Times New Roman"/>
          <w:sz w:val="24"/>
          <w:szCs w:val="24"/>
        </w:rPr>
        <w:t>Ш</w:t>
      </w:r>
      <w:r w:rsidR="008208A3">
        <w:rPr>
          <w:rFonts w:ascii="Times New Roman" w:hAnsi="Times New Roman" w:cs="Times New Roman"/>
          <w:sz w:val="24"/>
          <w:szCs w:val="24"/>
        </w:rPr>
        <w:t>».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Изучение учебного предмета «Русский язык» направлено на достижение целей: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 развитие всех видов речевой деятельности: чтение, </w:t>
      </w:r>
      <w:proofErr w:type="spellStart"/>
      <w:r w:rsidRPr="00C11C3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11C30">
        <w:rPr>
          <w:rFonts w:ascii="Times New Roman" w:hAnsi="Times New Roman" w:cs="Times New Roman"/>
          <w:sz w:val="24"/>
          <w:szCs w:val="24"/>
        </w:rPr>
        <w:t>, говорение, письмо;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 формирование универсальных учебных действий: познавательных, регулятивных, 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коммуникативных;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 формирование прочных орфографических и пунктуационных умений и навыков, 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овладение нормами русского литературного языка и обогащение словарного запаса и грамматического строя речи учащихся.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C30">
        <w:rPr>
          <w:rFonts w:ascii="Times New Roman" w:hAnsi="Times New Roman" w:cs="Times New Roman"/>
          <w:b/>
          <w:sz w:val="24"/>
          <w:szCs w:val="24"/>
        </w:rPr>
        <w:t>Место предмета «Русский язык» в учебном плане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Федеральный базисный (образовательный) учебный план предусматривает обязательное изучение русского (родного) языка на этапе основного общего образования в объеме 735 часов. </w:t>
      </w:r>
    </w:p>
    <w:p w:rsidR="00C11C30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В том числе: в 5 классе - 175 часов;</w:t>
      </w:r>
    </w:p>
    <w:p w:rsidR="00C11C30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 в 6 классе - 210 часов;</w:t>
      </w:r>
    </w:p>
    <w:p w:rsidR="00C11C30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 в 7 классе- 140 часов;</w:t>
      </w:r>
    </w:p>
    <w:p w:rsidR="00C11C30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 в 8 классе -105 часов; 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в 9 классе - 105 часов.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Количество часов, выделенных на изучение русского языка в основной школе, может быть увеличено за счет часов школьного компонента, что отражается в календарно-тематическом планировании по предмету.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C3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Предметными результатами освоения учащимися основной школы программы </w:t>
      </w:r>
      <w:proofErr w:type="gramStart"/>
      <w:r w:rsidRPr="00C11C3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11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русскому языку являются: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1) совершенствование видов речевой деятельности (</w:t>
      </w:r>
      <w:proofErr w:type="spellStart"/>
      <w:r w:rsidRPr="00C11C3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11C30">
        <w:rPr>
          <w:rFonts w:ascii="Times New Roman" w:hAnsi="Times New Roman" w:cs="Times New Roman"/>
          <w:sz w:val="24"/>
          <w:szCs w:val="24"/>
        </w:rPr>
        <w:t>, чтения, говорения и письма);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2) формирование прочных орфографических и пунктуационных умений и навыков, овладение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нормами русского литературного языка и обогащение словарного запаса и грамматического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строя речи учащихся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3) обогащение активного и потенциального словарного запаса.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C3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11C30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основного общего образования: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1) умение самостоятельно определять цели своего обучения, планировать пути достижения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целей, соотносить свои действия с планируемыми результатами, осуществлять контроль </w:t>
      </w:r>
      <w:proofErr w:type="gramStart"/>
      <w:r w:rsidRPr="00C11C30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C11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деятельности в процессе достижения результата, определять способы действий в рамках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предложенных условий и требований, корректировать свои действия в соответствии </w:t>
      </w:r>
      <w:proofErr w:type="gramStart"/>
      <w:r w:rsidRPr="00C11C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1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изменяющейся ситуацией;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2) владение основами самоконтроля, самооценки, принятия решений и осуществления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осознанного выбора в учебной и познавательной деятельности;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3) умение определять понятия, создавать обобщения, устанавливать аналогии,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классифицировать, самостоятельно выбирать основания и критерии для классификации,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связи, строить </w:t>
      </w:r>
      <w:proofErr w:type="gramStart"/>
      <w:r w:rsidRPr="00C11C30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C11C30">
        <w:rPr>
          <w:rFonts w:ascii="Times New Roman" w:hAnsi="Times New Roman" w:cs="Times New Roman"/>
          <w:sz w:val="24"/>
          <w:szCs w:val="24"/>
        </w:rPr>
        <w:t xml:space="preserve">, умозаключение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C11C30">
        <w:rPr>
          <w:rFonts w:ascii="Times New Roman" w:hAnsi="Times New Roman" w:cs="Times New Roman"/>
          <w:sz w:val="24"/>
          <w:szCs w:val="24"/>
        </w:rPr>
        <w:t>индуктивное</w:t>
      </w:r>
      <w:proofErr w:type="gramEnd"/>
      <w:r w:rsidRPr="00C11C30">
        <w:rPr>
          <w:rFonts w:ascii="Times New Roman" w:hAnsi="Times New Roman" w:cs="Times New Roman"/>
          <w:sz w:val="24"/>
          <w:szCs w:val="24"/>
        </w:rPr>
        <w:t>, дедуктивное и по аналогии) и делать выводы;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4) умение создавать, применять и преобразовывать знаки и символы, модели и схемы </w:t>
      </w:r>
      <w:proofErr w:type="gramStart"/>
      <w:r w:rsidRPr="00C11C3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11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решения учебных и познавательных задач;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5) смысловое чтение;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6) умение организовывать учебное сотрудничество и совместную деятельность с учителем и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сверстниками; работать индивидуально и в группе: находить общее решение и разрешать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конфликты на основе согласования позиций и учѐта интересов; формулировать,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аргументировать и отстаивать своѐ мнение;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7) умение осознанно использовать речевые средства в соответствии с задачей коммуникации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для выражения своих чувств, мыслей и потребностей; планирования и регуляции своей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деятельности; владение устной и письменной речью, монологической контекстной речью;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8) формирование и развитие компетентности в области использования информационно-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коммуникационных технологий (далее </w:t>
      </w:r>
      <w:proofErr w:type="gramStart"/>
      <w:r w:rsidRPr="00C11C30">
        <w:rPr>
          <w:rFonts w:ascii="Times New Roman" w:hAnsi="Times New Roman" w:cs="Times New Roman"/>
          <w:sz w:val="24"/>
          <w:szCs w:val="24"/>
        </w:rPr>
        <w:t>ИКТ–компетенции</w:t>
      </w:r>
      <w:proofErr w:type="gramEnd"/>
      <w:r w:rsidRPr="00C11C30">
        <w:rPr>
          <w:rFonts w:ascii="Times New Roman" w:hAnsi="Times New Roman" w:cs="Times New Roman"/>
          <w:sz w:val="24"/>
          <w:szCs w:val="24"/>
        </w:rPr>
        <w:t>);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Личностными результатами освоения учащимися основной образовательной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являются: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1) воспитание российской гражданской идентичности: патриотизма, уважения к Отечеству,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прошлое и настоящее многонационального народа России; осознание своей этнической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принадлежности, знание истории, языка, культуры своего народа, своего края, основ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культурного наследия народов России и человечества; усвоение гуманистических,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демократических и традиционных ценностей многонационального российского общества;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воспитание чувства ответственности и долга перед Родиной;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способности </w:t>
      </w:r>
      <w:proofErr w:type="gramStart"/>
      <w:r w:rsidRPr="00C11C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1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к саморазвитию и самообразованию на основе мотивации к обучению и познанию, осознанному выбору и построению дальнейшей индивидуальной траектории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образования на базе ориентировки в мире профессий и профессиональных предпочтений, </w:t>
      </w:r>
      <w:proofErr w:type="gramStart"/>
      <w:r w:rsidRPr="00C11C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1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учѐтом устойчивых познавательных интересов, а также на основе формирования уважительного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отношения к труду, развития опыта участия в социально значимом труде.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C30">
        <w:rPr>
          <w:rFonts w:ascii="Times New Roman" w:hAnsi="Times New Roman" w:cs="Times New Roman"/>
          <w:b/>
          <w:sz w:val="24"/>
          <w:szCs w:val="24"/>
        </w:rPr>
        <w:t>Структура предмета</w:t>
      </w:r>
      <w:r w:rsidR="00C11C30" w:rsidRPr="00C11C30">
        <w:rPr>
          <w:rFonts w:ascii="Times New Roman" w:hAnsi="Times New Roman" w:cs="Times New Roman"/>
          <w:b/>
          <w:sz w:val="24"/>
          <w:szCs w:val="24"/>
        </w:rPr>
        <w:t>:</w:t>
      </w:r>
    </w:p>
    <w:p w:rsidR="008208A3" w:rsidRDefault="008208A3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208A3" w:rsidSect="00C11C3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lastRenderedPageBreak/>
        <w:t>Речь и речевое общение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Речевая деятельность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Текст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Функциональные разновидности языка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Общие сведения о языке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Фонетика и орфоэпия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Графика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C30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C11C30">
        <w:rPr>
          <w:rFonts w:ascii="Times New Roman" w:hAnsi="Times New Roman" w:cs="Times New Roman"/>
          <w:sz w:val="24"/>
          <w:szCs w:val="24"/>
        </w:rPr>
        <w:t xml:space="preserve"> и словообразование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lastRenderedPageBreak/>
        <w:t>Лексикология и фразеология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Морфология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Синтаксис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Культура речи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Правописание: орфография и пунктуация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Язык и культура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C11C30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</w:p>
    <w:p w:rsidR="008208A3" w:rsidRDefault="008208A3" w:rsidP="00F30B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208A3" w:rsidSect="008208A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C30">
        <w:rPr>
          <w:rFonts w:ascii="Times New Roman" w:hAnsi="Times New Roman" w:cs="Times New Roman"/>
          <w:b/>
          <w:sz w:val="24"/>
          <w:szCs w:val="24"/>
        </w:rPr>
        <w:lastRenderedPageBreak/>
        <w:t>Используемые учебники:</w:t>
      </w:r>
    </w:p>
    <w:p w:rsidR="00C11C30" w:rsidRPr="00C11C30" w:rsidRDefault="00C11C30" w:rsidP="00F30B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C30" w:rsidRPr="00C11C30" w:rsidRDefault="00C11C30" w:rsidP="00C11C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Баранов М. Т., </w:t>
      </w:r>
      <w:proofErr w:type="spellStart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и др. Русский язык. 5 класс. В 2-х частях. М.: Просвещение, 2019;</w:t>
      </w:r>
    </w:p>
    <w:p w:rsidR="00C11C30" w:rsidRPr="00C11C30" w:rsidRDefault="00C11C30" w:rsidP="00C11C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Баранов М. Т., </w:t>
      </w:r>
      <w:proofErr w:type="spellStart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и др. Русский язык. 6 класс. В 2-х частях. М.: Просвещение, 2019;</w:t>
      </w:r>
    </w:p>
    <w:p w:rsidR="00C11C30" w:rsidRPr="00C11C30" w:rsidRDefault="00C11C30" w:rsidP="00C11C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Баранов М. Т., </w:t>
      </w:r>
      <w:proofErr w:type="spellStart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и др. Русский язык. 7 класс. М.:  Просвещение, 2019;</w:t>
      </w:r>
    </w:p>
    <w:p w:rsidR="00C11C30" w:rsidRPr="00C11C30" w:rsidRDefault="00C11C30" w:rsidP="00C11C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С.Г. </w:t>
      </w:r>
      <w:proofErr w:type="spellStart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Бархударов</w:t>
      </w:r>
      <w:proofErr w:type="spellEnd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С.Е.Крючков, Л.Ю. Максимов и др. Русский язык. 8 класс. М.: Просвещение, 2019;</w:t>
      </w:r>
    </w:p>
    <w:p w:rsidR="00C11C30" w:rsidRPr="00C11C30" w:rsidRDefault="00C11C30" w:rsidP="00C11C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С.Г. </w:t>
      </w:r>
      <w:proofErr w:type="spellStart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Бархударов</w:t>
      </w:r>
      <w:proofErr w:type="spellEnd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С.Е.Крючков, Л.Ю. Максимов и </w:t>
      </w:r>
      <w:proofErr w:type="spellStart"/>
      <w:proofErr w:type="gramStart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язык. 9 класс. М.: Просвещение, 2019.</w:t>
      </w:r>
    </w:p>
    <w:p w:rsidR="00C11C30" w:rsidRPr="00C11C30" w:rsidRDefault="00C11C30" w:rsidP="00F30B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C30" w:rsidRPr="00C11C30" w:rsidRDefault="00C11C30" w:rsidP="00F30B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0B71" w:rsidRPr="00C11C30" w:rsidSect="008208A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214C2"/>
    <w:multiLevelType w:val="multilevel"/>
    <w:tmpl w:val="388C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49E9"/>
    <w:rsid w:val="002649E9"/>
    <w:rsid w:val="003E0353"/>
    <w:rsid w:val="008208A3"/>
    <w:rsid w:val="008D5B43"/>
    <w:rsid w:val="00A37F0F"/>
    <w:rsid w:val="00A53412"/>
    <w:rsid w:val="00C11C30"/>
    <w:rsid w:val="00F3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2016-06-04T18:23:00Z</dcterms:created>
  <dcterms:modified xsi:type="dcterms:W3CDTF">2022-11-22T17:57:00Z</dcterms:modified>
</cp:coreProperties>
</file>