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Утверждены</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постановлением Правительства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Архангельской области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от 12.10.2012 N 463-пп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ПРАВИЛА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ПРЕДОСТАВЛЕНИЯ И РАСХОДОВАНИЯ ИНОГО МЕЖБЮДЖЕТНОГО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ТРАНСФЕРТА БЮДЖЕТАМ МУНИЦИПАЛЬНЫХ РАЙОНОВ, МУНИЦИПАЛЬНЫХ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ОКРУГОВ И ГОРОДСКИХ ОКРУГОВ АРХАНГЕЛЬСКОЙ ОБЛАСТИ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НА ОБЕСПЕЧЕНИЕ МЕРОПРИЯТИЙ ПО ОРГАНИЗАЦИИ ПРЕДОСТАВЛЕНИЯ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ДОПОЛНИТЕЛЬНЫХ МЕР СОЦИАЛЬНОЙ ПОДДЕРЖКИ СЕМЬЯМ ГРАЖДАН,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ПРИНИМАЮЩИХ (ПРИНИМАВШИХ) УЧАСТИЕ В СПЕЦИАЛЬНОЙ ВОЕННОЙ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ОПЕРАЦИИ, В ВИДЕ БЕСПЛАТНОГО ГОРЯЧЕГО ПИТАНИЯ ОБУЧАЮЩИХСЯ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ПО ОБРАЗОВАТЕЛЬНЫМ ПРОГРАММАМ ОСНОВНОГО ОБЩЕГО И СРЕДНЕГО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ОБЩЕГО ОБРАЗОВАНИЯ В МУНИЦИПАЛЬНЫХ ОБЩЕОБРАЗОВАТЕЛЬНЫХ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ОРГАНИЗАЦИЯХ, БЕСПЛАТНОГО ПОСЕЩЕНИЯ ОБУЧАЮЩИМИСЯ ЗАНЯТИЙ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ПО ДОПОЛНИТЕЛЬНЫМ ОБЩЕОБРАЗОВАТЕЛЬНЫМ ПРОГРАММАМ,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РЕАЛИЗУЕМЫМ НА ПЛАТНОЙ ОСНОВЕ МУНИЦИПАЛЬНЫМИ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ОБРАЗОВАТЕЛЬНЫМИ ОРГАНИЗАЦИЯМИ, А ТАКЖЕ БЕСПЛАТНОГО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ПРИСМОТРА И УХОДА ЗА ДЕТЬМИ, ПОСЕЩАЮЩИМИ МУНИЦИПАЛЬНЫЕ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ОБРАЗОВАТЕЛЬНЫЕ ОРГАНИЗАЦИИ, РЕАЛИЗУЮЩИЕ ПРОГРАММЫ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ДОШКОЛЬНОГО ОБРАЗОВАНИЯ, ИЛИ ГРУППЫ ПРОДЛЕННОГО ДНЯ </w:t>
      </w:r>
    </w:p>
    <w:p w:rsidR="00FF68D9" w:rsidRPr="00FF68D9" w:rsidRDefault="00FF68D9" w:rsidP="00FF68D9">
      <w:pPr>
        <w:spacing w:after="0" w:line="312" w:lineRule="auto"/>
        <w:jc w:val="center"/>
        <w:rPr>
          <w:rFonts w:ascii="Arial" w:eastAsia="Times New Roman" w:hAnsi="Arial" w:cs="Arial"/>
          <w:b/>
          <w:bCs/>
          <w:sz w:val="24"/>
          <w:szCs w:val="24"/>
          <w:lang w:eastAsia="ru-RU"/>
        </w:rPr>
      </w:pPr>
      <w:r w:rsidRPr="00FF68D9">
        <w:rPr>
          <w:rFonts w:ascii="Arial" w:eastAsia="Times New Roman" w:hAnsi="Arial" w:cs="Arial"/>
          <w:b/>
          <w:bCs/>
          <w:sz w:val="24"/>
          <w:szCs w:val="24"/>
          <w:lang w:eastAsia="ru-RU"/>
        </w:rPr>
        <w:t xml:space="preserve">В ОБЩЕОБРАЗОВАТЕЛЬНЫХ ОРГАНИЗАЦИЯХ </w:t>
      </w:r>
    </w:p>
    <w:p w:rsidR="00FF68D9" w:rsidRPr="00FF68D9" w:rsidRDefault="00FF68D9" w:rsidP="00FF68D9">
      <w:pPr>
        <w:spacing w:after="0" w:line="288" w:lineRule="atLeast"/>
        <w:rPr>
          <w:rFonts w:ascii="Times New Roman" w:eastAsia="Times New Roman" w:hAnsi="Times New Roman" w:cs="Times New Roman"/>
          <w:sz w:val="29"/>
          <w:szCs w:val="29"/>
          <w:lang w:eastAsia="ru-RU"/>
        </w:rPr>
      </w:pPr>
      <w:r w:rsidRPr="00FF68D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Список изменяющих документов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(введены </w:t>
            </w:r>
            <w:hyperlink r:id="rId4" w:history="1">
              <w:r w:rsidRPr="00FF68D9">
                <w:rPr>
                  <w:rFonts w:ascii="Times New Roman" w:eastAsia="Times New Roman" w:hAnsi="Times New Roman" w:cs="Times New Roman"/>
                  <w:color w:val="0000FF"/>
                  <w:sz w:val="24"/>
                  <w:szCs w:val="24"/>
                  <w:u w:val="single"/>
                  <w:lang w:eastAsia="ru-RU"/>
                </w:rPr>
                <w:t>постановлением</w:t>
              </w:r>
            </w:hyperlink>
            <w:r w:rsidRPr="00FF68D9">
              <w:rPr>
                <w:rFonts w:ascii="Times New Roman" w:eastAsia="Times New Roman" w:hAnsi="Times New Roman" w:cs="Times New Roman"/>
                <w:color w:val="392C69"/>
                <w:sz w:val="24"/>
                <w:szCs w:val="24"/>
                <w:lang w:eastAsia="ru-RU"/>
              </w:rPr>
              <w:t xml:space="preserve"> Правительства Архангельской области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14.10.2022 N 835-пп;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в ред. постановлений Правительства Архангельской области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11.11.2022 </w:t>
            </w:r>
            <w:hyperlink r:id="rId5" w:history="1">
              <w:r w:rsidRPr="00FF68D9">
                <w:rPr>
                  <w:rFonts w:ascii="Times New Roman" w:eastAsia="Times New Roman" w:hAnsi="Times New Roman" w:cs="Times New Roman"/>
                  <w:color w:val="0000FF"/>
                  <w:sz w:val="24"/>
                  <w:szCs w:val="24"/>
                  <w:u w:val="single"/>
                  <w:lang w:eastAsia="ru-RU"/>
                </w:rPr>
                <w:t>N 909-пп</w:t>
              </w:r>
            </w:hyperlink>
            <w:r w:rsidRPr="00FF68D9">
              <w:rPr>
                <w:rFonts w:ascii="Times New Roman" w:eastAsia="Times New Roman" w:hAnsi="Times New Roman" w:cs="Times New Roman"/>
                <w:color w:val="392C69"/>
                <w:sz w:val="24"/>
                <w:szCs w:val="24"/>
                <w:lang w:eastAsia="ru-RU"/>
              </w:rPr>
              <w:t xml:space="preserve">, от 16.11.2022 </w:t>
            </w:r>
            <w:hyperlink r:id="rId6" w:history="1">
              <w:r w:rsidRPr="00FF68D9">
                <w:rPr>
                  <w:rFonts w:ascii="Times New Roman" w:eastAsia="Times New Roman" w:hAnsi="Times New Roman" w:cs="Times New Roman"/>
                  <w:color w:val="0000FF"/>
                  <w:sz w:val="24"/>
                  <w:szCs w:val="24"/>
                  <w:u w:val="single"/>
                  <w:lang w:eastAsia="ru-RU"/>
                </w:rPr>
                <w:t>N 918-пп</w:t>
              </w:r>
            </w:hyperlink>
            <w:r w:rsidRPr="00FF68D9">
              <w:rPr>
                <w:rFonts w:ascii="Times New Roman" w:eastAsia="Times New Roman" w:hAnsi="Times New Roman" w:cs="Times New Roman"/>
                <w:color w:val="392C69"/>
                <w:sz w:val="24"/>
                <w:szCs w:val="24"/>
                <w:lang w:eastAsia="ru-RU"/>
              </w:rPr>
              <w:t xml:space="preserve">, от 10.04.2023 </w:t>
            </w:r>
            <w:hyperlink r:id="rId7" w:history="1">
              <w:r w:rsidRPr="00FF68D9">
                <w:rPr>
                  <w:rFonts w:ascii="Times New Roman" w:eastAsia="Times New Roman" w:hAnsi="Times New Roman" w:cs="Times New Roman"/>
                  <w:color w:val="0000FF"/>
                  <w:sz w:val="24"/>
                  <w:szCs w:val="24"/>
                  <w:u w:val="single"/>
                  <w:lang w:eastAsia="ru-RU"/>
                </w:rPr>
                <w:t>N 334-пп</w:t>
              </w:r>
            </w:hyperlink>
            <w:r w:rsidRPr="00FF68D9">
              <w:rPr>
                <w:rFonts w:ascii="Times New Roman" w:eastAsia="Times New Roman" w:hAnsi="Times New Roman" w:cs="Times New Roman"/>
                <w:color w:val="392C69"/>
                <w:sz w:val="24"/>
                <w:szCs w:val="24"/>
                <w:lang w:eastAsia="ru-RU"/>
              </w:rPr>
              <w:t xml:space="preserve">,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12.05.2023 </w:t>
            </w:r>
            <w:hyperlink r:id="rId8" w:history="1">
              <w:r w:rsidRPr="00FF68D9">
                <w:rPr>
                  <w:rFonts w:ascii="Times New Roman" w:eastAsia="Times New Roman" w:hAnsi="Times New Roman" w:cs="Times New Roman"/>
                  <w:color w:val="0000FF"/>
                  <w:sz w:val="24"/>
                  <w:szCs w:val="24"/>
                  <w:u w:val="single"/>
                  <w:lang w:eastAsia="ru-RU"/>
                </w:rPr>
                <w:t>N 423-пп</w:t>
              </w:r>
            </w:hyperlink>
            <w:r w:rsidRPr="00FF68D9">
              <w:rPr>
                <w:rFonts w:ascii="Times New Roman" w:eastAsia="Times New Roman" w:hAnsi="Times New Roman" w:cs="Times New Roman"/>
                <w:color w:val="392C69"/>
                <w:sz w:val="24"/>
                <w:szCs w:val="24"/>
                <w:lang w:eastAsia="ru-RU"/>
              </w:rPr>
              <w:t xml:space="preserve">, от 02.06.2023 </w:t>
            </w:r>
            <w:hyperlink r:id="rId9" w:history="1">
              <w:r w:rsidRPr="00FF68D9">
                <w:rPr>
                  <w:rFonts w:ascii="Times New Roman" w:eastAsia="Times New Roman" w:hAnsi="Times New Roman" w:cs="Times New Roman"/>
                  <w:color w:val="0000FF"/>
                  <w:sz w:val="24"/>
                  <w:szCs w:val="24"/>
                  <w:u w:val="single"/>
                  <w:lang w:eastAsia="ru-RU"/>
                </w:rPr>
                <w:t>N 500-пп</w:t>
              </w:r>
            </w:hyperlink>
            <w:r w:rsidRPr="00FF68D9">
              <w:rPr>
                <w:rFonts w:ascii="Times New Roman" w:eastAsia="Times New Roman" w:hAnsi="Times New Roman" w:cs="Times New Roman"/>
                <w:color w:val="392C69"/>
                <w:sz w:val="24"/>
                <w:szCs w:val="24"/>
                <w:lang w:eastAsia="ru-RU"/>
              </w:rPr>
              <w:t xml:space="preserve">, от 29.08.2023 </w:t>
            </w:r>
            <w:hyperlink r:id="rId10" w:history="1">
              <w:r w:rsidRPr="00FF68D9">
                <w:rPr>
                  <w:rFonts w:ascii="Times New Roman" w:eastAsia="Times New Roman" w:hAnsi="Times New Roman" w:cs="Times New Roman"/>
                  <w:color w:val="0000FF"/>
                  <w:sz w:val="24"/>
                  <w:szCs w:val="24"/>
                  <w:u w:val="single"/>
                  <w:lang w:eastAsia="ru-RU"/>
                </w:rPr>
                <w:t>N 802-пп</w:t>
              </w:r>
            </w:hyperlink>
            <w:r w:rsidRPr="00FF68D9">
              <w:rPr>
                <w:rFonts w:ascii="Times New Roman" w:eastAsia="Times New Roman" w:hAnsi="Times New Roman" w:cs="Times New Roman"/>
                <w:color w:val="392C69"/>
                <w:sz w:val="24"/>
                <w:szCs w:val="24"/>
                <w:lang w:eastAsia="ru-RU"/>
              </w:rPr>
              <w:t xml:space="preserve">,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09.10.2023 </w:t>
            </w:r>
            <w:hyperlink r:id="rId11" w:history="1">
              <w:r w:rsidRPr="00FF68D9">
                <w:rPr>
                  <w:rFonts w:ascii="Times New Roman" w:eastAsia="Times New Roman" w:hAnsi="Times New Roman" w:cs="Times New Roman"/>
                  <w:color w:val="0000FF"/>
                  <w:sz w:val="24"/>
                  <w:szCs w:val="24"/>
                  <w:u w:val="single"/>
                  <w:lang w:eastAsia="ru-RU"/>
                </w:rPr>
                <w:t>N 980-пп</w:t>
              </w:r>
            </w:hyperlink>
            <w:r w:rsidRPr="00FF68D9">
              <w:rPr>
                <w:rFonts w:ascii="Times New Roman" w:eastAsia="Times New Roman" w:hAnsi="Times New Roman" w:cs="Times New Roman"/>
                <w:color w:val="392C69"/>
                <w:sz w:val="24"/>
                <w:szCs w:val="24"/>
                <w:lang w:eastAsia="ru-RU"/>
              </w:rPr>
              <w:t xml:space="preserve"> (ред. 01.11.2023), от 28.12.2023 </w:t>
            </w:r>
            <w:hyperlink r:id="rId12" w:history="1">
              <w:r w:rsidRPr="00FF68D9">
                <w:rPr>
                  <w:rFonts w:ascii="Times New Roman" w:eastAsia="Times New Roman" w:hAnsi="Times New Roman" w:cs="Times New Roman"/>
                  <w:color w:val="0000FF"/>
                  <w:sz w:val="24"/>
                  <w:szCs w:val="24"/>
                  <w:u w:val="single"/>
                  <w:lang w:eastAsia="ru-RU"/>
                </w:rPr>
                <w:t>N 1386-пп</w:t>
              </w:r>
            </w:hyperlink>
            <w:r w:rsidRPr="00FF68D9">
              <w:rPr>
                <w:rFonts w:ascii="Times New Roman" w:eastAsia="Times New Roman" w:hAnsi="Times New Roman" w:cs="Times New Roman"/>
                <w:color w:val="392C69"/>
                <w:sz w:val="24"/>
                <w:szCs w:val="24"/>
                <w:lang w:eastAsia="ru-RU"/>
              </w:rPr>
              <w:t xml:space="preserve">,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26.02.2024 </w:t>
            </w:r>
            <w:hyperlink r:id="rId13" w:history="1">
              <w:r w:rsidRPr="00FF68D9">
                <w:rPr>
                  <w:rFonts w:ascii="Times New Roman" w:eastAsia="Times New Roman" w:hAnsi="Times New Roman" w:cs="Times New Roman"/>
                  <w:color w:val="0000FF"/>
                  <w:sz w:val="24"/>
                  <w:szCs w:val="24"/>
                  <w:u w:val="single"/>
                  <w:lang w:eastAsia="ru-RU"/>
                </w:rPr>
                <w:t>N 141-пп</w:t>
              </w:r>
            </w:hyperlink>
            <w:r w:rsidRPr="00FF68D9">
              <w:rPr>
                <w:rFonts w:ascii="Times New Roman" w:eastAsia="Times New Roman" w:hAnsi="Times New Roman" w:cs="Times New Roman"/>
                <w:color w:val="392C69"/>
                <w:sz w:val="24"/>
                <w:szCs w:val="24"/>
                <w:lang w:eastAsia="ru-RU"/>
              </w:rPr>
              <w:t xml:space="preserve">) </w:t>
            </w:r>
          </w:p>
        </w:tc>
      </w:tr>
    </w:tbl>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ind w:firstLine="540"/>
        <w:jc w:val="both"/>
        <w:rPr>
          <w:rFonts w:ascii="Times New Roman" w:eastAsia="Times New Roman" w:hAnsi="Times New Roman" w:cs="Times New Roman"/>
          <w:sz w:val="24"/>
          <w:szCs w:val="24"/>
          <w:lang w:eastAsia="ru-RU"/>
        </w:rPr>
      </w:pPr>
      <w:bookmarkStart w:id="0" w:name="p32"/>
      <w:bookmarkEnd w:id="0"/>
      <w:r w:rsidRPr="00FF68D9">
        <w:rPr>
          <w:rFonts w:ascii="Times New Roman" w:eastAsia="Times New Roman" w:hAnsi="Times New Roman" w:cs="Times New Roman"/>
          <w:sz w:val="24"/>
          <w:szCs w:val="24"/>
          <w:lang w:eastAsia="ru-RU"/>
        </w:rPr>
        <w:t xml:space="preserve">1. Настоящие Правила, разработанные в соответствии со </w:t>
      </w:r>
      <w:hyperlink r:id="rId14" w:history="1">
        <w:r w:rsidRPr="00FF68D9">
          <w:rPr>
            <w:rFonts w:ascii="Times New Roman" w:eastAsia="Times New Roman" w:hAnsi="Times New Roman" w:cs="Times New Roman"/>
            <w:color w:val="0000FF"/>
            <w:sz w:val="24"/>
            <w:szCs w:val="24"/>
            <w:u w:val="single"/>
            <w:lang w:eastAsia="ru-RU"/>
          </w:rPr>
          <w:t>статьей 179</w:t>
        </w:r>
      </w:hyperlink>
      <w:r w:rsidRPr="00FF68D9">
        <w:rPr>
          <w:rFonts w:ascii="Times New Roman" w:eastAsia="Times New Roman" w:hAnsi="Times New Roman" w:cs="Times New Roman"/>
          <w:sz w:val="24"/>
          <w:szCs w:val="24"/>
          <w:lang w:eastAsia="ru-RU"/>
        </w:rPr>
        <w:t xml:space="preserve"> Бюджетного кодекса Российской Федерации, </w:t>
      </w:r>
      <w:hyperlink r:id="rId15" w:history="1">
        <w:r w:rsidRPr="00FF68D9">
          <w:rPr>
            <w:rFonts w:ascii="Times New Roman" w:eastAsia="Times New Roman" w:hAnsi="Times New Roman" w:cs="Times New Roman"/>
            <w:color w:val="0000FF"/>
            <w:sz w:val="24"/>
            <w:szCs w:val="24"/>
            <w:u w:val="single"/>
            <w:lang w:eastAsia="ru-RU"/>
          </w:rPr>
          <w:t>пунктом 1 статьи 33</w:t>
        </w:r>
      </w:hyperlink>
      <w:r w:rsidRPr="00FF68D9">
        <w:rPr>
          <w:rFonts w:ascii="Times New Roman" w:eastAsia="Times New Roman" w:hAnsi="Times New Roman" w:cs="Times New Roman"/>
          <w:sz w:val="24"/>
          <w:szCs w:val="24"/>
          <w:lang w:eastAsia="ru-RU"/>
        </w:rP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16" w:history="1">
        <w:r w:rsidRPr="00FF68D9">
          <w:rPr>
            <w:rFonts w:ascii="Times New Roman" w:eastAsia="Times New Roman" w:hAnsi="Times New Roman" w:cs="Times New Roman"/>
            <w:color w:val="0000FF"/>
            <w:sz w:val="24"/>
            <w:szCs w:val="24"/>
            <w:u w:val="single"/>
            <w:lang w:eastAsia="ru-RU"/>
          </w:rPr>
          <w:t>подпунктом 1 пункта 1 статьи 8</w:t>
        </w:r>
      </w:hyperlink>
      <w:r w:rsidRPr="00FF68D9">
        <w:rPr>
          <w:rFonts w:ascii="Times New Roman" w:eastAsia="Times New Roman" w:hAnsi="Times New Roman" w:cs="Times New Roman"/>
          <w:sz w:val="24"/>
          <w:szCs w:val="24"/>
          <w:lang w:eastAsia="ru-RU"/>
        </w:rPr>
        <w:t xml:space="preserve"> Федерального закона от 29 декабря 2012 года N 273-ФЗ "Об образовании в Российской Федерации", </w:t>
      </w:r>
      <w:hyperlink r:id="rId17" w:history="1">
        <w:r w:rsidRPr="00FF68D9">
          <w:rPr>
            <w:rFonts w:ascii="Times New Roman" w:eastAsia="Times New Roman" w:hAnsi="Times New Roman" w:cs="Times New Roman"/>
            <w:color w:val="0000FF"/>
            <w:sz w:val="24"/>
            <w:szCs w:val="24"/>
            <w:u w:val="single"/>
            <w:lang w:eastAsia="ru-RU"/>
          </w:rPr>
          <w:t>пунктом 4 статьи 9</w:t>
        </w:r>
      </w:hyperlink>
      <w:r w:rsidRPr="00FF68D9">
        <w:rPr>
          <w:rFonts w:ascii="Times New Roman" w:eastAsia="Times New Roman" w:hAnsi="Times New Roman" w:cs="Times New Roman"/>
          <w:sz w:val="24"/>
          <w:szCs w:val="24"/>
          <w:lang w:eastAsia="ru-RU"/>
        </w:rPr>
        <w:t xml:space="preserve"> областного закона от 2 июля 2013 года N 712-41-ОЗ "Об образовании в Архангельской области", государственной </w:t>
      </w:r>
      <w:hyperlink r:id="rId18" w:history="1">
        <w:r w:rsidRPr="00FF68D9">
          <w:rPr>
            <w:rFonts w:ascii="Times New Roman" w:eastAsia="Times New Roman" w:hAnsi="Times New Roman" w:cs="Times New Roman"/>
            <w:color w:val="0000FF"/>
            <w:sz w:val="24"/>
            <w:szCs w:val="24"/>
            <w:u w:val="single"/>
            <w:lang w:eastAsia="ru-RU"/>
          </w:rPr>
          <w:t>программой</w:t>
        </w:r>
      </w:hyperlink>
      <w:r w:rsidRPr="00FF68D9">
        <w:rPr>
          <w:rFonts w:ascii="Times New Roman" w:eastAsia="Times New Roman" w:hAnsi="Times New Roman" w:cs="Times New Roman"/>
          <w:sz w:val="24"/>
          <w:szCs w:val="24"/>
          <w:lang w:eastAsia="ru-RU"/>
        </w:rPr>
        <w:t xml:space="preserve"> Архангельской области "Развитие образования и науки Архангельской области", устанавливают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на финансовое обеспечение мероприятий по организации предоставления семьям военнослужащих, </w:t>
      </w:r>
      <w:r w:rsidRPr="00FF68D9">
        <w:rPr>
          <w:rFonts w:ascii="Times New Roman" w:eastAsia="Times New Roman" w:hAnsi="Times New Roman" w:cs="Times New Roman"/>
          <w:sz w:val="24"/>
          <w:szCs w:val="24"/>
          <w:lang w:eastAsia="ru-RU"/>
        </w:rPr>
        <w:lastRenderedPageBreak/>
        <w:t xml:space="preserve">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w:t>
      </w:r>
      <w:r w:rsidRPr="00FF68D9">
        <w:rPr>
          <w:rFonts w:ascii="Times New Roman" w:eastAsia="Times New Roman" w:hAnsi="Times New Roman" w:cs="Times New Roman"/>
          <w:sz w:val="24"/>
          <w:szCs w:val="24"/>
          <w:highlight w:val="yellow"/>
          <w:lang w:eastAsia="ru-RU"/>
        </w:rPr>
        <w:t>сотрудников Следственного комитета Российской Федерации</w:t>
      </w:r>
      <w:bookmarkStart w:id="1" w:name="_GoBack"/>
      <w:bookmarkEnd w:id="1"/>
      <w:r w:rsidRPr="00FF68D9">
        <w:rPr>
          <w:rFonts w:ascii="Times New Roman" w:eastAsia="Times New Roman" w:hAnsi="Times New Roman" w:cs="Times New Roman"/>
          <w:sz w:val="24"/>
          <w:szCs w:val="24"/>
          <w:lang w:eastAsia="ru-RU"/>
        </w:rPr>
        <w:t xml:space="preserve">, выполняющих (выполнявших) возложенные на них задачи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w:t>
      </w:r>
      <w:hyperlink r:id="rId19" w:history="1">
        <w:r w:rsidRPr="00FF68D9">
          <w:rPr>
            <w:rFonts w:ascii="Times New Roman" w:eastAsia="Times New Roman" w:hAnsi="Times New Roman" w:cs="Times New Roman"/>
            <w:color w:val="0000FF"/>
            <w:sz w:val="24"/>
            <w:szCs w:val="24"/>
            <w:u w:val="single"/>
            <w:lang w:eastAsia="ru-RU"/>
          </w:rPr>
          <w:t>Указом</w:t>
        </w:r>
      </w:hyperlink>
      <w:r w:rsidRPr="00FF68D9">
        <w:rPr>
          <w:rFonts w:ascii="Times New Roman" w:eastAsia="Times New Roman" w:hAnsi="Times New Roman" w:cs="Times New Roman"/>
          <w:sz w:val="24"/>
          <w:szCs w:val="24"/>
          <w:lang w:eastAsia="ru-RU"/>
        </w:rPr>
        <w:t xml:space="preserve"> Президента Российской Федерации от 21 сентября 2022 года N 647 "Об объявлении частичной мобилизации в Российской Федерации", в том числе погибших (умерших) при исполнении обязанностей военной службы (службы) (далее соответственно - военнослужащие, сотрудники, мобилизованные граждане, иной межбюджетный трансферт), следующих дополнительных мер социальной поддержки: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(в ред. </w:t>
            </w:r>
            <w:hyperlink r:id="rId20"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26.02.2024 N 141-пп)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 являющихся детьми, родитель(и) или законный(</w:t>
      </w:r>
      <w:proofErr w:type="spellStart"/>
      <w:r w:rsidRPr="00FF68D9">
        <w:rPr>
          <w:rFonts w:ascii="Times New Roman" w:eastAsia="Times New Roman" w:hAnsi="Times New Roman" w:cs="Times New Roman"/>
          <w:sz w:val="24"/>
          <w:szCs w:val="24"/>
          <w:lang w:eastAsia="ru-RU"/>
        </w:rPr>
        <w:t>ые</w:t>
      </w:r>
      <w:proofErr w:type="spellEnd"/>
      <w:r w:rsidRPr="00FF68D9">
        <w:rPr>
          <w:rFonts w:ascii="Times New Roman" w:eastAsia="Times New Roman" w:hAnsi="Times New Roman" w:cs="Times New Roman"/>
          <w:sz w:val="24"/>
          <w:szCs w:val="24"/>
          <w:lang w:eastAsia="ru-RU"/>
        </w:rPr>
        <w:t>) представитель(и) которых является(</w:t>
      </w:r>
      <w:proofErr w:type="spellStart"/>
      <w:r w:rsidRPr="00FF68D9">
        <w:rPr>
          <w:rFonts w:ascii="Times New Roman" w:eastAsia="Times New Roman" w:hAnsi="Times New Roman" w:cs="Times New Roman"/>
          <w:sz w:val="24"/>
          <w:szCs w:val="24"/>
          <w:lang w:eastAsia="ru-RU"/>
        </w:rPr>
        <w:t>ются</w:t>
      </w:r>
      <w:proofErr w:type="spellEnd"/>
      <w:r w:rsidRPr="00FF68D9">
        <w:rPr>
          <w:rFonts w:ascii="Times New Roman" w:eastAsia="Times New Roman" w:hAnsi="Times New Roman" w:cs="Times New Roman"/>
          <w:sz w:val="24"/>
          <w:szCs w:val="24"/>
          <w:lang w:eastAsia="ru-RU"/>
        </w:rPr>
        <w:t>) военнослужащим(и), сотрудником(</w:t>
      </w:r>
      <w:proofErr w:type="spellStart"/>
      <w:r w:rsidRPr="00FF68D9">
        <w:rPr>
          <w:rFonts w:ascii="Times New Roman" w:eastAsia="Times New Roman" w:hAnsi="Times New Roman" w:cs="Times New Roman"/>
          <w:sz w:val="24"/>
          <w:szCs w:val="24"/>
          <w:lang w:eastAsia="ru-RU"/>
        </w:rPr>
        <w:t>ами</w:t>
      </w:r>
      <w:proofErr w:type="spellEnd"/>
      <w:r w:rsidRPr="00FF68D9">
        <w:rPr>
          <w:rFonts w:ascii="Times New Roman" w:eastAsia="Times New Roman" w:hAnsi="Times New Roman" w:cs="Times New Roman"/>
          <w:sz w:val="24"/>
          <w:szCs w:val="24"/>
          <w:lang w:eastAsia="ru-RU"/>
        </w:rPr>
        <w:t>) или мобилизованным(и) гражданином(</w:t>
      </w:r>
      <w:proofErr w:type="spellStart"/>
      <w:r w:rsidRPr="00FF68D9">
        <w:rPr>
          <w:rFonts w:ascii="Times New Roman" w:eastAsia="Times New Roman" w:hAnsi="Times New Roman" w:cs="Times New Roman"/>
          <w:sz w:val="24"/>
          <w:szCs w:val="24"/>
          <w:lang w:eastAsia="ru-RU"/>
        </w:rPr>
        <w:t>ами</w:t>
      </w:r>
      <w:proofErr w:type="spellEnd"/>
      <w:r w:rsidRPr="00FF68D9">
        <w:rPr>
          <w:rFonts w:ascii="Times New Roman" w:eastAsia="Times New Roman" w:hAnsi="Times New Roman" w:cs="Times New Roman"/>
          <w:sz w:val="24"/>
          <w:szCs w:val="24"/>
          <w:lang w:eastAsia="ru-RU"/>
        </w:rPr>
        <w:t xml:space="preserve">) (далее соответственно - дети из семей военнослужащих, сотрудников и мобилизованных граждан, общеобразовательная организация);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бесплатный присмотр и уход за детьми, посещающими муниципальные образовательные организации, реализующие программы дошкольного образования (далее - дошкольная образовательная организация),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(в ред. </w:t>
            </w:r>
            <w:hyperlink r:id="rId21"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бесплатный присмотр и уход за детьми, посещающими группы продленного дня в общеобразовательных организациях и являющимися детьми из семей военнослужащих, сотрудников и мобилизованных граждан, в виде оплаты расходов общеобразовательных организаций и (или) возмещения расходов таких организаций,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бесплатное посещение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(абзац введен </w:t>
            </w:r>
            <w:hyperlink r:id="rId22" w:history="1">
              <w:r w:rsidRPr="00FF68D9">
                <w:rPr>
                  <w:rFonts w:ascii="Times New Roman" w:eastAsia="Times New Roman" w:hAnsi="Times New Roman" w:cs="Times New Roman"/>
                  <w:color w:val="0000FF"/>
                  <w:u w:val="single"/>
                  <w:lang w:eastAsia="ru-RU"/>
                </w:rPr>
                <w:t>постановлением</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after="0" w:line="168" w:lineRule="atLeast"/>
        <w:rPr>
          <w:rFonts w:ascii="Times New Roman" w:eastAsia="Times New Roman" w:hAnsi="Times New Roman" w:cs="Times New Roman"/>
          <w:sz w:val="17"/>
          <w:szCs w:val="17"/>
          <w:lang w:eastAsia="ru-RU"/>
        </w:rPr>
      </w:pPr>
      <w:r w:rsidRPr="00FF68D9">
        <w:rPr>
          <w:rFonts w:ascii="Times New Roman" w:eastAsia="Times New Roman" w:hAnsi="Times New Roman" w:cs="Times New Roman"/>
          <w:sz w:val="17"/>
          <w:szCs w:val="17"/>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lastRenderedPageBreak/>
              <w:t xml:space="preserve">(п. 1 в ред. </w:t>
            </w:r>
            <w:hyperlink r:id="rId23"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29.08.2023 N 802-пп)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2. Главным распорядителем средств областного бюджета, предусмотренных на предоставление иных межбюджетных трансфертов, является министерство образования Архангельской области (далее - министерство).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Иной межбюджетный трансферт предоставляется в пределах бюджетных ассигнований, предусмотренных министерству в областном законе об областном бюджете на соответствующий финансовый год и плановый период на реализацию мероприятия (результата) "Обеспечено финансовое обеспечение мер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комплекса процессных мероприятий "Развитие образования Архангельской области" государственной программы "Развитие образования и науки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(абзац введен </w:t>
            </w:r>
            <w:hyperlink r:id="rId24" w:history="1">
              <w:r w:rsidRPr="00FF68D9">
                <w:rPr>
                  <w:rFonts w:ascii="Times New Roman" w:eastAsia="Times New Roman" w:hAnsi="Times New Roman" w:cs="Times New Roman"/>
                  <w:color w:val="0000FF"/>
                  <w:u w:val="single"/>
                  <w:lang w:eastAsia="ru-RU"/>
                </w:rPr>
                <w:t>постановлением</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4. Условиями предоставления иного межбюджетного трансферта местному бюджету являются: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 наличие </w:t>
      </w:r>
      <w:hyperlink w:anchor="p112" w:history="1">
        <w:r w:rsidRPr="00FF68D9">
          <w:rPr>
            <w:rFonts w:ascii="Times New Roman" w:eastAsia="Times New Roman" w:hAnsi="Times New Roman" w:cs="Times New Roman"/>
            <w:color w:val="0000FF"/>
            <w:sz w:val="24"/>
            <w:szCs w:val="24"/>
            <w:u w:val="single"/>
            <w:lang w:eastAsia="ru-RU"/>
          </w:rPr>
          <w:t>обращения</w:t>
        </w:r>
      </w:hyperlink>
      <w:r w:rsidRPr="00FF68D9">
        <w:rPr>
          <w:rFonts w:ascii="Times New Roman" w:eastAsia="Times New Roman" w:hAnsi="Times New Roman" w:cs="Times New Roman"/>
          <w:sz w:val="24"/>
          <w:szCs w:val="24"/>
          <w:lang w:eastAsia="ru-RU"/>
        </w:rPr>
        <w:t xml:space="preserve"> муниципального образования о потребности в предоставлении иного межбюджетного трансферта по форме согласно приложению к настоящим Правилам;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2) заключение соглашения;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3) наличие постановления местной администрации об установлении мер дополнительной социальной поддержки (одной или нескольких из числа указанных в </w:t>
      </w:r>
      <w:hyperlink w:anchor="p32" w:history="1">
        <w:r w:rsidRPr="00FF68D9">
          <w:rPr>
            <w:rFonts w:ascii="Times New Roman" w:eastAsia="Times New Roman" w:hAnsi="Times New Roman" w:cs="Times New Roman"/>
            <w:color w:val="0000FF"/>
            <w:sz w:val="24"/>
            <w:szCs w:val="24"/>
            <w:u w:val="single"/>
            <w:lang w:eastAsia="ru-RU"/>
          </w:rPr>
          <w:t>пункте 1</w:t>
        </w:r>
      </w:hyperlink>
      <w:r w:rsidRPr="00FF68D9">
        <w:rPr>
          <w:rFonts w:ascii="Times New Roman" w:eastAsia="Times New Roman" w:hAnsi="Times New Roman" w:cs="Times New Roman"/>
          <w:sz w:val="24"/>
          <w:szCs w:val="24"/>
          <w:lang w:eastAsia="ru-RU"/>
        </w:rPr>
        <w:t xml:space="preserve"> настоящих Правил), а также категории получателей таких мер дополнительной социальной поддержки и заявительный порядок их получения.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w:t>
            </w:r>
            <w:proofErr w:type="spellStart"/>
            <w:r w:rsidRPr="00FF68D9">
              <w:rPr>
                <w:rFonts w:ascii="Times New Roman" w:eastAsia="Times New Roman" w:hAnsi="Times New Roman" w:cs="Times New Roman"/>
                <w:color w:val="828282"/>
                <w:lang w:eastAsia="ru-RU"/>
              </w:rPr>
              <w:t>пп</w:t>
            </w:r>
            <w:proofErr w:type="spellEnd"/>
            <w:r w:rsidRPr="00FF68D9">
              <w:rPr>
                <w:rFonts w:ascii="Times New Roman" w:eastAsia="Times New Roman" w:hAnsi="Times New Roman" w:cs="Times New Roman"/>
                <w:color w:val="828282"/>
                <w:lang w:eastAsia="ru-RU"/>
              </w:rPr>
              <w:t xml:space="preserve">. 3 в ред. </w:t>
            </w:r>
            <w:hyperlink r:id="rId25"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5. Распределение иного межбюджетного трансферта между местными бюджетами утверждается постановлением Правительства Архангельской области.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6. Объем иного межбюджетного трансферта определяется на основании обращения муниципального образования о наличии потребности в предоставлении иного межбюджетного трансферта и рассчитывается по следующей формуле: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40" w:lineRule="auto"/>
        <w:jc w:val="center"/>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Spi</w:t>
      </w:r>
      <w:proofErr w:type="spellEnd"/>
      <w:r w:rsidRPr="00FF68D9">
        <w:rPr>
          <w:rFonts w:ascii="Times New Roman" w:eastAsia="Times New Roman" w:hAnsi="Times New Roman" w:cs="Times New Roman"/>
          <w:sz w:val="24"/>
          <w:szCs w:val="24"/>
          <w:lang w:eastAsia="ru-RU"/>
        </w:rPr>
        <w:t xml:space="preserve"> = </w:t>
      </w:r>
      <w:proofErr w:type="spellStart"/>
      <w:r w:rsidRPr="00FF68D9">
        <w:rPr>
          <w:rFonts w:ascii="Times New Roman" w:eastAsia="Times New Roman" w:hAnsi="Times New Roman" w:cs="Times New Roman"/>
          <w:sz w:val="24"/>
          <w:szCs w:val="24"/>
          <w:lang w:eastAsia="ru-RU"/>
        </w:rPr>
        <w:t>Si</w:t>
      </w:r>
      <w:proofErr w:type="spellEnd"/>
      <w:r w:rsidRPr="00FF68D9">
        <w:rPr>
          <w:rFonts w:ascii="Times New Roman" w:eastAsia="Times New Roman" w:hAnsi="Times New Roman" w:cs="Times New Roman"/>
          <w:sz w:val="24"/>
          <w:szCs w:val="24"/>
          <w:lang w:eastAsia="ru-RU"/>
        </w:rPr>
        <w:t xml:space="preserve"> x N х Д + </w:t>
      </w:r>
      <w:proofErr w:type="spellStart"/>
      <w:r w:rsidRPr="00FF68D9">
        <w:rPr>
          <w:rFonts w:ascii="Times New Roman" w:eastAsia="Times New Roman" w:hAnsi="Times New Roman" w:cs="Times New Roman"/>
          <w:sz w:val="24"/>
          <w:szCs w:val="24"/>
          <w:lang w:eastAsia="ru-RU"/>
        </w:rPr>
        <w:t>РПi</w:t>
      </w:r>
      <w:proofErr w:type="spellEnd"/>
      <w:r w:rsidRPr="00FF68D9">
        <w:rPr>
          <w:rFonts w:ascii="Times New Roman" w:eastAsia="Times New Roman" w:hAnsi="Times New Roman" w:cs="Times New Roman"/>
          <w:sz w:val="24"/>
          <w:szCs w:val="24"/>
          <w:lang w:eastAsia="ru-RU"/>
        </w:rPr>
        <w:t xml:space="preserve"> x </w:t>
      </w:r>
      <w:proofErr w:type="spellStart"/>
      <w:r w:rsidRPr="00FF68D9">
        <w:rPr>
          <w:rFonts w:ascii="Times New Roman" w:eastAsia="Times New Roman" w:hAnsi="Times New Roman" w:cs="Times New Roman"/>
          <w:sz w:val="24"/>
          <w:szCs w:val="24"/>
          <w:lang w:eastAsia="ru-RU"/>
        </w:rPr>
        <w:t>Кi</w:t>
      </w:r>
      <w:proofErr w:type="spellEnd"/>
      <w:r w:rsidRPr="00FF68D9">
        <w:rPr>
          <w:rFonts w:ascii="Times New Roman" w:eastAsia="Times New Roman" w:hAnsi="Times New Roman" w:cs="Times New Roman"/>
          <w:sz w:val="24"/>
          <w:szCs w:val="24"/>
          <w:lang w:eastAsia="ru-RU"/>
        </w:rPr>
        <w:t xml:space="preserve"> + РПгi x </w:t>
      </w:r>
      <w:proofErr w:type="spellStart"/>
      <w:r w:rsidRPr="00FF68D9">
        <w:rPr>
          <w:rFonts w:ascii="Times New Roman" w:eastAsia="Times New Roman" w:hAnsi="Times New Roman" w:cs="Times New Roman"/>
          <w:sz w:val="24"/>
          <w:szCs w:val="24"/>
          <w:lang w:eastAsia="ru-RU"/>
        </w:rPr>
        <w:t>Чгi</w:t>
      </w:r>
      <w:proofErr w:type="spellEnd"/>
      <w:r w:rsidRPr="00FF68D9">
        <w:rPr>
          <w:rFonts w:ascii="Times New Roman" w:eastAsia="Times New Roman" w:hAnsi="Times New Roman" w:cs="Times New Roman"/>
          <w:sz w:val="24"/>
          <w:szCs w:val="24"/>
          <w:lang w:eastAsia="ru-RU"/>
        </w:rPr>
        <w:t xml:space="preserve"> x </w:t>
      </w:r>
      <w:proofErr w:type="spellStart"/>
      <w:r w:rsidRPr="00FF68D9">
        <w:rPr>
          <w:rFonts w:ascii="Times New Roman" w:eastAsia="Times New Roman" w:hAnsi="Times New Roman" w:cs="Times New Roman"/>
          <w:sz w:val="24"/>
          <w:szCs w:val="24"/>
          <w:lang w:eastAsia="ru-RU"/>
        </w:rPr>
        <w:t>Вi</w:t>
      </w:r>
      <w:proofErr w:type="spellEnd"/>
      <w:r w:rsidRPr="00FF68D9">
        <w:rPr>
          <w:rFonts w:ascii="Times New Roman" w:eastAsia="Times New Roman" w:hAnsi="Times New Roman" w:cs="Times New Roman"/>
          <w:sz w:val="24"/>
          <w:szCs w:val="24"/>
          <w:lang w:eastAsia="ru-RU"/>
        </w:rPr>
        <w:t xml:space="preserve"> + Сдi x Чдi,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где: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Spi</w:t>
      </w:r>
      <w:proofErr w:type="spellEnd"/>
      <w:r w:rsidRPr="00FF68D9">
        <w:rPr>
          <w:rFonts w:ascii="Times New Roman" w:eastAsia="Times New Roman" w:hAnsi="Times New Roman" w:cs="Times New Roman"/>
          <w:sz w:val="24"/>
          <w:szCs w:val="24"/>
          <w:lang w:eastAsia="ru-RU"/>
        </w:rPr>
        <w:t xml:space="preserve"> - объем иного межбюджетного трансферта местному бюджету i-</w:t>
      </w:r>
      <w:proofErr w:type="spellStart"/>
      <w:r w:rsidRPr="00FF68D9">
        <w:rPr>
          <w:rFonts w:ascii="Times New Roman" w:eastAsia="Times New Roman" w:hAnsi="Times New Roman" w:cs="Times New Roman"/>
          <w:sz w:val="24"/>
          <w:szCs w:val="24"/>
          <w:lang w:eastAsia="ru-RU"/>
        </w:rPr>
        <w:t>го</w:t>
      </w:r>
      <w:proofErr w:type="spellEnd"/>
      <w:r w:rsidRPr="00FF68D9">
        <w:rPr>
          <w:rFonts w:ascii="Times New Roman" w:eastAsia="Times New Roman" w:hAnsi="Times New Roman" w:cs="Times New Roman"/>
          <w:sz w:val="24"/>
          <w:szCs w:val="24"/>
          <w:lang w:eastAsia="ru-RU"/>
        </w:rPr>
        <w:t xml:space="preserve"> муниципального образования, в год (рублей);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Si</w:t>
      </w:r>
      <w:proofErr w:type="spellEnd"/>
      <w:r w:rsidRPr="00FF68D9">
        <w:rPr>
          <w:rFonts w:ascii="Times New Roman" w:eastAsia="Times New Roman" w:hAnsi="Times New Roman" w:cs="Times New Roman"/>
          <w:sz w:val="24"/>
          <w:szCs w:val="24"/>
          <w:lang w:eastAsia="ru-RU"/>
        </w:rPr>
        <w:t xml:space="preserve"> - численность обучающихся 5 - 11-х классов в общеобразовательных организациях очной формы обучения и 5 - 12-х классов в общеобразовательных организациях очно-</w:t>
      </w:r>
      <w:r w:rsidRPr="00FF68D9">
        <w:rPr>
          <w:rFonts w:ascii="Times New Roman" w:eastAsia="Times New Roman" w:hAnsi="Times New Roman" w:cs="Times New Roman"/>
          <w:sz w:val="24"/>
          <w:szCs w:val="24"/>
          <w:lang w:eastAsia="ru-RU"/>
        </w:rPr>
        <w:lastRenderedPageBreak/>
        <w:t>заочной, заочной форм обучения до достижения ими возраста 18 лет, проживающих в семьях военнослужащих, сотрудников и мобилизованных граждан, на территории i-</w:t>
      </w:r>
      <w:proofErr w:type="spellStart"/>
      <w:r w:rsidRPr="00FF68D9">
        <w:rPr>
          <w:rFonts w:ascii="Times New Roman" w:eastAsia="Times New Roman" w:hAnsi="Times New Roman" w:cs="Times New Roman"/>
          <w:sz w:val="24"/>
          <w:szCs w:val="24"/>
          <w:lang w:eastAsia="ru-RU"/>
        </w:rPr>
        <w:t>го</w:t>
      </w:r>
      <w:proofErr w:type="spellEnd"/>
      <w:r w:rsidRPr="00FF68D9">
        <w:rPr>
          <w:rFonts w:ascii="Times New Roman" w:eastAsia="Times New Roman" w:hAnsi="Times New Roman" w:cs="Times New Roman"/>
          <w:sz w:val="24"/>
          <w:szCs w:val="24"/>
          <w:lang w:eastAsia="ru-RU"/>
        </w:rPr>
        <w:t xml:space="preserve"> муниципального образования, человек;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N - средняя стоимость горячего питания на одного обучающегося по программам основного общего и среднего общего образования в день в размере 111 рублей;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Д - 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РПi</w:t>
      </w:r>
      <w:proofErr w:type="spellEnd"/>
      <w:r w:rsidRPr="00FF68D9">
        <w:rPr>
          <w:rFonts w:ascii="Times New Roman" w:eastAsia="Times New Roman" w:hAnsi="Times New Roman" w:cs="Times New Roman"/>
          <w:sz w:val="24"/>
          <w:szCs w:val="24"/>
          <w:lang w:eastAsia="ru-RU"/>
        </w:rPr>
        <w:t xml:space="preserve"> - средний размер платы в год за присмотр и уход за детьми в организациях, реализующих образовательную программу дошкольного образования, рассчитываемый исходя из стоимости, взимаемой с родителей (иных законных представителей), установленной нормативным правовым актом органа местного самоуправления или уполномоченного органа для данной категории детей за присмотр и уход за детьми, рублей;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Кi</w:t>
      </w:r>
      <w:proofErr w:type="spellEnd"/>
      <w:r w:rsidRPr="00FF68D9">
        <w:rPr>
          <w:rFonts w:ascii="Times New Roman" w:eastAsia="Times New Roman" w:hAnsi="Times New Roman" w:cs="Times New Roman"/>
          <w:sz w:val="24"/>
          <w:szCs w:val="24"/>
          <w:lang w:eastAsia="ru-RU"/>
        </w:rPr>
        <w:t xml:space="preserve"> - количество детей из семей военнослужащих, сотрудников и мобилизованных граждан на территории i-</w:t>
      </w:r>
      <w:proofErr w:type="spellStart"/>
      <w:r w:rsidRPr="00FF68D9">
        <w:rPr>
          <w:rFonts w:ascii="Times New Roman" w:eastAsia="Times New Roman" w:hAnsi="Times New Roman" w:cs="Times New Roman"/>
          <w:sz w:val="24"/>
          <w:szCs w:val="24"/>
          <w:lang w:eastAsia="ru-RU"/>
        </w:rPr>
        <w:t>го</w:t>
      </w:r>
      <w:proofErr w:type="spellEnd"/>
      <w:r w:rsidRPr="00FF68D9">
        <w:rPr>
          <w:rFonts w:ascii="Times New Roman" w:eastAsia="Times New Roman" w:hAnsi="Times New Roman" w:cs="Times New Roman"/>
          <w:sz w:val="24"/>
          <w:szCs w:val="24"/>
          <w:lang w:eastAsia="ru-RU"/>
        </w:rPr>
        <w:t xml:space="preserve"> муниципального образования, посещающих дошкольные образовательные организации, человек;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РПгi - размер платы в день, взимаемой с родителей (иных законных представителей) за присмотр и уход за детьми, посещающими группы продленного дня в общеобразовательных организациях, установленный муниципальным нормативным правовым актом органа местного самоуправления, рублей;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Чгi</w:t>
      </w:r>
      <w:proofErr w:type="spellEnd"/>
      <w:r w:rsidRPr="00FF68D9">
        <w:rPr>
          <w:rFonts w:ascii="Times New Roman" w:eastAsia="Times New Roman" w:hAnsi="Times New Roman" w:cs="Times New Roman"/>
          <w:sz w:val="24"/>
          <w:szCs w:val="24"/>
          <w:lang w:eastAsia="ru-RU"/>
        </w:rPr>
        <w:t xml:space="preserve"> - численность обучающихся, посещающих группы продленного дня в муниципальных общеобразовательных организациях, проживающих в семьях военнослужащих, сотрудников и мобилизованных граждан, на территории i-</w:t>
      </w:r>
      <w:proofErr w:type="spellStart"/>
      <w:r w:rsidRPr="00FF68D9">
        <w:rPr>
          <w:rFonts w:ascii="Times New Roman" w:eastAsia="Times New Roman" w:hAnsi="Times New Roman" w:cs="Times New Roman"/>
          <w:sz w:val="24"/>
          <w:szCs w:val="24"/>
          <w:lang w:eastAsia="ru-RU"/>
        </w:rPr>
        <w:t>го</w:t>
      </w:r>
      <w:proofErr w:type="spellEnd"/>
      <w:r w:rsidRPr="00FF68D9">
        <w:rPr>
          <w:rFonts w:ascii="Times New Roman" w:eastAsia="Times New Roman" w:hAnsi="Times New Roman" w:cs="Times New Roman"/>
          <w:sz w:val="24"/>
          <w:szCs w:val="24"/>
          <w:lang w:eastAsia="ru-RU"/>
        </w:rPr>
        <w:t xml:space="preserve"> муниципального образования, человек;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FF68D9">
        <w:rPr>
          <w:rFonts w:ascii="Times New Roman" w:eastAsia="Times New Roman" w:hAnsi="Times New Roman" w:cs="Times New Roman"/>
          <w:sz w:val="24"/>
          <w:szCs w:val="24"/>
          <w:lang w:eastAsia="ru-RU"/>
        </w:rPr>
        <w:t>Вi</w:t>
      </w:r>
      <w:proofErr w:type="spellEnd"/>
      <w:r w:rsidRPr="00FF68D9">
        <w:rPr>
          <w:rFonts w:ascii="Times New Roman" w:eastAsia="Times New Roman" w:hAnsi="Times New Roman" w:cs="Times New Roman"/>
          <w:sz w:val="24"/>
          <w:szCs w:val="24"/>
          <w:lang w:eastAsia="ru-RU"/>
        </w:rPr>
        <w:t xml:space="preserve"> - количество дней присмотра и ухода за детьми в группах продленного дня в общеобразовательных организациях в очередном финансовом году;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Сдi - средняя стоимость услуг по реализации общеобразовательных программ дополнительного образования, реализуемых на платной основе, рассчитываемая исходя из стоимости предоставления таких услуг, установленных муниципальным нормативным правовым актом органа местного самоуправления на одного обучающегося, рублей в год;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Чдi - численность детей, обучающихся по общеобразовательным программам дополнительного образования, реализуемым на платной основе муниципальными образовательными организациями, проживающих в семьях военнослужащих, сотрудников и мобилизованных граждан, на территории i-</w:t>
      </w:r>
      <w:proofErr w:type="spellStart"/>
      <w:r w:rsidRPr="00FF68D9">
        <w:rPr>
          <w:rFonts w:ascii="Times New Roman" w:eastAsia="Times New Roman" w:hAnsi="Times New Roman" w:cs="Times New Roman"/>
          <w:sz w:val="24"/>
          <w:szCs w:val="24"/>
          <w:lang w:eastAsia="ru-RU"/>
        </w:rPr>
        <w:t>го</w:t>
      </w:r>
      <w:proofErr w:type="spellEnd"/>
      <w:r w:rsidRPr="00FF68D9">
        <w:rPr>
          <w:rFonts w:ascii="Times New Roman" w:eastAsia="Times New Roman" w:hAnsi="Times New Roman" w:cs="Times New Roman"/>
          <w:sz w:val="24"/>
          <w:szCs w:val="24"/>
          <w:lang w:eastAsia="ru-RU"/>
        </w:rPr>
        <w:t xml:space="preserve"> муниципального образования, человек.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(п. 6 в ред. </w:t>
            </w:r>
            <w:hyperlink r:id="rId26"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7. Исключен. - </w:t>
      </w:r>
      <w:hyperlink r:id="rId27" w:history="1">
        <w:r w:rsidRPr="00FF68D9">
          <w:rPr>
            <w:rFonts w:ascii="Times New Roman" w:eastAsia="Times New Roman" w:hAnsi="Times New Roman" w:cs="Times New Roman"/>
            <w:color w:val="0000FF"/>
            <w:sz w:val="24"/>
            <w:szCs w:val="24"/>
            <w:u w:val="single"/>
            <w:lang w:eastAsia="ru-RU"/>
          </w:rPr>
          <w:t>Постановление</w:t>
        </w:r>
      </w:hyperlink>
      <w:r w:rsidRPr="00FF68D9">
        <w:rPr>
          <w:rFonts w:ascii="Times New Roman" w:eastAsia="Times New Roman" w:hAnsi="Times New Roman" w:cs="Times New Roman"/>
          <w:sz w:val="24"/>
          <w:szCs w:val="24"/>
          <w:lang w:eastAsia="ru-RU"/>
        </w:rPr>
        <w:t xml:space="preserve"> Правительства Архангельской области от 29.08.2023 N 802-пп.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8. Средства иного межбюджетного трансферта используются на выполнение следующих мероприятий: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 предоставление дополнительной меры социальной поддержки в форме организации бесплатного горячего питания обучающихся 5 - 11-х классов в общеобразовательных организациях очной формы обучения и 5 - 12-х классов в общеобразовательных </w:t>
      </w:r>
      <w:r w:rsidRPr="00FF68D9">
        <w:rPr>
          <w:rFonts w:ascii="Times New Roman" w:eastAsia="Times New Roman" w:hAnsi="Times New Roman" w:cs="Times New Roman"/>
          <w:sz w:val="24"/>
          <w:szCs w:val="24"/>
          <w:lang w:eastAsia="ru-RU"/>
        </w:rPr>
        <w:lastRenderedPageBreak/>
        <w:t xml:space="preserve">организациях очно-заочной, заочной форм обучения до достижения ими возраста 18 лет, являющихся детьми из семей военнослужащих, сотрудников и мобилизованных граждан.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В случае отсутствия возможности </w:t>
      </w:r>
      <w:proofErr w:type="gramStart"/>
      <w:r w:rsidRPr="00FF68D9">
        <w:rPr>
          <w:rFonts w:ascii="Times New Roman" w:eastAsia="Times New Roman" w:hAnsi="Times New Roman" w:cs="Times New Roman"/>
          <w:sz w:val="24"/>
          <w:szCs w:val="24"/>
          <w:lang w:eastAsia="ru-RU"/>
        </w:rPr>
        <w:t>организации питания</w:t>
      </w:r>
      <w:proofErr w:type="gramEnd"/>
      <w:r w:rsidRPr="00FF68D9">
        <w:rPr>
          <w:rFonts w:ascii="Times New Roman" w:eastAsia="Times New Roman" w:hAnsi="Times New Roman" w:cs="Times New Roman"/>
          <w:sz w:val="24"/>
          <w:szCs w:val="24"/>
          <w:lang w:eastAsia="ru-RU"/>
        </w:rPr>
        <w:t xml:space="preserve"> обучающихся в общеобразовательной организации, входящей в перечень общеобразовательных организаций, утвержденный постановлением местной администрации, осуществляется предоставление наборов продуктов питания в целях приготовления горячего питания для обучающихся в домашних условиях.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Перечень общеобразовательных организаций с численностью обучающихся 5 - 11-х классов в общеобразовательных организациях очной форм обучения и 5 - 12-х классов в общеобразовательных организациях очно-заочной, заочной форм обучения до достижения ими возраста 18 лет, являющихся детьми из семей военнослужащих, сотрудников и мобилизованных граждан, в которых отсутствует возможность организации питания, утверждается постановлением местной администрации;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2) предоставление дополнительной меры социальной поддержки в форме организации бесплатного присмотра и ухода за детьми, посещающими дошкольные образовательные организации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но не более размера платы в день, взимаемой с родителей (иных законных представителей) за присмотр и уход за детьми в дошкольных образовательных организациях, установленного муниципальным нормативным правовым актом органа местного самоуправления;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(в ред. </w:t>
            </w:r>
            <w:hyperlink r:id="rId28"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3) предоставление дополнительной меры социальной поддержки в форме бесплатного присмотра и ухода за детьми, посещающими группы продленного дня в общеобразовательных организациях и являющимися детьми из семей военнослужащих, сотрудников и мобилизованных граждан, в виде оплаты расходов и (или) возмещения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 но не более размера платы в день, взимаемой с родителей (иных законных представителей) за присмотр и уход за детьми, посещающими группы продленного дня в общеобразовательных организациях, установленного муниципальным нормативным правовым актом органа местного самоуправления;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4) предоставление дополнительной меры социальной поддержки в форме бесплатного посещения обучающимися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 до достижения ими возраста 18 лет, являющимися детьми из семей военнослужащих, сотрудников и мобилизованных граждан.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w:t>
            </w:r>
            <w:proofErr w:type="spellStart"/>
            <w:r w:rsidRPr="00FF68D9">
              <w:rPr>
                <w:rFonts w:ascii="Times New Roman" w:eastAsia="Times New Roman" w:hAnsi="Times New Roman" w:cs="Times New Roman"/>
                <w:color w:val="828282"/>
                <w:lang w:eastAsia="ru-RU"/>
              </w:rPr>
              <w:t>пп</w:t>
            </w:r>
            <w:proofErr w:type="spellEnd"/>
            <w:r w:rsidRPr="00FF68D9">
              <w:rPr>
                <w:rFonts w:ascii="Times New Roman" w:eastAsia="Times New Roman" w:hAnsi="Times New Roman" w:cs="Times New Roman"/>
                <w:color w:val="828282"/>
                <w:lang w:eastAsia="ru-RU"/>
              </w:rPr>
              <w:t xml:space="preserve">. 4 введен </w:t>
            </w:r>
            <w:hyperlink r:id="rId29" w:history="1">
              <w:r w:rsidRPr="00FF68D9">
                <w:rPr>
                  <w:rFonts w:ascii="Times New Roman" w:eastAsia="Times New Roman" w:hAnsi="Times New Roman" w:cs="Times New Roman"/>
                  <w:color w:val="0000FF"/>
                  <w:u w:val="single"/>
                  <w:lang w:eastAsia="ru-RU"/>
                </w:rPr>
                <w:t>постановлением</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after="0" w:line="168" w:lineRule="atLeast"/>
        <w:rPr>
          <w:rFonts w:ascii="Times New Roman" w:eastAsia="Times New Roman" w:hAnsi="Times New Roman" w:cs="Times New Roman"/>
          <w:sz w:val="17"/>
          <w:szCs w:val="17"/>
          <w:lang w:eastAsia="ru-RU"/>
        </w:rPr>
      </w:pPr>
      <w:r w:rsidRPr="00FF68D9">
        <w:rPr>
          <w:rFonts w:ascii="Times New Roman" w:eastAsia="Times New Roman" w:hAnsi="Times New Roman" w:cs="Times New Roman"/>
          <w:sz w:val="17"/>
          <w:szCs w:val="17"/>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(п. 8 в ред. </w:t>
            </w:r>
            <w:hyperlink r:id="rId30"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29.08.2023 N 802-пп)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lastRenderedPageBreak/>
        <w:t xml:space="preserve">9.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предусматриваются в том числе следующие условия: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 размер предоставляемого иного межбюджетного трансферта, порядок, условия и сроки его перечисления в местный бюджет;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2) целевые значения показателей результата использования иного межбюджетного трансферта;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3) обязательство муниципального образования по обеспечению завершения реализации мероприятий в сроки, установленные соглашением;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Иной межбюджетный трансферт перечисляется в порядке межбюджетных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11.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12. Результатом предоставления иного межбюджетного трансферта является оказание дополнительных мер поддержки семьям военнослужащих, сотрудников и мобилизованных граждан в форме организации: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бесплатного горячего питания обучающихся по образовательным программам основного общего и среднего общего образования в общеобразовательных организациях, являющихся детьми из семей военнослужащих, сотрудников и мобилизованных граждан;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(в ред. </w:t>
            </w:r>
            <w:hyperlink r:id="rId31" w:history="1">
              <w:r w:rsidRPr="00FF68D9">
                <w:rPr>
                  <w:rFonts w:ascii="Times New Roman" w:eastAsia="Times New Roman" w:hAnsi="Times New Roman" w:cs="Times New Roman"/>
                  <w:color w:val="0000FF"/>
                  <w:u w:val="single"/>
                  <w:lang w:eastAsia="ru-RU"/>
                </w:rPr>
                <w:t>постановления</w:t>
              </w:r>
            </w:hyperlink>
            <w:r w:rsidRPr="00FF68D9">
              <w:rPr>
                <w:rFonts w:ascii="Times New Roman" w:eastAsia="Times New Roman" w:hAnsi="Times New Roman" w:cs="Times New Roman"/>
                <w:color w:val="828282"/>
                <w:lang w:eastAsia="ru-RU"/>
              </w:rPr>
              <w:t xml:space="preserve"> Правительства Архангельской области от 29.08.2023 N 802-пп)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lastRenderedPageBreak/>
        <w:t xml:space="preserve">бесплатного присмотра и ухода за детьми, посещающими дошкольные образовательные организации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(в ред. постановлений Правительства Архангельской области от 29.08.2023 </w:t>
            </w:r>
            <w:hyperlink r:id="rId32" w:history="1">
              <w:r w:rsidRPr="00FF68D9">
                <w:rPr>
                  <w:rFonts w:ascii="Times New Roman" w:eastAsia="Times New Roman" w:hAnsi="Times New Roman" w:cs="Times New Roman"/>
                  <w:color w:val="0000FF"/>
                  <w:u w:val="single"/>
                  <w:lang w:eastAsia="ru-RU"/>
                </w:rPr>
                <w:t>N 802-пп</w:t>
              </w:r>
            </w:hyperlink>
            <w:r w:rsidRPr="00FF68D9">
              <w:rPr>
                <w:rFonts w:ascii="Times New Roman" w:eastAsia="Times New Roman" w:hAnsi="Times New Roman" w:cs="Times New Roman"/>
                <w:color w:val="828282"/>
                <w:lang w:eastAsia="ru-RU"/>
              </w:rPr>
              <w:t xml:space="preserve">, от 09.10.2023 </w:t>
            </w:r>
            <w:hyperlink r:id="rId33" w:history="1">
              <w:r w:rsidRPr="00FF68D9">
                <w:rPr>
                  <w:rFonts w:ascii="Times New Roman" w:eastAsia="Times New Roman" w:hAnsi="Times New Roman" w:cs="Times New Roman"/>
                  <w:color w:val="0000FF"/>
                  <w:u w:val="single"/>
                  <w:lang w:eastAsia="ru-RU"/>
                </w:rPr>
                <w:t>N 980-пп</w:t>
              </w:r>
            </w:hyperlink>
            <w:r w:rsidRPr="00FF68D9">
              <w:rPr>
                <w:rFonts w:ascii="Times New Roman" w:eastAsia="Times New Roman" w:hAnsi="Times New Roman" w:cs="Times New Roman"/>
                <w:color w:val="828282"/>
                <w:lang w:eastAsia="ru-RU"/>
              </w:rPr>
              <w:t xml:space="preserve">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бесплатного присмотра и ухода за детьми, посещающими группы продленного дня в общеобразовательных организациях и являющимися детьми из семей военнослужащих, сотрудников, добровольцев и мобилизованных граждан, в виде оплаты и (или) возмещения расходов общеобразовательной организации,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(абзац введен </w:t>
            </w:r>
            <w:hyperlink r:id="rId34" w:history="1">
              <w:r w:rsidRPr="00FF68D9">
                <w:rPr>
                  <w:rFonts w:ascii="Times New Roman" w:eastAsia="Times New Roman" w:hAnsi="Times New Roman" w:cs="Times New Roman"/>
                  <w:color w:val="0000FF"/>
                  <w:u w:val="single"/>
                  <w:lang w:eastAsia="ru-RU"/>
                </w:rPr>
                <w:t>постановлением</w:t>
              </w:r>
            </w:hyperlink>
            <w:r w:rsidRPr="00FF68D9">
              <w:rPr>
                <w:rFonts w:ascii="Times New Roman" w:eastAsia="Times New Roman" w:hAnsi="Times New Roman" w:cs="Times New Roman"/>
                <w:color w:val="828282"/>
                <w:lang w:eastAsia="ru-RU"/>
              </w:rPr>
              <w:t xml:space="preserve"> Правительства Архангельской области от 29.08.2023 N 802-пп)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бесплатного посещения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 обучающимися, являющимися детьми из семей военнослужащих, сотрудников и мобилизованных граждан.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88" w:lineRule="atLeast"/>
              <w:jc w:val="both"/>
              <w:rPr>
                <w:rFonts w:ascii="Times New Roman" w:eastAsia="Times New Roman" w:hAnsi="Times New Roman" w:cs="Times New Roman"/>
                <w:color w:val="828282"/>
                <w:lang w:eastAsia="ru-RU"/>
              </w:rPr>
            </w:pPr>
            <w:r w:rsidRPr="00FF68D9">
              <w:rPr>
                <w:rFonts w:ascii="Times New Roman" w:eastAsia="Times New Roman" w:hAnsi="Times New Roman" w:cs="Times New Roman"/>
                <w:color w:val="828282"/>
                <w:lang w:eastAsia="ru-RU"/>
              </w:rPr>
              <w:t xml:space="preserve">(абзац введен </w:t>
            </w:r>
            <w:hyperlink r:id="rId35" w:history="1">
              <w:r w:rsidRPr="00FF68D9">
                <w:rPr>
                  <w:rFonts w:ascii="Times New Roman" w:eastAsia="Times New Roman" w:hAnsi="Times New Roman" w:cs="Times New Roman"/>
                  <w:color w:val="0000FF"/>
                  <w:u w:val="single"/>
                  <w:lang w:eastAsia="ru-RU"/>
                </w:rPr>
                <w:t>постановлением</w:t>
              </w:r>
            </w:hyperlink>
            <w:r w:rsidRPr="00FF68D9">
              <w:rPr>
                <w:rFonts w:ascii="Times New Roman" w:eastAsia="Times New Roman" w:hAnsi="Times New Roman" w:cs="Times New Roman"/>
                <w:color w:val="828282"/>
                <w:lang w:eastAsia="ru-RU"/>
              </w:rPr>
              <w:t xml:space="preserve"> Правительства Архангельской области от 09.10.2023 N 980-пп (ред. 01.11.2023)) </w:t>
            </w:r>
          </w:p>
        </w:tc>
      </w:tr>
    </w:tbl>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Показателем результата предоставления иного межбюджетного трансферта является отношение количества детей из семей военнослужащих, сотрудников и мобилизованных граждан, которым предоставлены дополнительные меры поддержки в отчетном периоде, к общей численности таких детей.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13. Ответственность за нецелевое использование иного межбюджетного трансферта несет орган местного самоуправления муниципального образования в соответствии с бюджетным законодательством Российской Федерации.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14.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15. В случае выявления министерством или органами государственного финансового контроля нарушения органом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16. При наличии остатков иного межбюджетного трансферта, не использованных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w:t>
      </w:r>
      <w:r w:rsidRPr="00FF68D9">
        <w:rPr>
          <w:rFonts w:ascii="Times New Roman" w:eastAsia="Times New Roman" w:hAnsi="Times New Roman" w:cs="Times New Roman"/>
          <w:sz w:val="24"/>
          <w:szCs w:val="24"/>
          <w:lang w:eastAsia="ru-RU"/>
        </w:rPr>
        <w:lastRenderedPageBreak/>
        <w:t xml:space="preserve">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36" w:history="1">
        <w:r w:rsidRPr="00FF68D9">
          <w:rPr>
            <w:rFonts w:ascii="Times New Roman" w:eastAsia="Times New Roman" w:hAnsi="Times New Roman" w:cs="Times New Roman"/>
            <w:color w:val="0000FF"/>
            <w:sz w:val="24"/>
            <w:szCs w:val="24"/>
            <w:u w:val="single"/>
            <w:lang w:eastAsia="ru-RU"/>
          </w:rPr>
          <w:t>Порядком</w:t>
        </w:r>
      </w:hyperlink>
      <w:r w:rsidRPr="00FF68D9">
        <w:rPr>
          <w:rFonts w:ascii="Times New Roman" w:eastAsia="Times New Roman" w:hAnsi="Times New Roman" w:cs="Times New Roman"/>
          <w:sz w:val="24"/>
          <w:szCs w:val="24"/>
          <w:lang w:eastAsia="ru-RU"/>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 </w:t>
      </w:r>
    </w:p>
    <w:p w:rsidR="00FF68D9" w:rsidRPr="00FF68D9" w:rsidRDefault="00FF68D9" w:rsidP="00FF68D9">
      <w:pPr>
        <w:spacing w:before="168" w:after="0" w:line="288" w:lineRule="atLeast"/>
        <w:ind w:firstLine="540"/>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17.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bookmarkStart w:id="2" w:name="p112"/>
      <w:bookmarkEnd w:id="2"/>
      <w:r w:rsidRPr="00FF68D9">
        <w:rPr>
          <w:rFonts w:ascii="Times New Roman" w:eastAsia="Times New Roman" w:hAnsi="Times New Roman" w:cs="Times New Roman"/>
          <w:sz w:val="24"/>
          <w:szCs w:val="24"/>
          <w:lang w:eastAsia="ru-RU"/>
        </w:rPr>
        <w:t xml:space="preserve">Приложение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к Правилам предоставления и расходования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иного межбюджетного трансферта бюджетам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муниципальных районов, муниципальных округов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и городских округов Архангельской области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на обеспечение мероприятий по организации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предоставления дополнительных мер социальной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поддержки семьям граждан, принимающих (принимавших)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участие в специальной военной операции,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в виде бесплатного горячего питания обучающихся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 образовательным программам основного общего 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среднего общего образования в муниципальных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общеобразовательных организациях,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бесплатного посещения обучающимися занятий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 дополнительным общеобразовательным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программам, реализуемым на платной основе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муниципальными образовательными организациями,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а также бесплатного присмотра и ухода за детьми,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посещающими муниципальные образовательные организации,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реализующие программы дошкольного образования,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или группы продленного дня </w:t>
      </w:r>
    </w:p>
    <w:p w:rsidR="00FF68D9" w:rsidRPr="00FF68D9" w:rsidRDefault="00FF68D9" w:rsidP="00FF68D9">
      <w:pPr>
        <w:spacing w:after="0" w:line="288" w:lineRule="atLeast"/>
        <w:jc w:val="right"/>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в общеобразовательных организациях </w:t>
      </w:r>
    </w:p>
    <w:p w:rsidR="00FF68D9" w:rsidRPr="00FF68D9" w:rsidRDefault="00FF68D9" w:rsidP="00FF68D9">
      <w:pPr>
        <w:spacing w:after="0" w:line="288" w:lineRule="atLeast"/>
        <w:rPr>
          <w:rFonts w:ascii="Times New Roman" w:eastAsia="Times New Roman" w:hAnsi="Times New Roman" w:cs="Times New Roman"/>
          <w:sz w:val="29"/>
          <w:szCs w:val="29"/>
          <w:lang w:eastAsia="ru-RU"/>
        </w:rPr>
      </w:pPr>
      <w:r w:rsidRPr="00FF68D9">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FF68D9" w:rsidRPr="00FF68D9" w:rsidTr="00FF68D9">
        <w:trPr>
          <w:tblCellSpacing w:w="15" w:type="dxa"/>
        </w:trPr>
        <w:tc>
          <w:tcPr>
            <w:tcW w:w="0" w:type="auto"/>
            <w:shd w:val="clear" w:color="auto" w:fill="F4F3F8"/>
            <w:vAlign w:val="center"/>
            <w:hideMark/>
          </w:tcPr>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Список изменяющих документов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(в ред. постановлений Правительства Архангельской области </w:t>
            </w:r>
          </w:p>
          <w:p w:rsidR="00FF68D9" w:rsidRPr="00FF68D9" w:rsidRDefault="00FF68D9" w:rsidP="00FF68D9">
            <w:pPr>
              <w:spacing w:after="0" w:line="240" w:lineRule="auto"/>
              <w:jc w:val="center"/>
              <w:rPr>
                <w:rFonts w:ascii="Times New Roman" w:eastAsia="Times New Roman" w:hAnsi="Times New Roman" w:cs="Times New Roman"/>
                <w:color w:val="392C69"/>
                <w:sz w:val="24"/>
                <w:szCs w:val="24"/>
                <w:lang w:eastAsia="ru-RU"/>
              </w:rPr>
            </w:pPr>
            <w:r w:rsidRPr="00FF68D9">
              <w:rPr>
                <w:rFonts w:ascii="Times New Roman" w:eastAsia="Times New Roman" w:hAnsi="Times New Roman" w:cs="Times New Roman"/>
                <w:color w:val="392C69"/>
                <w:sz w:val="24"/>
                <w:szCs w:val="24"/>
                <w:lang w:eastAsia="ru-RU"/>
              </w:rPr>
              <w:t xml:space="preserve">от 09.10.2023 </w:t>
            </w:r>
            <w:hyperlink r:id="rId37" w:history="1">
              <w:r w:rsidRPr="00FF68D9">
                <w:rPr>
                  <w:rFonts w:ascii="Times New Roman" w:eastAsia="Times New Roman" w:hAnsi="Times New Roman" w:cs="Times New Roman"/>
                  <w:color w:val="0000FF"/>
                  <w:sz w:val="24"/>
                  <w:szCs w:val="24"/>
                  <w:u w:val="single"/>
                  <w:lang w:eastAsia="ru-RU"/>
                </w:rPr>
                <w:t>N 980-пп</w:t>
              </w:r>
            </w:hyperlink>
            <w:r w:rsidRPr="00FF68D9">
              <w:rPr>
                <w:rFonts w:ascii="Times New Roman" w:eastAsia="Times New Roman" w:hAnsi="Times New Roman" w:cs="Times New Roman"/>
                <w:color w:val="392C69"/>
                <w:sz w:val="24"/>
                <w:szCs w:val="24"/>
                <w:lang w:eastAsia="ru-RU"/>
              </w:rPr>
              <w:t xml:space="preserve"> (ред. 01.11.2023), от 26.02.2024 </w:t>
            </w:r>
            <w:hyperlink r:id="rId38" w:history="1">
              <w:r w:rsidRPr="00FF68D9">
                <w:rPr>
                  <w:rFonts w:ascii="Times New Roman" w:eastAsia="Times New Roman" w:hAnsi="Times New Roman" w:cs="Times New Roman"/>
                  <w:color w:val="0000FF"/>
                  <w:sz w:val="24"/>
                  <w:szCs w:val="24"/>
                  <w:u w:val="single"/>
                  <w:lang w:eastAsia="ru-RU"/>
                </w:rPr>
                <w:t>N 141-пп</w:t>
              </w:r>
            </w:hyperlink>
            <w:r w:rsidRPr="00FF68D9">
              <w:rPr>
                <w:rFonts w:ascii="Times New Roman" w:eastAsia="Times New Roman" w:hAnsi="Times New Roman" w:cs="Times New Roman"/>
                <w:color w:val="392C69"/>
                <w:sz w:val="24"/>
                <w:szCs w:val="24"/>
                <w:lang w:eastAsia="ru-RU"/>
              </w:rPr>
              <w:t xml:space="preserve">) </w:t>
            </w:r>
          </w:p>
        </w:tc>
      </w:tr>
    </w:tbl>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(форма)</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Бланк                       Министерство образования</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органа местного самоуправления            Архангельской области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lastRenderedPageBreak/>
        <w:t xml:space="preserve">  муниципального района или городского</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округа Архангельской области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ОБРАЩЕНИЕ</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о потребности в предоставлении иного</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межбюджетного трансферта бюджету</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_______________________________________________________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(наименование муниципального района/муниципального округа/</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городского округа Архангельской области)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Просим    предоставить    иной    межбюджетный   трансферт   в   рамках</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государственной  программы</w:t>
      </w:r>
      <w:proofErr w:type="gramEnd"/>
      <w:r w:rsidRPr="00FF68D9">
        <w:rPr>
          <w:rFonts w:ascii="Courier New" w:eastAsia="Times New Roman" w:hAnsi="Courier New" w:cs="Courier New"/>
          <w:sz w:val="20"/>
          <w:szCs w:val="20"/>
          <w:lang w:eastAsia="ru-RU"/>
        </w:rPr>
        <w:t xml:space="preserve">  Архангельской  области  "Развитие образования 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науки  Архангельской</w:t>
      </w:r>
      <w:proofErr w:type="gramEnd"/>
      <w:r w:rsidRPr="00FF68D9">
        <w:rPr>
          <w:rFonts w:ascii="Courier New" w:eastAsia="Times New Roman" w:hAnsi="Courier New" w:cs="Courier New"/>
          <w:sz w:val="20"/>
          <w:szCs w:val="20"/>
          <w:lang w:eastAsia="ru-RU"/>
        </w:rPr>
        <w:t xml:space="preserve"> области", исходя из следующей информации о численности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детей  из</w:t>
      </w:r>
      <w:proofErr w:type="gramEnd"/>
      <w:r w:rsidRPr="00FF68D9">
        <w:rPr>
          <w:rFonts w:ascii="Courier New" w:eastAsia="Times New Roman" w:hAnsi="Courier New" w:cs="Courier New"/>
          <w:sz w:val="20"/>
          <w:szCs w:val="20"/>
          <w:lang w:eastAsia="ru-RU"/>
        </w:rPr>
        <w:t xml:space="preserve">  семей  военнослужащих, сотрудников некоторых федеральных органов</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исполнительной  власти</w:t>
      </w:r>
      <w:proofErr w:type="gramEnd"/>
      <w:r w:rsidRPr="00FF68D9">
        <w:rPr>
          <w:rFonts w:ascii="Courier New" w:eastAsia="Times New Roman" w:hAnsi="Courier New" w:cs="Courier New"/>
          <w:sz w:val="20"/>
          <w:szCs w:val="20"/>
          <w:lang w:eastAsia="ru-RU"/>
        </w:rPr>
        <w:t xml:space="preserve">  и  федеральных  государственных  органов, в которых</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федеральным  законом</w:t>
      </w:r>
      <w:proofErr w:type="gramEnd"/>
      <w:r w:rsidRPr="00FF68D9">
        <w:rPr>
          <w:rFonts w:ascii="Courier New" w:eastAsia="Times New Roman" w:hAnsi="Courier New" w:cs="Courier New"/>
          <w:sz w:val="20"/>
          <w:szCs w:val="20"/>
          <w:lang w:eastAsia="ru-RU"/>
        </w:rPr>
        <w:t xml:space="preserve">  предусмотрена  военная  служба,  сотрудников  органов</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внутренних  дел</w:t>
      </w:r>
      <w:proofErr w:type="gramEnd"/>
      <w:r w:rsidRPr="00FF68D9">
        <w:rPr>
          <w:rFonts w:ascii="Courier New" w:eastAsia="Times New Roman" w:hAnsi="Courier New" w:cs="Courier New"/>
          <w:sz w:val="20"/>
          <w:szCs w:val="20"/>
          <w:lang w:eastAsia="ru-RU"/>
        </w:rPr>
        <w:t xml:space="preserve">  Российской  Федерации, принимающих (принимавших) участие в</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специальной  военной</w:t>
      </w:r>
      <w:proofErr w:type="gramEnd"/>
      <w:r w:rsidRPr="00FF68D9">
        <w:rPr>
          <w:rFonts w:ascii="Courier New" w:eastAsia="Times New Roman" w:hAnsi="Courier New" w:cs="Courier New"/>
          <w:sz w:val="20"/>
          <w:szCs w:val="20"/>
          <w:lang w:eastAsia="ru-RU"/>
        </w:rPr>
        <w:t xml:space="preserve">  операции на территориях Донецкой Народной Республики,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Луганской  Народной</w:t>
      </w:r>
      <w:proofErr w:type="gramEnd"/>
      <w:r w:rsidRPr="00FF68D9">
        <w:rPr>
          <w:rFonts w:ascii="Courier New" w:eastAsia="Times New Roman" w:hAnsi="Courier New" w:cs="Courier New"/>
          <w:sz w:val="20"/>
          <w:szCs w:val="20"/>
          <w:lang w:eastAsia="ru-RU"/>
        </w:rPr>
        <w:t xml:space="preserve">  Республики,  Запорожской области, Херсонской области 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Украины,  сотрудников</w:t>
      </w:r>
      <w:proofErr w:type="gramEnd"/>
      <w:r w:rsidRPr="00FF68D9">
        <w:rPr>
          <w:rFonts w:ascii="Courier New" w:eastAsia="Times New Roman" w:hAnsi="Courier New" w:cs="Courier New"/>
          <w:sz w:val="20"/>
          <w:szCs w:val="20"/>
          <w:lang w:eastAsia="ru-RU"/>
        </w:rPr>
        <w:t xml:space="preserve"> уголовно-исполнительной системы Российской Федерации,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сотрудников   Следственного   </w:t>
      </w:r>
      <w:proofErr w:type="gramStart"/>
      <w:r w:rsidRPr="00FF68D9">
        <w:rPr>
          <w:rFonts w:ascii="Courier New" w:eastAsia="Times New Roman" w:hAnsi="Courier New" w:cs="Courier New"/>
          <w:sz w:val="20"/>
          <w:szCs w:val="20"/>
          <w:lang w:eastAsia="ru-RU"/>
        </w:rPr>
        <w:t>комитета  Российской</w:t>
      </w:r>
      <w:proofErr w:type="gramEnd"/>
      <w:r w:rsidRPr="00FF68D9">
        <w:rPr>
          <w:rFonts w:ascii="Courier New" w:eastAsia="Times New Roman" w:hAnsi="Courier New" w:cs="Courier New"/>
          <w:sz w:val="20"/>
          <w:szCs w:val="20"/>
          <w:lang w:eastAsia="ru-RU"/>
        </w:rPr>
        <w:t xml:space="preserve">  Федерации,  выполняющих</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w:t>
      </w:r>
      <w:proofErr w:type="gramStart"/>
      <w:r w:rsidRPr="00FF68D9">
        <w:rPr>
          <w:rFonts w:ascii="Courier New" w:eastAsia="Times New Roman" w:hAnsi="Courier New" w:cs="Courier New"/>
          <w:sz w:val="20"/>
          <w:szCs w:val="20"/>
          <w:lang w:eastAsia="ru-RU"/>
        </w:rPr>
        <w:t>выполнявших)  возложенные</w:t>
      </w:r>
      <w:proofErr w:type="gramEnd"/>
      <w:r w:rsidRPr="00FF68D9">
        <w:rPr>
          <w:rFonts w:ascii="Courier New" w:eastAsia="Times New Roman" w:hAnsi="Courier New" w:cs="Courier New"/>
          <w:sz w:val="20"/>
          <w:szCs w:val="20"/>
          <w:lang w:eastAsia="ru-RU"/>
        </w:rPr>
        <w:t xml:space="preserve">  на них задачи на указанных территориях в период</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проведения  специальной</w:t>
      </w:r>
      <w:proofErr w:type="gramEnd"/>
      <w:r w:rsidRPr="00FF68D9">
        <w:rPr>
          <w:rFonts w:ascii="Courier New" w:eastAsia="Times New Roman" w:hAnsi="Courier New" w:cs="Courier New"/>
          <w:sz w:val="20"/>
          <w:szCs w:val="20"/>
          <w:lang w:eastAsia="ru-RU"/>
        </w:rPr>
        <w:t xml:space="preserve">  военной  операции,  лиц,  заключивших  контракт  о</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пребывании  в</w:t>
      </w:r>
      <w:proofErr w:type="gramEnd"/>
      <w:r w:rsidRPr="00FF68D9">
        <w:rPr>
          <w:rFonts w:ascii="Courier New" w:eastAsia="Times New Roman" w:hAnsi="Courier New" w:cs="Courier New"/>
          <w:sz w:val="20"/>
          <w:szCs w:val="20"/>
          <w:lang w:eastAsia="ru-RU"/>
        </w:rPr>
        <w:t xml:space="preserve">  добровольческом  формировании  (о  добровольном содействии в</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выполнении задач, возложенных на Вооруженные Силы Российской Федерации) для</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участия   </w:t>
      </w:r>
      <w:proofErr w:type="gramStart"/>
      <w:r w:rsidRPr="00FF68D9">
        <w:rPr>
          <w:rFonts w:ascii="Courier New" w:eastAsia="Times New Roman" w:hAnsi="Courier New" w:cs="Courier New"/>
          <w:sz w:val="20"/>
          <w:szCs w:val="20"/>
          <w:lang w:eastAsia="ru-RU"/>
        </w:rPr>
        <w:t>в  указанной</w:t>
      </w:r>
      <w:proofErr w:type="gramEnd"/>
      <w:r w:rsidRPr="00FF68D9">
        <w:rPr>
          <w:rFonts w:ascii="Courier New" w:eastAsia="Times New Roman" w:hAnsi="Courier New" w:cs="Courier New"/>
          <w:sz w:val="20"/>
          <w:szCs w:val="20"/>
          <w:lang w:eastAsia="ru-RU"/>
        </w:rPr>
        <w:t xml:space="preserve">  специальной  военной  операции,  а  также  граждан,</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призванных  на</w:t>
      </w:r>
      <w:proofErr w:type="gramEnd"/>
      <w:r w:rsidRPr="00FF68D9">
        <w:rPr>
          <w:rFonts w:ascii="Courier New" w:eastAsia="Times New Roman" w:hAnsi="Courier New" w:cs="Courier New"/>
          <w:sz w:val="20"/>
          <w:szCs w:val="20"/>
          <w:lang w:eastAsia="ru-RU"/>
        </w:rPr>
        <w:t xml:space="preserve">  военную  службу  по  мобилизации  в  соответствии  с Указом</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Президента   </w:t>
      </w:r>
      <w:proofErr w:type="gramStart"/>
      <w:r w:rsidRPr="00FF68D9">
        <w:rPr>
          <w:rFonts w:ascii="Courier New" w:eastAsia="Times New Roman" w:hAnsi="Courier New" w:cs="Courier New"/>
          <w:sz w:val="20"/>
          <w:szCs w:val="20"/>
          <w:lang w:eastAsia="ru-RU"/>
        </w:rPr>
        <w:t>Российской  Федерации</w:t>
      </w:r>
      <w:proofErr w:type="gramEnd"/>
      <w:r w:rsidRPr="00FF68D9">
        <w:rPr>
          <w:rFonts w:ascii="Courier New" w:eastAsia="Times New Roman" w:hAnsi="Courier New" w:cs="Courier New"/>
          <w:sz w:val="20"/>
          <w:szCs w:val="20"/>
          <w:lang w:eastAsia="ru-RU"/>
        </w:rPr>
        <w:t xml:space="preserve">  от  21  сентября  2022  года  N 647 "Об</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объявлении  частичной</w:t>
      </w:r>
      <w:proofErr w:type="gramEnd"/>
      <w:r w:rsidRPr="00FF68D9">
        <w:rPr>
          <w:rFonts w:ascii="Courier New" w:eastAsia="Times New Roman" w:hAnsi="Courier New" w:cs="Courier New"/>
          <w:sz w:val="20"/>
          <w:szCs w:val="20"/>
          <w:lang w:eastAsia="ru-RU"/>
        </w:rPr>
        <w:t xml:space="preserve">  мобилизации  в  Российской  Федерации",  в том числе</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F68D9">
        <w:rPr>
          <w:rFonts w:ascii="Courier New" w:eastAsia="Times New Roman" w:hAnsi="Courier New" w:cs="Courier New"/>
          <w:sz w:val="20"/>
          <w:szCs w:val="20"/>
          <w:lang w:eastAsia="ru-RU"/>
        </w:rPr>
        <w:t>погибших  (</w:t>
      </w:r>
      <w:proofErr w:type="gramEnd"/>
      <w:r w:rsidRPr="00FF68D9">
        <w:rPr>
          <w:rFonts w:ascii="Courier New" w:eastAsia="Times New Roman" w:hAnsi="Courier New" w:cs="Courier New"/>
          <w:sz w:val="20"/>
          <w:szCs w:val="20"/>
          <w:lang w:eastAsia="ru-RU"/>
        </w:rPr>
        <w:t>умерших)  при  исполнении  обязанностей  военной службы (службы)</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w:t>
      </w:r>
      <w:proofErr w:type="gramStart"/>
      <w:r w:rsidRPr="00FF68D9">
        <w:rPr>
          <w:rFonts w:ascii="Courier New" w:eastAsia="Times New Roman" w:hAnsi="Courier New" w:cs="Courier New"/>
          <w:sz w:val="20"/>
          <w:szCs w:val="20"/>
          <w:lang w:eastAsia="ru-RU"/>
        </w:rPr>
        <w:t>далее  соответственно</w:t>
      </w:r>
      <w:proofErr w:type="gramEnd"/>
      <w:r w:rsidRPr="00FF68D9">
        <w:rPr>
          <w:rFonts w:ascii="Courier New" w:eastAsia="Times New Roman" w:hAnsi="Courier New" w:cs="Courier New"/>
          <w:sz w:val="20"/>
          <w:szCs w:val="20"/>
          <w:lang w:eastAsia="ru-RU"/>
        </w:rPr>
        <w:t xml:space="preserve"> - семьи военнослужащих, сотрудников и мобилизованных</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граждан):</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tbl>
      <w:tblPr>
        <w:tblW w:w="8985" w:type="dxa"/>
        <w:tblInd w:w="15" w:type="dxa"/>
        <w:tblCellMar>
          <w:left w:w="0" w:type="dxa"/>
          <w:right w:w="0" w:type="dxa"/>
        </w:tblCellMar>
        <w:tblLook w:val="04A0" w:firstRow="1" w:lastRow="0" w:firstColumn="1" w:lastColumn="0" w:noHBand="0" w:noVBand="1"/>
      </w:tblPr>
      <w:tblGrid>
        <w:gridCol w:w="272"/>
        <w:gridCol w:w="7313"/>
        <w:gridCol w:w="1005"/>
        <w:gridCol w:w="395"/>
      </w:tblGrid>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N </w:t>
            </w:r>
          </w:p>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Наименование показателя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20__ </w:t>
            </w:r>
          </w:p>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год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4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Средний размер платы в год за присмотр и уход за детьми в организациях, реализующих образовательную программу дошкольного образования, рассчитываемой исходя из стоимости, взимаемой с родителей (иных законных представителей), установленной нормативным правовым актом органа местного самоуправления или уполномоченного органа для данной категории детей за присмотр и уход за детьми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рублей в год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Численность детей из семей военнослужащих, сотрудников и мобилизованных граждан в муниципальных дошкольных образовательных организациях, включая структурные подразделения в составе школ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Численность обучающихся из семей военнослужащих, сотрудников и мобилизованных граждан в муниципальных общеобразовательных организациях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обучающиеся 5 - 12-х классов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в том числе по 5-дневной рабочей неделе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дней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по 6-дневной рабочей неделе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дней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lastRenderedPageBreak/>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Численность обучающихся из семей военнослужащих, сотрудников и мобилизованных граждан, посещающих группы продленного дня в муниципальных общеобразовательных организациях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Размер платы в день, взимаемой с родителей (иных законных представителей) за присмотр и уход за детьми, посещающими группы продленного дня в муниципальных общеобразовательных организациях, установленный муниципальным нормативным правовым актом органа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рублей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Количество дней присмотра и ухода за детьми в группах продленного дня в муниципальных общеобразовательных организациях в очередном финансовом году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дней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Количество детей, проживающих в семьях военнослужащих, сотрудников, добровольцев и мобилизованных граждан, </w:t>
            </w:r>
          </w:p>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на территории i-</w:t>
            </w:r>
            <w:proofErr w:type="spellStart"/>
            <w:r w:rsidRPr="00FF68D9">
              <w:rPr>
                <w:rFonts w:ascii="Times New Roman" w:eastAsia="Times New Roman" w:hAnsi="Times New Roman" w:cs="Times New Roman"/>
                <w:sz w:val="19"/>
                <w:szCs w:val="19"/>
                <w:lang w:eastAsia="ru-RU"/>
              </w:rPr>
              <w:t>го</w:t>
            </w:r>
            <w:proofErr w:type="spellEnd"/>
            <w:r w:rsidRPr="00FF68D9">
              <w:rPr>
                <w:rFonts w:ascii="Times New Roman" w:eastAsia="Times New Roman" w:hAnsi="Times New Roman" w:cs="Times New Roman"/>
                <w:sz w:val="19"/>
                <w:szCs w:val="19"/>
                <w:lang w:eastAsia="ru-RU"/>
              </w:rPr>
              <w:t xml:space="preserve"> муниципального образования, </w:t>
            </w:r>
          </w:p>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и посещающих муниципальные образовательные организации, реализующие дополнительные общеобразовательные программы на платной основе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r w:rsidR="00FF68D9" w:rsidRPr="00FF68D9" w:rsidTr="00FF68D9">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Средняя стоимость услуг по реализации общеобразовательных программ дополнительного образования, реализуемых на платной основе, рассчитываемая исходя из стоимости предоставления таких услуг, установленных муниципальным нормативным правовым актом органа местного самоуправления на одного (воспитанника) обучающегося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рублей </w:t>
            </w:r>
          </w:p>
          <w:p w:rsidR="00FF68D9" w:rsidRPr="00FF68D9" w:rsidRDefault="00FF68D9" w:rsidP="00FF68D9">
            <w:pPr>
              <w:spacing w:after="0" w:line="240" w:lineRule="auto"/>
              <w:jc w:val="center"/>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в год </w:t>
            </w:r>
          </w:p>
        </w:tc>
        <w:tc>
          <w:tcPr>
            <w:tcW w:w="0" w:type="auto"/>
            <w:tcBorders>
              <w:top w:val="single" w:sz="6" w:space="0" w:color="000000"/>
              <w:left w:val="single" w:sz="6" w:space="0" w:color="000000"/>
              <w:bottom w:val="single" w:sz="6" w:space="0" w:color="000000"/>
              <w:right w:val="single" w:sz="6" w:space="0" w:color="000000"/>
            </w:tcBorders>
            <w:hideMark/>
          </w:tcPr>
          <w:p w:rsidR="00FF68D9" w:rsidRPr="00FF68D9" w:rsidRDefault="00FF68D9" w:rsidP="00FF68D9">
            <w:pPr>
              <w:spacing w:after="0" w:line="288" w:lineRule="atLeast"/>
              <w:rPr>
                <w:rFonts w:ascii="Times New Roman" w:eastAsia="Times New Roman" w:hAnsi="Times New Roman" w:cs="Times New Roman"/>
                <w:sz w:val="19"/>
                <w:szCs w:val="19"/>
                <w:lang w:eastAsia="ru-RU"/>
              </w:rPr>
            </w:pPr>
            <w:r w:rsidRPr="00FF68D9">
              <w:rPr>
                <w:rFonts w:ascii="Times New Roman" w:eastAsia="Times New Roman" w:hAnsi="Times New Roman" w:cs="Times New Roman"/>
                <w:sz w:val="19"/>
                <w:szCs w:val="19"/>
                <w:lang w:eastAsia="ru-RU"/>
              </w:rPr>
              <w:t xml:space="preserve">  </w:t>
            </w:r>
          </w:p>
        </w:tc>
      </w:tr>
    </w:tbl>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w:t>
      </w:r>
      <w:proofErr w:type="gramStart"/>
      <w:r w:rsidRPr="00FF68D9">
        <w:rPr>
          <w:rFonts w:ascii="Courier New" w:eastAsia="Times New Roman" w:hAnsi="Courier New" w:cs="Courier New"/>
          <w:sz w:val="20"/>
          <w:szCs w:val="20"/>
          <w:lang w:eastAsia="ru-RU"/>
        </w:rPr>
        <w:t>Глава  муниципального</w:t>
      </w:r>
      <w:proofErr w:type="gramEnd"/>
      <w:r w:rsidRPr="00FF68D9">
        <w:rPr>
          <w:rFonts w:ascii="Courier New" w:eastAsia="Times New Roman" w:hAnsi="Courier New" w:cs="Courier New"/>
          <w:sz w:val="20"/>
          <w:szCs w:val="20"/>
          <w:lang w:eastAsia="ru-RU"/>
        </w:rPr>
        <w:t xml:space="preserve"> образования  ______________  ______________________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_________________________          </w:t>
      </w:r>
      <w:proofErr w:type="gramStart"/>
      <w:r w:rsidRPr="00FF68D9">
        <w:rPr>
          <w:rFonts w:ascii="Courier New" w:eastAsia="Times New Roman" w:hAnsi="Courier New" w:cs="Courier New"/>
          <w:sz w:val="20"/>
          <w:szCs w:val="20"/>
          <w:lang w:eastAsia="ru-RU"/>
        </w:rPr>
        <w:t xml:space="preserve">   (</w:t>
      </w:r>
      <w:proofErr w:type="gramEnd"/>
      <w:r w:rsidRPr="00FF68D9">
        <w:rPr>
          <w:rFonts w:ascii="Courier New" w:eastAsia="Times New Roman" w:hAnsi="Courier New" w:cs="Courier New"/>
          <w:sz w:val="20"/>
          <w:szCs w:val="20"/>
          <w:lang w:eastAsia="ru-RU"/>
        </w:rPr>
        <w:t>подпись)      (расшифровка подписи)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М.П.</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Руководитель органа местного       _____________</w:t>
      </w:r>
      <w:proofErr w:type="gramStart"/>
      <w:r w:rsidRPr="00FF68D9">
        <w:rPr>
          <w:rFonts w:ascii="Courier New" w:eastAsia="Times New Roman" w:hAnsi="Courier New" w:cs="Courier New"/>
          <w:sz w:val="20"/>
          <w:szCs w:val="20"/>
          <w:lang w:eastAsia="ru-RU"/>
        </w:rPr>
        <w:t>_  _</w:t>
      </w:r>
      <w:proofErr w:type="gramEnd"/>
      <w:r w:rsidRPr="00FF68D9">
        <w:rPr>
          <w:rFonts w:ascii="Courier New" w:eastAsia="Times New Roman" w:hAnsi="Courier New" w:cs="Courier New"/>
          <w:sz w:val="20"/>
          <w:szCs w:val="20"/>
          <w:lang w:eastAsia="ru-RU"/>
        </w:rPr>
        <w:t>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самоуправления, осуществляющего    </w:t>
      </w:r>
      <w:proofErr w:type="gramStart"/>
      <w:r w:rsidRPr="00FF68D9">
        <w:rPr>
          <w:rFonts w:ascii="Courier New" w:eastAsia="Times New Roman" w:hAnsi="Courier New" w:cs="Courier New"/>
          <w:sz w:val="20"/>
          <w:szCs w:val="20"/>
          <w:lang w:eastAsia="ru-RU"/>
        </w:rPr>
        <w:t xml:space="preserve">   (</w:t>
      </w:r>
      <w:proofErr w:type="gramEnd"/>
      <w:r w:rsidRPr="00FF68D9">
        <w:rPr>
          <w:rFonts w:ascii="Courier New" w:eastAsia="Times New Roman" w:hAnsi="Courier New" w:cs="Courier New"/>
          <w:sz w:val="20"/>
          <w:szCs w:val="20"/>
          <w:lang w:eastAsia="ru-RU"/>
        </w:rPr>
        <w:t>подпись)      (расшифровка подписи)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управление</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в сфере образования,</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муниципального образования</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_________________________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М.П.</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Руководитель финансового органа    _____________</w:t>
      </w:r>
      <w:proofErr w:type="gramStart"/>
      <w:r w:rsidRPr="00FF68D9">
        <w:rPr>
          <w:rFonts w:ascii="Courier New" w:eastAsia="Times New Roman" w:hAnsi="Courier New" w:cs="Courier New"/>
          <w:sz w:val="20"/>
          <w:szCs w:val="20"/>
          <w:lang w:eastAsia="ru-RU"/>
        </w:rPr>
        <w:t>_  _</w:t>
      </w:r>
      <w:proofErr w:type="gramEnd"/>
      <w:r w:rsidRPr="00FF68D9">
        <w:rPr>
          <w:rFonts w:ascii="Courier New" w:eastAsia="Times New Roman" w:hAnsi="Courier New" w:cs="Courier New"/>
          <w:sz w:val="20"/>
          <w:szCs w:val="20"/>
          <w:lang w:eastAsia="ru-RU"/>
        </w:rPr>
        <w:t>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муниципального образования         </w:t>
      </w:r>
      <w:proofErr w:type="gramStart"/>
      <w:r w:rsidRPr="00FF68D9">
        <w:rPr>
          <w:rFonts w:ascii="Courier New" w:eastAsia="Times New Roman" w:hAnsi="Courier New" w:cs="Courier New"/>
          <w:sz w:val="20"/>
          <w:szCs w:val="20"/>
          <w:lang w:eastAsia="ru-RU"/>
        </w:rPr>
        <w:t xml:space="preserve">   (</w:t>
      </w:r>
      <w:proofErr w:type="gramEnd"/>
      <w:r w:rsidRPr="00FF68D9">
        <w:rPr>
          <w:rFonts w:ascii="Courier New" w:eastAsia="Times New Roman" w:hAnsi="Courier New" w:cs="Courier New"/>
          <w:sz w:val="20"/>
          <w:szCs w:val="20"/>
          <w:lang w:eastAsia="ru-RU"/>
        </w:rPr>
        <w:t>подпись)    (расшифровка подписи)</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_________________________</w:t>
      </w:r>
    </w:p>
    <w:p w:rsidR="00FF68D9" w:rsidRPr="00FF68D9" w:rsidRDefault="00FF68D9" w:rsidP="00FF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F68D9">
        <w:rPr>
          <w:rFonts w:ascii="Courier New" w:eastAsia="Times New Roman" w:hAnsi="Courier New" w:cs="Courier New"/>
          <w:sz w:val="20"/>
          <w:szCs w:val="20"/>
          <w:lang w:eastAsia="ru-RU"/>
        </w:rPr>
        <w:t xml:space="preserve"> М.П.</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FF68D9" w:rsidRPr="00FF68D9" w:rsidRDefault="00FF68D9" w:rsidP="00FF68D9">
      <w:pPr>
        <w:spacing w:after="0" w:line="288" w:lineRule="atLeast"/>
        <w:jc w:val="both"/>
        <w:rPr>
          <w:rFonts w:ascii="Times New Roman" w:eastAsia="Times New Roman" w:hAnsi="Times New Roman" w:cs="Times New Roman"/>
          <w:sz w:val="24"/>
          <w:szCs w:val="24"/>
          <w:lang w:eastAsia="ru-RU"/>
        </w:rPr>
      </w:pPr>
      <w:r w:rsidRPr="00FF68D9">
        <w:rPr>
          <w:rFonts w:ascii="Times New Roman" w:eastAsia="Times New Roman" w:hAnsi="Times New Roman" w:cs="Times New Roman"/>
          <w:sz w:val="24"/>
          <w:szCs w:val="24"/>
          <w:lang w:eastAsia="ru-RU"/>
        </w:rPr>
        <w:t xml:space="preserve">  </w:t>
      </w:r>
    </w:p>
    <w:p w:rsidR="00B67B5B" w:rsidRDefault="00B67B5B"/>
    <w:sectPr w:rsidR="00B67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9C"/>
    <w:rsid w:val="00626A9C"/>
    <w:rsid w:val="00B67B5B"/>
    <w:rsid w:val="00FF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F438-BC3E-406C-8973-78552DA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95774">
      <w:bodyDiv w:val="1"/>
      <w:marLeft w:val="0"/>
      <w:marRight w:val="0"/>
      <w:marTop w:val="0"/>
      <w:marBottom w:val="0"/>
      <w:divBdr>
        <w:top w:val="none" w:sz="0" w:space="0" w:color="auto"/>
        <w:left w:val="none" w:sz="0" w:space="0" w:color="auto"/>
        <w:bottom w:val="none" w:sz="0" w:space="0" w:color="auto"/>
        <w:right w:val="none" w:sz="0" w:space="0" w:color="auto"/>
      </w:divBdr>
      <w:divsChild>
        <w:div w:id="169370038">
          <w:marLeft w:val="0"/>
          <w:marRight w:val="0"/>
          <w:marTop w:val="0"/>
          <w:marBottom w:val="0"/>
          <w:divBdr>
            <w:top w:val="none" w:sz="0" w:space="0" w:color="auto"/>
            <w:left w:val="none" w:sz="0" w:space="0" w:color="auto"/>
            <w:bottom w:val="none" w:sz="0" w:space="0" w:color="auto"/>
            <w:right w:val="none" w:sz="0" w:space="0" w:color="auto"/>
          </w:divBdr>
        </w:div>
        <w:div w:id="1425882251">
          <w:marLeft w:val="0"/>
          <w:marRight w:val="0"/>
          <w:marTop w:val="0"/>
          <w:marBottom w:val="0"/>
          <w:divBdr>
            <w:top w:val="none" w:sz="0" w:space="0" w:color="auto"/>
            <w:left w:val="none" w:sz="0" w:space="0" w:color="auto"/>
            <w:bottom w:val="none" w:sz="0" w:space="0" w:color="auto"/>
            <w:right w:val="none" w:sz="0" w:space="0" w:color="auto"/>
          </w:divBdr>
        </w:div>
        <w:div w:id="1807966551">
          <w:marLeft w:val="0"/>
          <w:marRight w:val="0"/>
          <w:marTop w:val="0"/>
          <w:marBottom w:val="0"/>
          <w:divBdr>
            <w:top w:val="none" w:sz="0" w:space="0" w:color="auto"/>
            <w:left w:val="none" w:sz="0" w:space="0" w:color="auto"/>
            <w:bottom w:val="none" w:sz="0" w:space="0" w:color="auto"/>
            <w:right w:val="none" w:sz="0" w:space="0" w:color="auto"/>
          </w:divBdr>
        </w:div>
        <w:div w:id="95506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1865&amp;dst=100037&amp;field=134&amp;date=29.03.2024" TargetMode="External"/><Relationship Id="rId13" Type="http://schemas.openxmlformats.org/officeDocument/2006/relationships/hyperlink" Target="https://login.consultant.ru/link/?req=doc&amp;base=RLAW013&amp;n=139383&amp;dst=100013&amp;field=134&amp;date=29.03.2024" TargetMode="External"/><Relationship Id="rId18" Type="http://schemas.openxmlformats.org/officeDocument/2006/relationships/hyperlink" Target="https://login.consultant.ru/link/?req=doc&amp;base=RLAW013&amp;n=139657&amp;dst=249836&amp;field=134&amp;date=29.03.2024" TargetMode="External"/><Relationship Id="rId26" Type="http://schemas.openxmlformats.org/officeDocument/2006/relationships/hyperlink" Target="https://login.consultant.ru/link/?req=doc&amp;base=RLAW013&amp;n=136781&amp;dst=100994&amp;field=134&amp;date=29.03.202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013&amp;n=136781&amp;dst=100986&amp;field=134&amp;date=29.03.2024" TargetMode="External"/><Relationship Id="rId34" Type="http://schemas.openxmlformats.org/officeDocument/2006/relationships/hyperlink" Target="https://login.consultant.ru/link/?req=doc&amp;base=RLAW013&amp;n=133709&amp;dst=100054&amp;field=134&amp;date=29.03.2024" TargetMode="External"/><Relationship Id="rId7" Type="http://schemas.openxmlformats.org/officeDocument/2006/relationships/hyperlink" Target="https://login.consultant.ru/link/?req=doc&amp;base=RLAW013&amp;n=131470&amp;dst=100185&amp;field=134&amp;date=29.03.2024" TargetMode="External"/><Relationship Id="rId12" Type="http://schemas.openxmlformats.org/officeDocument/2006/relationships/hyperlink" Target="https://login.consultant.ru/link/?req=doc&amp;base=RLAW013&amp;n=137429&amp;dst=103951&amp;field=134&amp;date=29.03.2024" TargetMode="External"/><Relationship Id="rId17" Type="http://schemas.openxmlformats.org/officeDocument/2006/relationships/hyperlink" Target="https://login.consultant.ru/link/?req=doc&amp;base=RLAW013&amp;n=132633&amp;dst=100071&amp;field=134&amp;date=29.03.2024" TargetMode="External"/><Relationship Id="rId25" Type="http://schemas.openxmlformats.org/officeDocument/2006/relationships/hyperlink" Target="https://login.consultant.ru/link/?req=doc&amp;base=RLAW013&amp;n=136781&amp;dst=100992&amp;field=134&amp;date=29.03.2024" TargetMode="External"/><Relationship Id="rId33" Type="http://schemas.openxmlformats.org/officeDocument/2006/relationships/hyperlink" Target="https://login.consultant.ru/link/?req=doc&amp;base=RLAW013&amp;n=136781&amp;dst=101014&amp;field=134&amp;date=29.03.2024" TargetMode="External"/><Relationship Id="rId38" Type="http://schemas.openxmlformats.org/officeDocument/2006/relationships/hyperlink" Target="https://login.consultant.ru/link/?req=doc&amp;base=RLAW013&amp;n=139383&amp;dst=100017&amp;field=134&amp;date=29.03.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1871&amp;dst=100147&amp;field=134&amp;date=29.03.2024" TargetMode="External"/><Relationship Id="rId20" Type="http://schemas.openxmlformats.org/officeDocument/2006/relationships/hyperlink" Target="https://login.consultant.ru/link/?req=doc&amp;base=RLAW013&amp;n=139383&amp;dst=100015&amp;field=134&amp;date=29.03.2024" TargetMode="External"/><Relationship Id="rId29" Type="http://schemas.openxmlformats.org/officeDocument/2006/relationships/hyperlink" Target="https://login.consultant.ru/link/?req=doc&amp;base=RLAW013&amp;n=136781&amp;dst=101011&amp;field=134&amp;date=29.03.2024" TargetMode="External"/><Relationship Id="rId1" Type="http://schemas.openxmlformats.org/officeDocument/2006/relationships/styles" Target="styles.xml"/><Relationship Id="rId6" Type="http://schemas.openxmlformats.org/officeDocument/2006/relationships/hyperlink" Target="https://login.consultant.ru/link/?req=doc&amp;base=RLAW013&amp;n=128398&amp;dst=100012&amp;field=134&amp;date=29.03.2024" TargetMode="External"/><Relationship Id="rId11" Type="http://schemas.openxmlformats.org/officeDocument/2006/relationships/hyperlink" Target="https://login.consultant.ru/link/?req=doc&amp;base=RLAW013&amp;n=136781&amp;dst=100982&amp;field=134&amp;date=29.03.2024" TargetMode="External"/><Relationship Id="rId24" Type="http://schemas.openxmlformats.org/officeDocument/2006/relationships/hyperlink" Target="https://login.consultant.ru/link/?req=doc&amp;base=RLAW013&amp;n=134638&amp;dst=100514&amp;field=134&amp;date=29.03.2024" TargetMode="External"/><Relationship Id="rId32" Type="http://schemas.openxmlformats.org/officeDocument/2006/relationships/hyperlink" Target="https://login.consultant.ru/link/?req=doc&amp;base=RLAW013&amp;n=133709&amp;dst=100052&amp;field=134&amp;date=29.03.2024" TargetMode="External"/><Relationship Id="rId37" Type="http://schemas.openxmlformats.org/officeDocument/2006/relationships/hyperlink" Target="https://login.consultant.ru/link/?req=doc&amp;base=RLAW013&amp;n=136781&amp;dst=101017&amp;field=134&amp;date=29.03.2024" TargetMode="External"/><Relationship Id="rId40" Type="http://schemas.openxmlformats.org/officeDocument/2006/relationships/theme" Target="theme/theme1.xml"/><Relationship Id="rId5" Type="http://schemas.openxmlformats.org/officeDocument/2006/relationships/hyperlink" Target="https://login.consultant.ru/link/?req=doc&amp;base=RLAW013&amp;n=128421&amp;dst=100048&amp;field=134&amp;date=29.03.2024" TargetMode="External"/><Relationship Id="rId15" Type="http://schemas.openxmlformats.org/officeDocument/2006/relationships/hyperlink" Target="https://login.consultant.ru/link/?req=doc&amp;base=LAW&amp;n=451912&amp;dst=100401&amp;field=134&amp;date=29.03.2024" TargetMode="External"/><Relationship Id="rId23" Type="http://schemas.openxmlformats.org/officeDocument/2006/relationships/hyperlink" Target="https://login.consultant.ru/link/?req=doc&amp;base=RLAW013&amp;n=133709&amp;dst=100022&amp;field=134&amp;date=29.03.2024" TargetMode="External"/><Relationship Id="rId28" Type="http://schemas.openxmlformats.org/officeDocument/2006/relationships/hyperlink" Target="https://login.consultant.ru/link/?req=doc&amp;base=RLAW013&amp;n=136781&amp;dst=101010&amp;field=134&amp;date=29.03.2024" TargetMode="External"/><Relationship Id="rId36" Type="http://schemas.openxmlformats.org/officeDocument/2006/relationships/hyperlink" Target="https://login.consultant.ru/link/?req=doc&amp;base=RLAW013&amp;n=83761&amp;dst=100010&amp;field=134&amp;date=29.03.2024" TargetMode="External"/><Relationship Id="rId10" Type="http://schemas.openxmlformats.org/officeDocument/2006/relationships/hyperlink" Target="https://login.consultant.ru/link/?req=doc&amp;base=RLAW013&amp;n=133709&amp;dst=100019&amp;field=134&amp;date=29.03.2024" TargetMode="External"/><Relationship Id="rId19" Type="http://schemas.openxmlformats.org/officeDocument/2006/relationships/hyperlink" Target="https://login.consultant.ru/link/?req=doc&amp;base=LAW&amp;n=426999&amp;date=29.03.2024" TargetMode="External"/><Relationship Id="rId31" Type="http://schemas.openxmlformats.org/officeDocument/2006/relationships/hyperlink" Target="https://login.consultant.ru/link/?req=doc&amp;base=RLAW013&amp;n=133709&amp;dst=100051&amp;field=134&amp;date=29.03.2024" TargetMode="External"/><Relationship Id="rId4" Type="http://schemas.openxmlformats.org/officeDocument/2006/relationships/hyperlink" Target="https://login.consultant.ru/link/?req=doc&amp;base=RLAW013&amp;n=127860&amp;dst=100139&amp;field=134&amp;date=29.03.2024" TargetMode="External"/><Relationship Id="rId9" Type="http://schemas.openxmlformats.org/officeDocument/2006/relationships/hyperlink" Target="https://login.consultant.ru/link/?req=doc&amp;base=RLAW013&amp;n=132258&amp;dst=100135&amp;field=134&amp;date=29.03.2024" TargetMode="External"/><Relationship Id="rId14" Type="http://schemas.openxmlformats.org/officeDocument/2006/relationships/hyperlink" Target="https://login.consultant.ru/link/?req=doc&amp;base=LAW&amp;n=470713&amp;dst=103280&amp;field=134&amp;date=29.03.2024" TargetMode="External"/><Relationship Id="rId22" Type="http://schemas.openxmlformats.org/officeDocument/2006/relationships/hyperlink" Target="https://login.consultant.ru/link/?req=doc&amp;base=RLAW013&amp;n=136781&amp;dst=100988&amp;field=134&amp;date=29.03.2024" TargetMode="External"/><Relationship Id="rId27" Type="http://schemas.openxmlformats.org/officeDocument/2006/relationships/hyperlink" Target="https://login.consultant.ru/link/?req=doc&amp;base=RLAW013&amp;n=133709&amp;dst=100042&amp;field=134&amp;date=29.03.2024" TargetMode="External"/><Relationship Id="rId30" Type="http://schemas.openxmlformats.org/officeDocument/2006/relationships/hyperlink" Target="https://login.consultant.ru/link/?req=doc&amp;base=RLAW013&amp;n=133709&amp;dst=100043&amp;field=134&amp;date=29.03.2024" TargetMode="External"/><Relationship Id="rId35" Type="http://schemas.openxmlformats.org/officeDocument/2006/relationships/hyperlink" Target="https://login.consultant.ru/link/?req=doc&amp;base=RLAW013&amp;n=136781&amp;dst=101015&amp;field=134&amp;date=29.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4819</Words>
  <Characters>27472</Characters>
  <Application>Microsoft Office Word</Application>
  <DocSecurity>0</DocSecurity>
  <Lines>228</Lines>
  <Paragraphs>64</Paragraphs>
  <ScaleCrop>false</ScaleCrop>
  <Company/>
  <LinksUpToDate>false</LinksUpToDate>
  <CharactersWithSpaces>32227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Марина Владимировна</dc:creator>
  <cp:keywords/>
  <dc:description/>
  <cp:lastModifiedBy>Иванова Марина Владимировна</cp:lastModifiedBy>
  <cp:revision>2</cp:revision>
  <dcterms:created xsi:type="dcterms:W3CDTF">2024-03-29T07:28:00Z</dcterms:created>
  <dcterms:modified xsi:type="dcterms:W3CDTF">2024-03-29T07:29:00Z</dcterms:modified>
</cp:coreProperties>
</file>