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КОМИТЕТ ПО ДЕЛАМ ОБРАЗОВАНИЯ ГОРОДА ЧЕЛЯБИНСКА</w:t>
      </w:r>
    </w:p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«СРЕДНЯЯ ОБЩЕОБРАЗОВАТЕЛЬНАЯ ШКОЛА №71 г. ЧЕЛЯБИНСКА»</w:t>
      </w:r>
    </w:p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(МБОУ «СОШ №71 г. ЧЕЛЯБИНСКА»)</w:t>
      </w:r>
    </w:p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454025, г. Челябинск, ул. 32 годовщины Октября, 18а, тел.721-54-09, тел./факс 721-54-92</w:t>
      </w:r>
    </w:p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ОКПО 36922206, ОГРН 1027402821291, ИНН/КПП 7450011622/745001001</w:t>
      </w:r>
    </w:p>
    <w:p w:rsidR="00E426DC" w:rsidRDefault="00E426DC" w:rsidP="00E426D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426DC" w:rsidRDefault="00E426DC" w:rsidP="00E426DC">
      <w:pPr>
        <w:rPr>
          <w:rFonts w:ascii="Times New Roman" w:eastAsia="Times New Roman" w:hAnsi="Times New Roman"/>
          <w:b/>
          <w:bCs/>
          <w:color w:val="222222"/>
          <w:sz w:val="28"/>
          <w:szCs w:val="28"/>
          <w:lang w:eastAsia="ru-RU"/>
        </w:rPr>
      </w:pPr>
    </w:p>
    <w:p w:rsidR="00EB79B6" w:rsidRDefault="00E426DC" w:rsidP="005C151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Информация о местах </w:t>
      </w:r>
      <w:r w:rsidRPr="00E426DC">
        <w:rPr>
          <w:rFonts w:ascii="Times New Roman" w:hAnsi="Times New Roman"/>
          <w:b/>
          <w:sz w:val="24"/>
          <w:szCs w:val="24"/>
        </w:rPr>
        <w:t>осуществления образовательной деятельности, включая места, н</w:t>
      </w:r>
      <w:r>
        <w:rPr>
          <w:rFonts w:ascii="Times New Roman" w:hAnsi="Times New Roman"/>
          <w:b/>
          <w:sz w:val="24"/>
          <w:szCs w:val="24"/>
        </w:rPr>
        <w:t>е указываемые в соответствии с Ф</w:t>
      </w:r>
      <w:r w:rsidRPr="00E426DC">
        <w:rPr>
          <w:rFonts w:ascii="Times New Roman" w:hAnsi="Times New Roman"/>
          <w:b/>
          <w:sz w:val="24"/>
          <w:szCs w:val="24"/>
        </w:rPr>
        <w:t>едеральным законом №273-</w:t>
      </w:r>
      <w:r w:rsidR="005C1511">
        <w:rPr>
          <w:rFonts w:ascii="Times New Roman" w:hAnsi="Times New Roman"/>
          <w:b/>
          <w:sz w:val="24"/>
          <w:szCs w:val="24"/>
        </w:rPr>
        <w:t>ФЗ</w:t>
      </w:r>
      <w:r w:rsidRPr="00E426DC">
        <w:rPr>
          <w:rFonts w:ascii="Times New Roman" w:hAnsi="Times New Roman"/>
          <w:b/>
          <w:sz w:val="24"/>
          <w:szCs w:val="24"/>
        </w:rPr>
        <w:t xml:space="preserve"> в приложении к лицензии</w:t>
      </w:r>
      <w:r>
        <w:rPr>
          <w:rFonts w:ascii="Times New Roman" w:hAnsi="Times New Roman"/>
          <w:b/>
          <w:sz w:val="24"/>
          <w:szCs w:val="24"/>
        </w:rPr>
        <w:t xml:space="preserve"> на осуществление образовательной деятельности,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3793"/>
      </w:tblGrid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Место осуществление образовательной деятельности</w:t>
            </w:r>
          </w:p>
        </w:tc>
        <w:tc>
          <w:tcPr>
            <w:tcW w:w="3793" w:type="dxa"/>
          </w:tcPr>
          <w:p w:rsidR="00E426DC" w:rsidRPr="005C1511" w:rsidRDefault="00E426DC" w:rsidP="00E426DC">
            <w:pPr>
              <w:pStyle w:val="a4"/>
              <w:shd w:val="clear" w:color="auto" w:fill="FFFFFF"/>
              <w:spacing w:before="0" w:beforeAutospacing="0" w:after="0" w:afterAutospacing="0"/>
              <w:jc w:val="both"/>
            </w:pPr>
            <w:r w:rsidRPr="005C1511">
              <w:t xml:space="preserve">454025, г. Челябинск, ул. </w:t>
            </w:r>
            <w:r w:rsidR="00F2614C">
              <w:t>32  Годовщины  Октября, дом 18а</w:t>
            </w:r>
          </w:p>
        </w:tc>
      </w:tr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Место осуществление образовательной деятельности по дополнительным профессиональным программам</w:t>
            </w:r>
          </w:p>
        </w:tc>
        <w:tc>
          <w:tcPr>
            <w:tcW w:w="3793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454031, г. Челябинск, ул. 50-летия ВЛКСМ, 1</w:t>
            </w:r>
          </w:p>
        </w:tc>
      </w:tr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Место осуществление образовательной деятельности по основным программам профессионального обучения</w:t>
            </w:r>
          </w:p>
        </w:tc>
        <w:tc>
          <w:tcPr>
            <w:tcW w:w="3793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Место осуществление образовательной деятельности при использовании сетевой формы реализации образовательных программ</w:t>
            </w:r>
          </w:p>
        </w:tc>
        <w:tc>
          <w:tcPr>
            <w:tcW w:w="3793" w:type="dxa"/>
          </w:tcPr>
          <w:p w:rsidR="00E426DC" w:rsidRPr="00F2614C" w:rsidRDefault="00852A30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F2614C">
              <w:rPr>
                <w:rFonts w:ascii="Times New Roman" w:hAnsi="Times New Roman"/>
                <w:sz w:val="24"/>
                <w:szCs w:val="24"/>
              </w:rPr>
              <w:t xml:space="preserve">454025, г. Челябинск, ул. </w:t>
            </w:r>
            <w:r w:rsidR="00F2614C">
              <w:rPr>
                <w:rFonts w:ascii="Times New Roman" w:hAnsi="Times New Roman"/>
                <w:sz w:val="24"/>
                <w:szCs w:val="24"/>
              </w:rPr>
              <w:t>32  Годовщины  Октября, дом 18а</w:t>
            </w:r>
            <w:bookmarkStart w:id="0" w:name="_GoBack"/>
            <w:bookmarkEnd w:id="0"/>
          </w:p>
        </w:tc>
      </w:tr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Места проведения практики</w:t>
            </w:r>
          </w:p>
        </w:tc>
        <w:tc>
          <w:tcPr>
            <w:tcW w:w="3793" w:type="dxa"/>
          </w:tcPr>
          <w:p w:rsidR="00E426DC" w:rsidRPr="005C1511" w:rsidRDefault="00852A30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454031, г. Челябинск, ул. 50-летия ВЛКСМ, 1</w:t>
            </w:r>
          </w:p>
        </w:tc>
      </w:tr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Места проведения практической подготовки обучающихся</w:t>
            </w:r>
          </w:p>
        </w:tc>
        <w:tc>
          <w:tcPr>
            <w:tcW w:w="3793" w:type="dxa"/>
          </w:tcPr>
          <w:p w:rsidR="00E426DC" w:rsidRPr="005C1511" w:rsidRDefault="00852A30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454031, г. Челябинск, ул. 50-летия ВЛКСМ, 1</w:t>
            </w:r>
          </w:p>
        </w:tc>
      </w:tr>
      <w:tr w:rsidR="00E426DC" w:rsidTr="005C1511">
        <w:tc>
          <w:tcPr>
            <w:tcW w:w="5778" w:type="dxa"/>
          </w:tcPr>
          <w:p w:rsidR="00E426DC" w:rsidRPr="005C1511" w:rsidRDefault="00E426DC" w:rsidP="00E426DC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sz w:val="24"/>
                <w:szCs w:val="24"/>
              </w:rPr>
              <w:t>Места проведения государственной итоговой аттестации</w:t>
            </w:r>
          </w:p>
        </w:tc>
        <w:tc>
          <w:tcPr>
            <w:tcW w:w="3793" w:type="dxa"/>
          </w:tcPr>
          <w:p w:rsidR="00E426DC" w:rsidRPr="005C1511" w:rsidRDefault="005C1511" w:rsidP="00852A30">
            <w:pPr>
              <w:rPr>
                <w:rFonts w:ascii="Times New Roman" w:hAnsi="Times New Roman"/>
                <w:sz w:val="24"/>
                <w:szCs w:val="24"/>
              </w:rPr>
            </w:pPr>
            <w:r w:rsidRPr="005C1511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ГИА проводится </w:t>
            </w:r>
            <w:r w:rsidR="00852A30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в ОО Металлургического района г. Челябинска</w:t>
            </w:r>
          </w:p>
        </w:tc>
      </w:tr>
    </w:tbl>
    <w:p w:rsidR="00E426DC" w:rsidRDefault="00E426DC" w:rsidP="00E426DC"/>
    <w:sectPr w:rsidR="00E426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DB9"/>
    <w:rsid w:val="00534DB9"/>
    <w:rsid w:val="005C1511"/>
    <w:rsid w:val="00852A30"/>
    <w:rsid w:val="00E426DC"/>
    <w:rsid w:val="00EB79B6"/>
    <w:rsid w:val="00F2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42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26D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2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E426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2024-08-06T09:47:00Z</dcterms:created>
  <dcterms:modified xsi:type="dcterms:W3CDTF">2024-08-08T10:08:00Z</dcterms:modified>
</cp:coreProperties>
</file>