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C02" w:rsidRPr="002E4245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245">
        <w:rPr>
          <w:rFonts w:ascii="Times New Roman" w:hAnsi="Times New Roman" w:cs="Times New Roman"/>
          <w:sz w:val="24"/>
          <w:szCs w:val="24"/>
        </w:rPr>
        <w:t>КОМИТЕТ ПО ДЕЛАМ ОБРАЗОВАНИЯ ГОРОДА ЧЕЛЯБИНСКА</w:t>
      </w:r>
    </w:p>
    <w:p w:rsidR="00256C02" w:rsidRPr="002E4245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245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56C02" w:rsidRPr="002E4245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245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№71 г. ЧЕЛЯБИНСКА»</w:t>
      </w:r>
    </w:p>
    <w:p w:rsidR="00256C02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245">
        <w:rPr>
          <w:rFonts w:ascii="Times New Roman" w:hAnsi="Times New Roman" w:cs="Times New Roman"/>
          <w:sz w:val="24"/>
          <w:szCs w:val="24"/>
        </w:rPr>
        <w:t>(МБОУ «СОШ №71 г. ЧЕЛЯБИНСКА»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56C02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454025, г. Челябинск, ул. 32 годовщины Октября, 18а, тел.721-54-09, тел.</w:t>
      </w:r>
      <w:r w:rsidRPr="002E424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факс 721-54-92</w:t>
      </w:r>
    </w:p>
    <w:p w:rsidR="00256C02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ОКПО 36922206, ОГРН 1027402821291, ИНН</w:t>
      </w:r>
      <w:r w:rsidRPr="00BF49C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КПП</w:t>
      </w:r>
      <w:r w:rsidRPr="00BF49C7">
        <w:rPr>
          <w:rFonts w:ascii="Times New Roman" w:hAnsi="Times New Roman" w:cs="Times New Roman"/>
          <w:sz w:val="24"/>
          <w:szCs w:val="24"/>
        </w:rPr>
        <w:t xml:space="preserve"> 7450011622/</w:t>
      </w:r>
      <w:r>
        <w:rPr>
          <w:rFonts w:ascii="Times New Roman" w:hAnsi="Times New Roman" w:cs="Times New Roman"/>
          <w:sz w:val="24"/>
          <w:szCs w:val="24"/>
        </w:rPr>
        <w:t>745001001</w:t>
      </w:r>
    </w:p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Pr="00BF49C7" w:rsidRDefault="00256C02" w:rsidP="00256C02">
      <w:pPr>
        <w:spacing w:before="80" w:line="285" w:lineRule="auto"/>
        <w:ind w:left="328" w:right="611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F49C7">
        <w:rPr>
          <w:rFonts w:ascii="Times New Roman" w:hAnsi="Times New Roman"/>
          <w:b/>
          <w:bCs/>
          <w:sz w:val="40"/>
          <w:szCs w:val="40"/>
        </w:rPr>
        <w:t>Аннотация к рабочей программе</w:t>
      </w:r>
      <w:r w:rsidR="00E26CD5">
        <w:rPr>
          <w:rFonts w:ascii="Times New Roman" w:eastAsia="Times New Roman" w:hAnsi="Times New Roman" w:cs="Times New Roman"/>
          <w:b/>
          <w:sz w:val="40"/>
          <w:szCs w:val="40"/>
        </w:rPr>
        <w:t xml:space="preserve"> среднего общего образования (С</w:t>
      </w:r>
      <w:r w:rsidRPr="00BF49C7">
        <w:rPr>
          <w:rFonts w:ascii="Times New Roman" w:eastAsia="Times New Roman" w:hAnsi="Times New Roman" w:cs="Times New Roman"/>
          <w:b/>
          <w:sz w:val="40"/>
          <w:szCs w:val="40"/>
        </w:rPr>
        <w:t>ОО)</w:t>
      </w:r>
    </w:p>
    <w:p w:rsidR="00256C02" w:rsidRPr="00BF49C7" w:rsidRDefault="00256C02" w:rsidP="00256C02">
      <w:pPr>
        <w:widowControl w:val="0"/>
        <w:autoSpaceDE w:val="0"/>
        <w:autoSpaceDN w:val="0"/>
        <w:spacing w:after="0" w:line="259" w:lineRule="auto"/>
        <w:ind w:right="61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F49C7">
        <w:rPr>
          <w:rFonts w:ascii="Times New Roman" w:eastAsia="Times New Roman" w:hAnsi="Times New Roman" w:cs="Times New Roman"/>
          <w:sz w:val="32"/>
          <w:szCs w:val="32"/>
        </w:rPr>
        <w:t>«</w:t>
      </w:r>
      <w:r w:rsidRPr="00BF49C7">
        <w:rPr>
          <w:rFonts w:ascii="Times New Roman" w:eastAsia="Times New Roman" w:hAnsi="Times New Roman" w:cs="Times New Roman"/>
          <w:b/>
          <w:bCs/>
          <w:sz w:val="32"/>
          <w:szCs w:val="32"/>
        </w:rPr>
        <w:t>Основы безопасности и защиты Родины»</w:t>
      </w:r>
    </w:p>
    <w:p w:rsidR="00256C02" w:rsidRPr="00BF49C7" w:rsidRDefault="00256C02" w:rsidP="00256C02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6C02" w:rsidRPr="00BF49C7" w:rsidRDefault="00256C02" w:rsidP="00256C02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E26CD5">
        <w:rPr>
          <w:rFonts w:ascii="Times New Roman" w:eastAsia="Times New Roman" w:hAnsi="Times New Roman" w:cs="Times New Roman"/>
          <w:sz w:val="28"/>
          <w:szCs w:val="28"/>
        </w:rPr>
        <w:t>10-11</w:t>
      </w:r>
      <w:r w:rsidRPr="00BF49C7">
        <w:rPr>
          <w:rFonts w:ascii="Times New Roman" w:eastAsia="Times New Roman" w:hAnsi="Times New Roman" w:cs="Times New Roman"/>
          <w:sz w:val="28"/>
          <w:szCs w:val="28"/>
        </w:rPr>
        <w:t xml:space="preserve"> КЛАССЫ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56C02" w:rsidRDefault="00256C02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Pr="00E26CD5" w:rsidRDefault="00E26CD5" w:rsidP="00256C02">
      <w:pPr>
        <w:jc w:val="center"/>
        <w:rPr>
          <w:rFonts w:ascii="Times New Roman" w:hAnsi="Times New Roman" w:cs="Times New Roman"/>
          <w:sz w:val="24"/>
          <w:szCs w:val="24"/>
        </w:rPr>
      </w:pPr>
      <w:r w:rsidRPr="00E26CD5">
        <w:rPr>
          <w:rFonts w:ascii="Times New Roman" w:hAnsi="Times New Roman" w:cs="Times New Roman"/>
          <w:sz w:val="24"/>
          <w:szCs w:val="24"/>
        </w:rPr>
        <w:t>Челябинск-2024</w:t>
      </w:r>
    </w:p>
    <w:p w:rsidR="00E26CD5" w:rsidRPr="00E26CD5" w:rsidRDefault="00E26CD5" w:rsidP="00E26CD5">
      <w:pPr>
        <w:pStyle w:val="a3"/>
        <w:spacing w:before="172" w:line="259" w:lineRule="auto"/>
        <w:ind w:right="111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CD5">
        <w:rPr>
          <w:rFonts w:ascii="Times New Roman" w:eastAsia="Times New Roman" w:hAnsi="Times New Roman" w:cs="Times New Roman"/>
          <w:sz w:val="24"/>
          <w:szCs w:val="24"/>
        </w:rPr>
        <w:lastRenderedPageBreak/>
        <w:t>Рабочая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учебному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предмету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«Основы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E26CD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26CD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Pr="00E26CD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Родины»</w:t>
      </w:r>
      <w:r w:rsidRPr="00E26CD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(предметная</w:t>
      </w:r>
      <w:r w:rsidRPr="00E26CD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область</w:t>
      </w:r>
      <w:r w:rsidRPr="00E26CD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«Основы</w:t>
      </w:r>
      <w:r w:rsidRPr="00E26CD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и защиты Родины») (далее соответственно – программа ОБЗР, ОБЗР)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разработана на основе ФОП ОБЗР и требований к результатам освоения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представленных</w:t>
      </w:r>
      <w:r w:rsidRPr="00E26CD5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26CD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E26CD5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СОО,</w:t>
      </w:r>
      <w:r w:rsidRPr="00E26CD5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федеральной</w:t>
      </w:r>
      <w:r w:rsidRPr="00E26CD5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рабочей</w:t>
      </w:r>
      <w:r w:rsidRPr="00E26CD5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26CD5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E26CD5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26C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предусматривает</w:t>
      </w:r>
      <w:r w:rsidRPr="00E26C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непосредственное</w:t>
      </w:r>
      <w:r w:rsidRPr="00E26C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применение</w:t>
      </w:r>
      <w:r w:rsidRPr="00E26C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26C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E26C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ООП</w:t>
      </w:r>
      <w:r w:rsidRPr="00E26CD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СОО.</w:t>
      </w:r>
    </w:p>
    <w:p w:rsidR="00E26CD5" w:rsidRPr="00E26CD5" w:rsidRDefault="00E26CD5" w:rsidP="00E26CD5">
      <w:pPr>
        <w:widowControl w:val="0"/>
        <w:autoSpaceDE w:val="0"/>
        <w:autoSpaceDN w:val="0"/>
        <w:spacing w:after="0" w:line="259" w:lineRule="auto"/>
        <w:ind w:left="110" w:right="108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CD5">
        <w:rPr>
          <w:rFonts w:ascii="Times New Roman" w:eastAsia="Times New Roman" w:hAnsi="Times New Roman" w:cs="Times New Roman"/>
          <w:sz w:val="24"/>
          <w:szCs w:val="24"/>
        </w:rPr>
        <w:t>Прог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 xml:space="preserve">рамма ОБЗР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обеспечивает реализацию практик</w:t>
      </w:r>
      <w:r w:rsidR="00E546D9" w:rsidRPr="00E26CD5">
        <w:rPr>
          <w:rFonts w:ascii="Times New Roman" w:eastAsia="Times New Roman" w:hAnsi="Times New Roman" w:cs="Times New Roman"/>
          <w:sz w:val="24"/>
          <w:szCs w:val="24"/>
        </w:rPr>
        <w:t>о -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ориентированного подхода в преподавании ОБЗР, системность и непрерывность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приобретения обучающимися знаний и формирования у них навыков в области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жизнедеятельности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переходе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образования;</w:t>
      </w:r>
      <w:r w:rsidRPr="00E26CD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Pr="00E26CD5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r w:rsidRPr="00E26CD5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E26CD5">
        <w:rPr>
          <w:rFonts w:ascii="Times New Roman" w:eastAsia="Times New Roman" w:hAnsi="Times New Roman" w:cs="Times New Roman"/>
          <w:spacing w:val="98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материала</w:t>
      </w:r>
      <w:r w:rsidRPr="00E26CD5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в логике последовательного нарастания факторов опасности: опасная ситуация,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 xml:space="preserve">чрезвычайная   ситуация   и  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разумного   построения   модели    индивидуального</w:t>
      </w:r>
      <w:r w:rsidRPr="00E26CD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и группового безопасного поведения в повседневной жизни с учетом актуальных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вызовов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угроз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природной,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техногенной,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информационной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сферах.</w:t>
      </w:r>
    </w:p>
    <w:p w:rsidR="00E26CD5" w:rsidRPr="00E26CD5" w:rsidRDefault="00E26CD5" w:rsidP="00E26CD5">
      <w:pPr>
        <w:widowControl w:val="0"/>
        <w:autoSpaceDE w:val="0"/>
        <w:autoSpaceDN w:val="0"/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CD5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E26CD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ОБЗР</w:t>
      </w:r>
      <w:r w:rsidRPr="00E26C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обеспечивает:</w:t>
      </w:r>
    </w:p>
    <w:p w:rsidR="00E26CD5" w:rsidRPr="00E26CD5" w:rsidRDefault="00E26CD5" w:rsidP="00E26CD5">
      <w:pPr>
        <w:widowControl w:val="0"/>
        <w:autoSpaceDE w:val="0"/>
        <w:autoSpaceDN w:val="0"/>
        <w:spacing w:before="21" w:after="0" w:line="256" w:lineRule="auto"/>
        <w:ind w:left="110" w:right="126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CD5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 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личности    выпускника    с    высоким    уровнем    культуры</w:t>
      </w:r>
      <w:r w:rsidRPr="00E26CD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мотивации ведения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безопасного,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экологически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целесообразного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E26C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жизни;</w:t>
      </w:r>
    </w:p>
    <w:p w:rsidR="00E26CD5" w:rsidRPr="00E26CD5" w:rsidRDefault="00E26CD5" w:rsidP="00E26CD5">
      <w:pPr>
        <w:widowControl w:val="0"/>
        <w:autoSpaceDE w:val="0"/>
        <w:autoSpaceDN w:val="0"/>
        <w:spacing w:before="11" w:after="0" w:line="256" w:lineRule="auto"/>
        <w:ind w:left="110" w:right="124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CD5">
        <w:rPr>
          <w:rFonts w:ascii="Times New Roman" w:eastAsia="Times New Roman" w:hAnsi="Times New Roman" w:cs="Times New Roman"/>
          <w:sz w:val="24"/>
          <w:szCs w:val="24"/>
        </w:rPr>
        <w:t>достижение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выпускниками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базового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 xml:space="preserve">жизнедеятельности, соответствующего интересам </w:t>
      </w:r>
      <w:proofErr w:type="gramStart"/>
      <w:r w:rsidRPr="00E26CD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26CD5">
        <w:rPr>
          <w:rFonts w:ascii="Times New Roman" w:eastAsia="Times New Roman" w:hAnsi="Times New Roman" w:cs="Times New Roman"/>
          <w:sz w:val="24"/>
          <w:szCs w:val="24"/>
        </w:rPr>
        <w:t xml:space="preserve"> и потребностям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Pr="00E26C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26C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формировании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полноценной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личности безопасного</w:t>
      </w:r>
      <w:r w:rsidRPr="00E26C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типа;</w:t>
      </w:r>
    </w:p>
    <w:p w:rsidR="00E26CD5" w:rsidRPr="00E26CD5" w:rsidRDefault="00E26CD5" w:rsidP="00E26CD5">
      <w:pPr>
        <w:widowControl w:val="0"/>
        <w:autoSpaceDE w:val="0"/>
        <w:autoSpaceDN w:val="0"/>
        <w:spacing w:before="4" w:after="0" w:line="259" w:lineRule="auto"/>
        <w:ind w:left="110" w:right="126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CD5">
        <w:rPr>
          <w:rFonts w:ascii="Times New Roman" w:eastAsia="Times New Roman" w:hAnsi="Times New Roman" w:cs="Times New Roman"/>
          <w:sz w:val="24"/>
          <w:szCs w:val="24"/>
        </w:rPr>
        <w:t>взаимосвязь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личностных,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bookmarkStart w:id="0" w:name="_GoBack"/>
      <w:bookmarkEnd w:id="0"/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предметных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pacing w:val="-1"/>
          <w:sz w:val="24"/>
          <w:szCs w:val="24"/>
        </w:rPr>
        <w:t>освоения</w:t>
      </w:r>
      <w:r w:rsidRPr="00E26CD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pacing w:val="-1"/>
          <w:sz w:val="24"/>
          <w:szCs w:val="24"/>
        </w:rPr>
        <w:t>учебного</w:t>
      </w:r>
      <w:r w:rsidRPr="00E26CD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pacing w:val="-1"/>
          <w:sz w:val="24"/>
          <w:szCs w:val="24"/>
        </w:rPr>
        <w:t>предмета</w:t>
      </w:r>
      <w:r w:rsidRPr="00E26CD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pacing w:val="-1"/>
          <w:sz w:val="24"/>
          <w:szCs w:val="24"/>
        </w:rPr>
        <w:t>ОБЗР</w:t>
      </w:r>
      <w:r w:rsidRPr="00E26CD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r w:rsidRPr="00E26CD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pacing w:val="-1"/>
          <w:sz w:val="24"/>
          <w:szCs w:val="24"/>
        </w:rPr>
        <w:t>уровнях</w:t>
      </w:r>
      <w:r w:rsidRPr="00E26CD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pacing w:val="-1"/>
          <w:sz w:val="24"/>
          <w:szCs w:val="24"/>
        </w:rPr>
        <w:t>основного</w:t>
      </w:r>
      <w:r w:rsidRPr="00E26CD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pacing w:val="-1"/>
          <w:sz w:val="24"/>
          <w:szCs w:val="24"/>
        </w:rPr>
        <w:t>общего</w:t>
      </w:r>
      <w:r w:rsidRPr="00E26CD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26CD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pacing w:val="-1"/>
          <w:sz w:val="24"/>
          <w:szCs w:val="24"/>
        </w:rPr>
        <w:t>среднего</w:t>
      </w:r>
      <w:r w:rsidRPr="00E26CD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pacing w:val="-1"/>
          <w:sz w:val="24"/>
          <w:szCs w:val="24"/>
        </w:rPr>
        <w:t>общего</w:t>
      </w:r>
      <w:r w:rsidRPr="00E26CD5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образования;</w:t>
      </w:r>
    </w:p>
    <w:p w:rsidR="00E26CD5" w:rsidRPr="00E26CD5" w:rsidRDefault="00E26CD5" w:rsidP="00E26CD5">
      <w:pPr>
        <w:widowControl w:val="0"/>
        <w:autoSpaceDE w:val="0"/>
        <w:autoSpaceDN w:val="0"/>
        <w:spacing w:before="1" w:after="0" w:line="264" w:lineRule="auto"/>
        <w:ind w:left="110" w:right="122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CD5">
        <w:rPr>
          <w:rFonts w:ascii="Times New Roman" w:eastAsia="Times New Roman" w:hAnsi="Times New Roman" w:cs="Times New Roman"/>
          <w:sz w:val="24"/>
          <w:szCs w:val="24"/>
        </w:rPr>
        <w:t>подготовку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выпускников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решению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актуальных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практических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жизнедеятельности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26C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повседневной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жизни.</w:t>
      </w:r>
    </w:p>
    <w:p w:rsidR="00E26CD5" w:rsidRPr="00E26CD5" w:rsidRDefault="00E26CD5" w:rsidP="00E26CD5">
      <w:pPr>
        <w:widowControl w:val="0"/>
        <w:autoSpaceDE w:val="0"/>
        <w:autoSpaceDN w:val="0"/>
        <w:spacing w:before="89" w:after="0" w:line="259" w:lineRule="auto"/>
        <w:ind w:left="110" w:right="113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CD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ОБЗР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ОБЗР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структурно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представлено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одиннадцатью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модулями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(тематическими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линиями),</w:t>
      </w:r>
      <w:r w:rsidRPr="00E26CD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обеспечивающими системность и непрерывность изучения предмета на уровнях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E26C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E26C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E26C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E26CD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образования:</w:t>
      </w:r>
    </w:p>
    <w:p w:rsidR="00E26CD5" w:rsidRDefault="00E26CD5" w:rsidP="00E26CD5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64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CD5">
        <w:rPr>
          <w:rFonts w:ascii="Times New Roman" w:eastAsia="Times New Roman" w:hAnsi="Times New Roman" w:cs="Times New Roman"/>
          <w:sz w:val="24"/>
          <w:szCs w:val="24"/>
        </w:rPr>
        <w:t>модуль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«Безопасное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устойчивое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личности,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общества,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государства»;</w:t>
      </w:r>
    </w:p>
    <w:p w:rsidR="00E26CD5" w:rsidRDefault="00E26CD5" w:rsidP="00E26CD5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64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CD5">
        <w:rPr>
          <w:rFonts w:ascii="Times New Roman" w:eastAsia="Times New Roman" w:hAnsi="Times New Roman" w:cs="Times New Roman"/>
          <w:sz w:val="24"/>
          <w:szCs w:val="24"/>
        </w:rPr>
        <w:t>модуль</w:t>
      </w:r>
      <w:r w:rsidRPr="00E26C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E26C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26C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«Основы</w:t>
      </w:r>
      <w:r w:rsidRPr="00E26C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военной</w:t>
      </w:r>
      <w:r w:rsidRPr="00E26C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подготовки»;</w:t>
      </w:r>
    </w:p>
    <w:p w:rsidR="00E26CD5" w:rsidRDefault="00E26CD5" w:rsidP="00E26CD5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64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CD5">
        <w:rPr>
          <w:rFonts w:ascii="Times New Roman" w:eastAsia="Times New Roman" w:hAnsi="Times New Roman" w:cs="Times New Roman"/>
          <w:sz w:val="24"/>
          <w:szCs w:val="24"/>
        </w:rPr>
        <w:t>модуль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«Культура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жизнедеятельности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современном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обществе»;</w:t>
      </w:r>
    </w:p>
    <w:p w:rsidR="00E26CD5" w:rsidRPr="00E26CD5" w:rsidRDefault="00E26CD5" w:rsidP="00E26CD5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64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CD5">
        <w:rPr>
          <w:rFonts w:ascii="Times New Roman" w:eastAsia="Times New Roman" w:hAnsi="Times New Roman" w:cs="Times New Roman"/>
          <w:sz w:val="24"/>
          <w:szCs w:val="24"/>
        </w:rPr>
        <w:t>модуль</w:t>
      </w:r>
      <w:r w:rsidRPr="00E26CD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№ 4</w:t>
      </w:r>
      <w:r w:rsidRPr="00E26CD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«Безопасность</w:t>
      </w:r>
      <w:r w:rsidRPr="00E26CD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26C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быту»;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E26CD5" w:rsidRDefault="00E26CD5" w:rsidP="00E26CD5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64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CD5">
        <w:rPr>
          <w:rFonts w:ascii="Times New Roman" w:eastAsia="Times New Roman" w:hAnsi="Times New Roman" w:cs="Times New Roman"/>
          <w:sz w:val="24"/>
          <w:szCs w:val="24"/>
        </w:rPr>
        <w:t>модуль</w:t>
      </w:r>
      <w:r w:rsidRPr="00E26C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E26CD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26C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«Безопасность</w:t>
      </w:r>
      <w:r w:rsidRPr="00E26C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26CD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транспорте»;</w:t>
      </w:r>
    </w:p>
    <w:p w:rsidR="00E26CD5" w:rsidRDefault="00E26CD5" w:rsidP="00E26CD5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64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CD5">
        <w:rPr>
          <w:rFonts w:ascii="Times New Roman" w:eastAsia="Times New Roman" w:hAnsi="Times New Roman" w:cs="Times New Roman"/>
          <w:sz w:val="24"/>
          <w:szCs w:val="24"/>
        </w:rPr>
        <w:t>модуль</w:t>
      </w:r>
      <w:r w:rsidRPr="00E26C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E26C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6 «Безопасность</w:t>
      </w:r>
      <w:r w:rsidRPr="00E26C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26C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общественных</w:t>
      </w:r>
      <w:r w:rsidRPr="00E26CD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местах»;</w:t>
      </w:r>
    </w:p>
    <w:p w:rsidR="00E26CD5" w:rsidRPr="00E26CD5" w:rsidRDefault="00E26CD5" w:rsidP="00E26CD5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64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CD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модуль №</w:t>
      </w:r>
      <w:r w:rsidRPr="00E26C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«Безопасность</w:t>
      </w:r>
      <w:r w:rsidRPr="00E26C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26C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природной</w:t>
      </w:r>
      <w:r w:rsidRPr="00E26C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среде»;</w:t>
      </w:r>
    </w:p>
    <w:p w:rsidR="00E26CD5" w:rsidRPr="00E26CD5" w:rsidRDefault="00E26CD5" w:rsidP="00E26CD5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64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CD5">
        <w:rPr>
          <w:rFonts w:ascii="Times New Roman" w:eastAsia="Times New Roman" w:hAnsi="Times New Roman" w:cs="Times New Roman"/>
          <w:sz w:val="24"/>
          <w:szCs w:val="24"/>
        </w:rPr>
        <w:t>модуль</w:t>
      </w:r>
      <w:r w:rsidRPr="00E26C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E26C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26C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«Основы</w:t>
      </w:r>
      <w:r w:rsidRPr="00E26C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медицинских</w:t>
      </w:r>
      <w:r w:rsidRPr="00E26CD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знаний.</w:t>
      </w:r>
      <w:r w:rsidRPr="00E26C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Оказание</w:t>
      </w:r>
      <w:r w:rsidRPr="00E26C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первой</w:t>
      </w:r>
      <w:r w:rsidRPr="00E26C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помощи»;</w:t>
      </w:r>
      <w:r w:rsidRPr="00E26CD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</w:p>
    <w:p w:rsidR="00E26CD5" w:rsidRPr="00E26CD5" w:rsidRDefault="00E26CD5" w:rsidP="00E26CD5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64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CD5">
        <w:rPr>
          <w:rFonts w:ascii="Times New Roman" w:eastAsia="Times New Roman" w:hAnsi="Times New Roman" w:cs="Times New Roman"/>
          <w:sz w:val="24"/>
          <w:szCs w:val="24"/>
        </w:rPr>
        <w:t>модуль</w:t>
      </w:r>
      <w:r w:rsidRPr="00E26CD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E26C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26CD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«Безопасность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26C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социуме»;</w:t>
      </w:r>
    </w:p>
    <w:p w:rsidR="00E26CD5" w:rsidRPr="00E26CD5" w:rsidRDefault="00E26CD5" w:rsidP="00E26CD5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64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CD5">
        <w:rPr>
          <w:rFonts w:ascii="Times New Roman" w:eastAsia="Times New Roman" w:hAnsi="Times New Roman" w:cs="Times New Roman"/>
          <w:sz w:val="24"/>
          <w:szCs w:val="24"/>
        </w:rPr>
        <w:t>модуль № 10 «Безопасность в информационном пространстве»;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E26CD5" w:rsidRPr="00E26CD5" w:rsidRDefault="00E26CD5" w:rsidP="00E26CD5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64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CD5">
        <w:rPr>
          <w:rFonts w:ascii="Times New Roman" w:eastAsia="Times New Roman" w:hAnsi="Times New Roman" w:cs="Times New Roman"/>
          <w:sz w:val="24"/>
          <w:szCs w:val="24"/>
        </w:rPr>
        <w:t>модуль</w:t>
      </w:r>
      <w:r w:rsidRPr="00E26C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E26C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E26C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«Основы</w:t>
      </w:r>
      <w:r w:rsidRPr="00E26C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противодействия</w:t>
      </w:r>
      <w:r w:rsidRPr="00E26C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экстремизму</w:t>
      </w:r>
      <w:r w:rsidRPr="00E26C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26C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терроризму».</w:t>
      </w:r>
    </w:p>
    <w:p w:rsidR="00E26CD5" w:rsidRPr="00E26CD5" w:rsidRDefault="00E26CD5" w:rsidP="00E26CD5">
      <w:pPr>
        <w:rPr>
          <w:rFonts w:ascii="Times New Roman" w:hAnsi="Times New Roman" w:cs="Times New Roman"/>
          <w:sz w:val="24"/>
          <w:szCs w:val="24"/>
        </w:rPr>
      </w:pPr>
      <w:r w:rsidRPr="00E26CD5">
        <w:rPr>
          <w:rFonts w:ascii="Times New Roman" w:hAnsi="Times New Roman" w:cs="Times New Roman"/>
          <w:sz w:val="24"/>
          <w:szCs w:val="24"/>
        </w:rPr>
        <w:t xml:space="preserve">В целях обеспечения преемственности в изучении учебного предмета ОБЗР на уровне среднего общего образования программа ОБЗР содержит структурно-логическую схему изучения учебных модулей (тематических линий) в парадигме безопасной </w:t>
      </w:r>
      <w:r w:rsidRPr="00E26CD5">
        <w:rPr>
          <w:rFonts w:ascii="Times New Roman" w:hAnsi="Times New Roman" w:cs="Times New Roman"/>
          <w:sz w:val="24"/>
          <w:szCs w:val="24"/>
        </w:rPr>
        <w:lastRenderedPageBreak/>
        <w:t>жизнедеятельности: «предвидеть опасность, по возможности ее избегать, при необходимости безопасно действовать».</w:t>
      </w:r>
    </w:p>
    <w:p w:rsidR="00671951" w:rsidRDefault="00E26CD5" w:rsidP="00E26CD5">
      <w:pPr>
        <w:rPr>
          <w:rFonts w:ascii="Times New Roman" w:hAnsi="Times New Roman" w:cs="Times New Roman"/>
          <w:sz w:val="24"/>
          <w:szCs w:val="24"/>
        </w:rPr>
      </w:pPr>
      <w:r w:rsidRPr="00E26CD5">
        <w:rPr>
          <w:rFonts w:ascii="Times New Roman" w:hAnsi="Times New Roman" w:cs="Times New Roman"/>
          <w:sz w:val="24"/>
          <w:szCs w:val="24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тренажерных систем и виртуальных моделей. Предполагает использование цифровой образовательной среды на учебных занятиях: компьютер и дистанционные образовательные технологии.</w:t>
      </w:r>
    </w:p>
    <w:p w:rsidR="00E26CD5" w:rsidRPr="00E26CD5" w:rsidRDefault="00E26CD5" w:rsidP="00E26CD5">
      <w:pPr>
        <w:widowControl w:val="0"/>
        <w:autoSpaceDE w:val="0"/>
        <w:autoSpaceDN w:val="0"/>
        <w:spacing w:after="0" w:line="259" w:lineRule="auto"/>
        <w:ind w:left="110" w:right="103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CD5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ОБЗР</w:t>
      </w:r>
      <w:r w:rsidRPr="00E26CD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направлено на</w:t>
      </w:r>
      <w:r w:rsidRPr="00E26CD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E26CD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ценностей,</w:t>
      </w:r>
      <w:r w:rsidRPr="00E26CD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r w:rsidRPr="00E26CD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E26CD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умений,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обеспечивающих готовность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26CD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выполнению</w:t>
      </w:r>
      <w:r w:rsidRPr="00E26CD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конституционного долга</w:t>
      </w:r>
      <w:r w:rsidRPr="00E26CD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защите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Отечества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достижение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базового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жизнедеятельности,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выработке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выпускников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умений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распознавать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угрозы,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снижать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риски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опасных ситуаций,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избегать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их,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принимать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обоснованные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экстремальных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условиях,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грамотно вести себя при возникновении чрезвычайных ситуаций. Такой подход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содействует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воспитанию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безопасного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типа,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закреплению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навыков,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позволяющих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обеспечивать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благополучие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созданию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устойчивого</w:t>
      </w:r>
      <w:r w:rsidRPr="00E26CD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Pr="00E26C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государства.</w:t>
      </w:r>
    </w:p>
    <w:p w:rsidR="00E26CD5" w:rsidRPr="00E26CD5" w:rsidRDefault="00E26CD5" w:rsidP="00E26CD5">
      <w:pPr>
        <w:widowControl w:val="0"/>
        <w:autoSpaceDE w:val="0"/>
        <w:autoSpaceDN w:val="0"/>
        <w:spacing w:after="0" w:line="264" w:lineRule="auto"/>
        <w:ind w:left="110" w:right="125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CD5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ОБЗР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pacing w:val="-1"/>
          <w:sz w:val="24"/>
          <w:szCs w:val="24"/>
        </w:rPr>
        <w:t>овладение</w:t>
      </w:r>
      <w:r w:rsidRPr="00E26CD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pacing w:val="-1"/>
          <w:sz w:val="24"/>
          <w:szCs w:val="24"/>
        </w:rPr>
        <w:t>основами</w:t>
      </w:r>
      <w:r w:rsidRPr="00E26CD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pacing w:val="-1"/>
          <w:sz w:val="24"/>
          <w:szCs w:val="24"/>
        </w:rPr>
        <w:t>военной</w:t>
      </w:r>
      <w:r w:rsidRPr="00E26CD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pacing w:val="-1"/>
          <w:sz w:val="24"/>
          <w:szCs w:val="24"/>
        </w:rPr>
        <w:t>подготовки</w:t>
      </w:r>
      <w:r w:rsidRPr="00E26CD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26CD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E26CD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26CD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26CD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базового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pacing w:val="-1"/>
          <w:sz w:val="24"/>
          <w:szCs w:val="24"/>
        </w:rPr>
        <w:t>уровня</w:t>
      </w:r>
      <w:r w:rsidRPr="00E26CD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pacing w:val="-1"/>
          <w:sz w:val="24"/>
          <w:szCs w:val="24"/>
        </w:rPr>
        <w:t>культуры</w:t>
      </w:r>
      <w:r w:rsidRPr="00E26CD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E26CD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жизнедеятельности</w:t>
      </w:r>
      <w:r w:rsidRPr="00E26CD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26CD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E26CD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26CD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современными</w:t>
      </w:r>
      <w:r w:rsidRPr="00E26CD5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потребностями личности,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Pr="00E26C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и государства,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E26C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предполагает:</w:t>
      </w:r>
    </w:p>
    <w:p w:rsidR="00E26CD5" w:rsidRPr="00E26CD5" w:rsidRDefault="00E26CD5" w:rsidP="00E26CD5">
      <w:pPr>
        <w:widowControl w:val="0"/>
        <w:autoSpaceDE w:val="0"/>
        <w:autoSpaceDN w:val="0"/>
        <w:spacing w:after="0" w:line="259" w:lineRule="auto"/>
        <w:ind w:left="110" w:right="122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CD5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E26CD5">
        <w:rPr>
          <w:rFonts w:ascii="Times New Roman" w:eastAsia="Times New Roman" w:hAnsi="Times New Roman" w:cs="Times New Roman"/>
          <w:spacing w:val="115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 xml:space="preserve">применять  </w:t>
      </w:r>
      <w:r w:rsidRPr="00E26CD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 xml:space="preserve">принципы  </w:t>
      </w:r>
      <w:r w:rsidRPr="00E26CD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 xml:space="preserve">и  </w:t>
      </w:r>
      <w:r w:rsidRPr="00E26CD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 xml:space="preserve">правила  </w:t>
      </w:r>
      <w:r w:rsidRPr="00E26CD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 xml:space="preserve">безопасного  </w:t>
      </w:r>
      <w:r w:rsidRPr="00E26CD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E26CD5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в повседневной жизни на основе понимания необходимости ведения здорового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E26CD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жизни,</w:t>
      </w:r>
      <w:r w:rsidRPr="00E26CD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причин</w:t>
      </w:r>
      <w:r w:rsidRPr="00E26CD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26CD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механизмов</w:t>
      </w:r>
      <w:r w:rsidRPr="00E26CD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возникновения</w:t>
      </w:r>
      <w:r w:rsidRPr="00E26CD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26CD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26CD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E26CD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опасных</w:t>
      </w:r>
      <w:r w:rsidRPr="00E26CD5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26CD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чрезвычайных</w:t>
      </w:r>
      <w:r w:rsidRPr="00E26CD5">
        <w:rPr>
          <w:rFonts w:ascii="Times New Roman" w:eastAsia="Times New Roman" w:hAnsi="Times New Roman" w:cs="Times New Roman"/>
          <w:spacing w:val="11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ситуаций,</w:t>
      </w:r>
      <w:r w:rsidRPr="00E26CD5">
        <w:rPr>
          <w:rFonts w:ascii="Times New Roman" w:eastAsia="Times New Roman" w:hAnsi="Times New Roman" w:cs="Times New Roman"/>
          <w:spacing w:val="115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готовности</w:t>
      </w:r>
      <w:r w:rsidRPr="00E26CD5">
        <w:rPr>
          <w:rFonts w:ascii="Times New Roman" w:eastAsia="Times New Roman" w:hAnsi="Times New Roman" w:cs="Times New Roman"/>
          <w:spacing w:val="115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26CD5">
        <w:rPr>
          <w:rFonts w:ascii="Times New Roman" w:eastAsia="Times New Roman" w:hAnsi="Times New Roman" w:cs="Times New Roman"/>
          <w:spacing w:val="115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применению</w:t>
      </w:r>
      <w:r w:rsidRPr="00E26CD5">
        <w:rPr>
          <w:rFonts w:ascii="Times New Roman" w:eastAsia="Times New Roman" w:hAnsi="Times New Roman" w:cs="Times New Roman"/>
          <w:spacing w:val="106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E26CD5">
        <w:rPr>
          <w:rFonts w:ascii="Times New Roman" w:eastAsia="Times New Roman" w:hAnsi="Times New Roman" w:cs="Times New Roman"/>
          <w:spacing w:val="11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E26CD5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действиям</w:t>
      </w:r>
      <w:r w:rsidRPr="00E26CD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возникновении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чрезвычайных</w:t>
      </w:r>
      <w:r w:rsidRPr="00E26C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ситуаций;</w:t>
      </w:r>
    </w:p>
    <w:p w:rsidR="00E26CD5" w:rsidRPr="00E26CD5" w:rsidRDefault="00E26CD5" w:rsidP="00E26CD5">
      <w:pPr>
        <w:widowControl w:val="0"/>
        <w:autoSpaceDE w:val="0"/>
        <w:autoSpaceDN w:val="0"/>
        <w:spacing w:after="0" w:line="259" w:lineRule="auto"/>
        <w:ind w:left="110" w:right="119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CD5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ценностей,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овладение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знаниями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умениями,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обеспечивают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готовность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военной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службе,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исполнению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долга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защите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Отечества;</w:t>
      </w:r>
    </w:p>
    <w:p w:rsidR="00E26CD5" w:rsidRPr="00E26CD5" w:rsidRDefault="00E26CD5" w:rsidP="00E26CD5">
      <w:pPr>
        <w:widowControl w:val="0"/>
        <w:autoSpaceDE w:val="0"/>
        <w:autoSpaceDN w:val="0"/>
        <w:spacing w:after="0" w:line="259" w:lineRule="auto"/>
        <w:ind w:left="110" w:right="123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CD5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активной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жизненной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позиции,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осознанное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значимости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личного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группового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безопасного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интересах</w:t>
      </w:r>
      <w:r w:rsidRPr="00E26CD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благополучия</w:t>
      </w:r>
      <w:r w:rsidRPr="00E26C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26CD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устойчивого</w:t>
      </w:r>
      <w:r w:rsidRPr="00E26C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развития личности, общества</w:t>
      </w:r>
      <w:r w:rsidRPr="00E26C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и государства;</w:t>
      </w:r>
    </w:p>
    <w:p w:rsidR="00E26CD5" w:rsidRPr="00E26CD5" w:rsidRDefault="00E26CD5" w:rsidP="00E26CD5">
      <w:pPr>
        <w:widowControl w:val="0"/>
        <w:autoSpaceDE w:val="0"/>
        <w:autoSpaceDN w:val="0"/>
        <w:spacing w:after="0" w:line="256" w:lineRule="auto"/>
        <w:ind w:left="110" w:right="128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CD5">
        <w:rPr>
          <w:rFonts w:ascii="Times New Roman" w:eastAsia="Times New Roman" w:hAnsi="Times New Roman" w:cs="Times New Roman"/>
          <w:sz w:val="24"/>
          <w:szCs w:val="24"/>
        </w:rPr>
        <w:t>знание и понимание роли личности, общества и государства в решении задач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обеспечения   национальной   безопасности   и   защиты   населения   от   опасных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чрезвычайных</w:t>
      </w:r>
      <w:r w:rsidRPr="00E26C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ситуаций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мирного</w:t>
      </w:r>
      <w:r w:rsidRPr="00E26C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военного</w:t>
      </w:r>
      <w:r w:rsidRPr="00E26CD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времени.</w:t>
      </w:r>
    </w:p>
    <w:p w:rsidR="00E26CD5" w:rsidRPr="00E26CD5" w:rsidRDefault="00E26CD5" w:rsidP="00E26CD5">
      <w:pPr>
        <w:widowControl w:val="0"/>
        <w:autoSpaceDE w:val="0"/>
        <w:autoSpaceDN w:val="0"/>
        <w:spacing w:before="1" w:after="0" w:line="259" w:lineRule="auto"/>
        <w:ind w:left="110" w:right="112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CD5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ОБЗР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E26CD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отведено 68 часов в 10–11 классах по 1 часу в неделю за</w:t>
      </w:r>
      <w:r w:rsidRPr="00E26CD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Pr="00E26C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обязательной</w:t>
      </w:r>
      <w:r w:rsidRPr="00E26C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Pr="00E26CD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E26CD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плана</w:t>
      </w:r>
      <w:r w:rsidRPr="00E26CD5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 xml:space="preserve"> среднего</w:t>
      </w:r>
      <w:r w:rsidRPr="00E26C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E26C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26CD5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:rsidR="00E26CD5" w:rsidRPr="00E26CD5" w:rsidRDefault="00E26CD5" w:rsidP="00E26CD5">
      <w:pPr>
        <w:widowControl w:val="0"/>
        <w:autoSpaceDE w:val="0"/>
        <w:autoSpaceDN w:val="0"/>
        <w:spacing w:before="1" w:after="0" w:line="259" w:lineRule="auto"/>
        <w:ind w:left="110" w:right="112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6CD5" w:rsidRPr="00E26CD5" w:rsidRDefault="00E26CD5" w:rsidP="00E26CD5">
      <w:pPr>
        <w:rPr>
          <w:rFonts w:ascii="Times New Roman" w:hAnsi="Times New Roman" w:cs="Times New Roman"/>
          <w:sz w:val="24"/>
          <w:szCs w:val="24"/>
        </w:rPr>
      </w:pPr>
    </w:p>
    <w:sectPr w:rsidR="00E26CD5" w:rsidRPr="00E26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C62A9"/>
    <w:multiLevelType w:val="hybridMultilevel"/>
    <w:tmpl w:val="9014DF9C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AD"/>
    <w:rsid w:val="00256C02"/>
    <w:rsid w:val="00671951"/>
    <w:rsid w:val="00A154AD"/>
    <w:rsid w:val="00E26CD5"/>
    <w:rsid w:val="00E5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26CD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26CD5"/>
  </w:style>
  <w:style w:type="paragraph" w:styleId="a5">
    <w:name w:val="List Paragraph"/>
    <w:basedOn w:val="a"/>
    <w:uiPriority w:val="34"/>
    <w:qFormat/>
    <w:rsid w:val="00E26C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26CD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26CD5"/>
  </w:style>
  <w:style w:type="paragraph" w:styleId="a5">
    <w:name w:val="List Paragraph"/>
    <w:basedOn w:val="a"/>
    <w:uiPriority w:val="34"/>
    <w:qFormat/>
    <w:rsid w:val="00E26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2024-07-02T08:47:00Z</dcterms:created>
  <dcterms:modified xsi:type="dcterms:W3CDTF">2024-07-02T08:58:00Z</dcterms:modified>
</cp:coreProperties>
</file>