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3D" w:rsidRPr="0014323D" w:rsidRDefault="0014323D" w:rsidP="00143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23D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комплекс реализации основной </w:t>
      </w:r>
      <w:proofErr w:type="gramStart"/>
      <w:r w:rsidRPr="0014323D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proofErr w:type="gramEnd"/>
      <w:r w:rsidRPr="0014323D">
        <w:rPr>
          <w:rFonts w:ascii="Times New Roman" w:hAnsi="Times New Roman" w:cs="Times New Roman"/>
          <w:b/>
          <w:sz w:val="24"/>
          <w:szCs w:val="24"/>
        </w:rPr>
        <w:t xml:space="preserve"> программы начального общего образования</w:t>
      </w:r>
    </w:p>
    <w:p w:rsidR="00BD7440" w:rsidRPr="0014323D" w:rsidRDefault="0014323D" w:rsidP="00143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23D">
        <w:rPr>
          <w:rFonts w:ascii="Times New Roman" w:hAnsi="Times New Roman" w:cs="Times New Roman"/>
          <w:sz w:val="24"/>
          <w:szCs w:val="24"/>
        </w:rPr>
        <w:t>В соответствии со статьей 28 Федерального закона от 29 декабря 2012 г. № 273-ФЗ «Об образовании в Российской Федерации» к компетенции образовательной организации в установленной сфере деятельности относится определение списка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</w:t>
      </w:r>
      <w:proofErr w:type="gramEnd"/>
      <w:r w:rsidRPr="0014323D">
        <w:rPr>
          <w:rFonts w:ascii="Times New Roman" w:hAnsi="Times New Roman" w:cs="Times New Roman"/>
          <w:sz w:val="24"/>
          <w:szCs w:val="24"/>
        </w:rPr>
        <w:t xml:space="preserve"> учебных пособий, допущенных к использованию при реализации указанных образовательных программ такими организациями. </w:t>
      </w:r>
      <w:proofErr w:type="gramStart"/>
      <w:r w:rsidRPr="0014323D">
        <w:rPr>
          <w:rFonts w:ascii="Times New Roman" w:hAnsi="Times New Roman" w:cs="Times New Roman"/>
          <w:sz w:val="24"/>
          <w:szCs w:val="24"/>
        </w:rPr>
        <w:t>Нормативные основания выбора учебников и учебных пособий: приказ Министерства просвещения Российской Федерации от 21 февраля 2024 г.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</w:t>
      </w:r>
      <w:r w:rsidRPr="0014323D">
        <w:rPr>
          <w:rFonts w:ascii="Times New Roman" w:hAnsi="Times New Roman" w:cs="Times New Roman"/>
          <w:sz w:val="24"/>
          <w:szCs w:val="24"/>
        </w:rPr>
        <w:t xml:space="preserve"> </w:t>
      </w:r>
      <w:r w:rsidRPr="0014323D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End"/>
      <w:r w:rsidRPr="0014323D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образовательную деятельность и установления предельного срока использования исключенных учебников» (https://edsoo.ru/wp-content/uploads/2024/03/77603.pdf). </w:t>
      </w:r>
      <w:proofErr w:type="gramStart"/>
      <w:r w:rsidRPr="0014323D">
        <w:rPr>
          <w:rFonts w:ascii="Times New Roman" w:hAnsi="Times New Roman" w:cs="Times New Roman"/>
          <w:sz w:val="24"/>
          <w:szCs w:val="24"/>
        </w:rPr>
        <w:t>Федеральным законом от 29 октября 2024 г. № 371-ФЗ «О внесении изменений в отдельные законодательные акты Российской Федерации» внесены изменения в пункт 1 части 4 статьи 18 Федерального закона от 29 декабря 2012 г. № 273-ФЗ «Об образовании в Российской Федерации», согласно которым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</w:t>
      </w:r>
      <w:proofErr w:type="gramEnd"/>
      <w:r w:rsidRPr="0014323D">
        <w:rPr>
          <w:rFonts w:ascii="Times New Roman" w:hAnsi="Times New Roman" w:cs="Times New Roman"/>
          <w:sz w:val="24"/>
          <w:szCs w:val="24"/>
        </w:rPr>
        <w:t xml:space="preserve"> при реализации указанных образовательных программ используют учебники и разработанные в комплекте с ними учебные пособия из числа входящих в федеральный перечень учебников (далее – ФПУ). Обращаем внимание на то, что ФПУ (приложение № 2) установлены предельные сроки использования учебников, исключенных из нового ФПУ из числа учебников, входивших в ФПУ, утвержденный приказом Министерства просвещения Российской Федерации от 20 мая 2020 г. № 254. Вместе с тем образовательные организации выбирают 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</w:t>
      </w:r>
      <w:r w:rsidRPr="0014323D">
        <w:rPr>
          <w:rFonts w:ascii="Times New Roman" w:hAnsi="Times New Roman" w:cs="Times New Roman"/>
          <w:sz w:val="24"/>
          <w:szCs w:val="24"/>
        </w:rPr>
        <w:lastRenderedPageBreak/>
        <w:t>начального общего, основного общего, среднего общего образования, утверждённый приказом Министерства образования и науки Российской Федерации от 9 июня 2016 г. № 699. Из предыдущего перечня исключены учебники, у которых истек предельный срок использования в 2023 году. В федеральный список учебников добавлены учебники для углубленного уровня, некоторые учебные пособия переведены в разряд учебников. Добавлен перечень учебников и разработанных в комплекте с ними учебных пособий (при наличии),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</w:t>
      </w:r>
      <w:bookmarkStart w:id="0" w:name="_GoBack"/>
      <w:bookmarkEnd w:id="0"/>
      <w:r w:rsidRPr="0014323D">
        <w:rPr>
          <w:rFonts w:ascii="Times New Roman" w:hAnsi="Times New Roman" w:cs="Times New Roman"/>
          <w:sz w:val="24"/>
          <w:szCs w:val="24"/>
        </w:rPr>
        <w:t>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языке. Приказ Министерства просвещения Российской Федерации от 02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http://publication.pravo.gov.ru/Document/View/0001202208290012.</w:t>
      </w:r>
    </w:p>
    <w:sectPr w:rsidR="00BD7440" w:rsidRPr="0014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DB"/>
    <w:rsid w:val="000B73DB"/>
    <w:rsid w:val="0014323D"/>
    <w:rsid w:val="00B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2025-09-18T09:01:00Z</dcterms:created>
  <dcterms:modified xsi:type="dcterms:W3CDTF">2025-09-18T09:03:00Z</dcterms:modified>
</cp:coreProperties>
</file>