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60" w:rsidRPr="00B82860" w:rsidRDefault="00B82860" w:rsidP="00B82860">
      <w:pPr>
        <w:shd w:val="clear" w:color="auto" w:fill="71BEF7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B82860">
        <w:rPr>
          <w:rFonts w:ascii="Verdana" w:eastAsia="Times New Roman" w:hAnsi="Verdana" w:cs="Times New Roman"/>
          <w:b/>
          <w:bCs/>
          <w:color w:val="FF0080"/>
          <w:kern w:val="36"/>
          <w:sz w:val="30"/>
          <w:szCs w:val="30"/>
          <w:lang w:eastAsia="ru-RU"/>
        </w:rPr>
        <w:t>Что делать, если ребенок убежал из дома?</w:t>
      </w:r>
    </w:p>
    <w:tbl>
      <w:tblPr>
        <w:tblW w:w="127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750"/>
      </w:tblGrid>
      <w:tr w:rsidR="00B82860" w:rsidRPr="00B82860" w:rsidTr="00B8286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860" w:rsidRPr="00B82860" w:rsidRDefault="00B82860" w:rsidP="00B8286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60">
              <w:rPr>
                <w:rFonts w:ascii="Arial" w:eastAsia="Times New Roman" w:hAnsi="Arial" w:cs="Arial"/>
                <w:b/>
                <w:bCs/>
                <w:color w:val="DF0326"/>
                <w:sz w:val="44"/>
                <w:szCs w:val="44"/>
                <w:lang w:eastAsia="ru-RU"/>
              </w:rPr>
              <w:t>Куда сбегает детство?</w:t>
            </w:r>
          </w:p>
        </w:tc>
      </w:tr>
    </w:tbl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8286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pPr w:leftFromText="345" w:rightFromText="45" w:bottomFromText="25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</w:tblGrid>
      <w:tr w:rsidR="00B82860" w:rsidRPr="00B82860" w:rsidTr="00B82860">
        <w:trPr>
          <w:tblCellSpacing w:w="0" w:type="dxa"/>
        </w:trPr>
        <w:tc>
          <w:tcPr>
            <w:tcW w:w="0" w:type="auto"/>
            <w:shd w:val="clear" w:color="auto" w:fill="666666"/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2860" w:rsidRPr="00B82860" w:rsidRDefault="00B82860" w:rsidP="00B8286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860040" cy="2211705"/>
                  <wp:effectExtent l="0" t="0" r="0" b="0"/>
                  <wp:docPr id="1" name="Рисунок 1" descr="http://mou61.chel-edu.ru/images/p192_clivvvp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61.chel-edu.ru/images/p192_clivvvp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221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860" w:rsidRPr="00B82860" w:rsidTr="00B82860">
        <w:trPr>
          <w:tblCellSpacing w:w="0" w:type="dxa"/>
        </w:trPr>
        <w:tc>
          <w:tcPr>
            <w:tcW w:w="0" w:type="auto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5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4"/>
              <w:gridCol w:w="2230"/>
            </w:tblGrid>
            <w:tr w:rsidR="00B82860" w:rsidRPr="00B82860">
              <w:trPr>
                <w:tblCellSpacing w:w="52" w:type="dxa"/>
              </w:trPr>
              <w:tc>
                <w:tcPr>
                  <w:tcW w:w="0" w:type="auto"/>
                  <w:vAlign w:val="center"/>
                  <w:hideMark/>
                </w:tcPr>
                <w:p w:rsidR="00B82860" w:rsidRPr="00B82860" w:rsidRDefault="00B82860" w:rsidP="00B82860">
                  <w:pPr>
                    <w:framePr w:hSpace="345" w:wrap="around" w:vAnchor="text" w:hAnchor="text" w:xAlign="right" w:yAlign="center"/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B8286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15"/>
                        <w:szCs w:val="15"/>
                        <w:u w:val="single"/>
                        <w:lang w:eastAsia="ru-RU"/>
                      </w:rPr>
                      <w:t>&lt;</w:t>
                    </w:r>
                    <w:r w:rsidRPr="00B82860">
                      <w:rPr>
                        <w:rFonts w:ascii="Tahoma" w:eastAsia="Times New Roman" w:hAnsi="Tahoma" w:cs="Tahoma"/>
                        <w:b/>
                        <w:bCs/>
                        <w:color w:val="FFFFFF"/>
                        <w:sz w:val="15"/>
                        <w:szCs w:val="15"/>
                        <w:u w:val="single"/>
                        <w:lang w:eastAsia="ru-RU"/>
                      </w:rPr>
                      <w:t> Предыдущий кадр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860" w:rsidRPr="00B82860" w:rsidRDefault="00B82860" w:rsidP="00B82860">
                  <w:pPr>
                    <w:framePr w:hSpace="345" w:wrap="around" w:vAnchor="text" w:hAnchor="text" w:xAlign="right" w:yAlign="center"/>
                    <w:spacing w:before="3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Pr="00B82860">
                      <w:rPr>
                        <w:rFonts w:ascii="Tahoma" w:eastAsia="Times New Roman" w:hAnsi="Tahoma" w:cs="Tahoma"/>
                        <w:b/>
                        <w:bCs/>
                        <w:color w:val="FFFFFF"/>
                        <w:sz w:val="15"/>
                        <w:szCs w:val="15"/>
                        <w:u w:val="single"/>
                        <w:lang w:eastAsia="ru-RU"/>
                      </w:rPr>
                      <w:t>Следующий кадр </w:t>
                    </w:r>
                    <w:r w:rsidRPr="00B82860">
                      <w:rPr>
                        <w:rFonts w:ascii="Arial" w:eastAsia="Times New Roman" w:hAnsi="Arial" w:cs="Arial"/>
                        <w:b/>
                        <w:bCs/>
                        <w:color w:val="FFFFFF"/>
                        <w:sz w:val="15"/>
                        <w:szCs w:val="15"/>
                        <w:u w:val="single"/>
                        <w:lang w:eastAsia="ru-RU"/>
                      </w:rPr>
                      <w:t>&gt;</w:t>
                    </w:r>
                  </w:hyperlink>
                </w:p>
              </w:tc>
            </w:tr>
          </w:tbl>
          <w:p w:rsidR="00B82860" w:rsidRPr="00B82860" w:rsidRDefault="00B82860" w:rsidP="00B8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Главный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вопрос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-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почему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бегут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?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Причин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несколько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Естьопределенная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категория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-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патологическиепутешественники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Бегут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,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и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все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тут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это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лишь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верхушкаайсберга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Большинство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убегают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от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проблем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семье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. 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br/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Вашему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ребёнку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нужно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знать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,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что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он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нужен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,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что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его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любят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,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что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его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простят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и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поймут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,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не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отмахнутся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,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или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тем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паченакажут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Если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семье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этого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нет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,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выход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один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 - </w:t>
      </w:r>
      <w:r w:rsidRPr="00B8286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побег</w:t>
      </w:r>
      <w:r w:rsidRPr="00B82860">
        <w:rPr>
          <w:rFonts w:ascii="Castellar" w:eastAsia="Times New Roman" w:hAnsi="Castellar" w:cs="Arial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Что делать?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B82860">
        <w:rPr>
          <w:rFonts w:ascii="Tahoma" w:eastAsia="Times New Roman" w:hAnsi="Tahoma" w:cs="Tahoma"/>
          <w:i/>
          <w:iCs/>
          <w:color w:val="0070C0"/>
          <w:sz w:val="28"/>
          <w:szCs w:val="28"/>
          <w:lang w:eastAsia="ru-RU"/>
        </w:rPr>
        <w:t>1.</w:t>
      </w:r>
      <w:r w:rsidRPr="00B82860">
        <w:rPr>
          <w:rFonts w:ascii="Times New Roman" w:eastAsia="Times New Roman" w:hAnsi="Times New Roman" w:cs="Times New Roman"/>
          <w:color w:val="0070C0"/>
          <w:sz w:val="14"/>
          <w:szCs w:val="14"/>
          <w:lang w:eastAsia="ru-RU"/>
        </w:rPr>
        <w:t>   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Сразу же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вспомните 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все, о чем чадо говорило в последнее время.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Обзвонит</w:t>
      </w: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3810000"/>
            <wp:effectExtent l="0" t="0" r="0" b="0"/>
            <wp:wrapSquare wrapText="bothSides"/>
            <wp:docPr id="2" name="Рисунок 2" descr="http://mou61.chel-edu.ru/images/p192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61.chel-edu.ru/images/p192_clip_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е всех знакомых и друзей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 вашего ребенка, причем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разговаривайте не только с детьми, но и их родителями, прося их об адекватных действиях, в случае, если ваш ребенок появится в их поле зрения. Позвоните своим родственникам и знакомым, опросите их.</w:t>
      </w:r>
      <w:r w:rsidRPr="00B82860">
        <w:rPr>
          <w:rFonts w:ascii="Arial" w:eastAsia="Times New Roman" w:hAnsi="Arial" w:cs="Arial"/>
          <w:color w:val="C00000"/>
          <w:sz w:val="20"/>
          <w:szCs w:val="20"/>
          <w:lang w:eastAsia="ru-RU"/>
        </w:rPr>
        <w:t> </w:t>
      </w:r>
      <w:r w:rsidRPr="00B82860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Очень важно знать, с кем общается ваш ребенок. А чтоб он и впредь не убегал, лучшим его другом должны стать вы сами.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2.</w:t>
      </w:r>
      <w:r w:rsidRPr="00B82860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Проверьте,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не пропали ли из дома деньги и ценные вещи.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 xml:space="preserve"> Попытайтесь определить, какие вещи 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lastRenderedPageBreak/>
        <w:t>ребенок взял с собой, какую одежду, возможно - книги. Все это тщательно проанализируйте.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3.</w:t>
      </w:r>
      <w:r w:rsidRPr="00B82860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Если пропажу ребенка обнаружили вечером - обязательно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позвоните классному руководителю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, а утром отправляйтесь в школу и опросите всех одноклассников. Вспомните или узнайте у сверстников, где и с кем ваш ребенок чаще всего проводил свободное время, кому мог сообщить о своих планах.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4.</w:t>
      </w:r>
      <w:r w:rsidRPr="00B82860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Если вы не видите никаких признаков сознательного ухода ребенка из дома,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позвоните в скорую помощь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, узнайте, не доставлялся ли туда ваш ребенок, став жертвой несчастного случая.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Позвоните в милицию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, узнайте, не был ли ребенок задержан - у детей часто не бывает с собой документов, и они не желают (не могут) сказать, как их зовут и куда можно позвонить родителям.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5.</w:t>
      </w:r>
      <w:r w:rsidRPr="00B82860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Если все эти действия не принесли результата, срочно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обратитесь для организации поисков ребенка в соответствующие органы.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 Идите в районное отделение милиции, взяв с собой документы на ребенка и его фотографии. В отделении милиции пишите заявление и подавайте в розыск. Сотрудники милиции обязаны по первому требованию принять у вас заявление, никакие халатные отговорки "Побегает и вернется" не принимайте.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Tahoma" w:eastAsia="Times New Roman" w:hAnsi="Tahoma" w:cs="Tahoma"/>
          <w:b/>
          <w:bCs/>
          <w:i/>
          <w:iCs/>
          <w:color w:val="444444"/>
          <w:sz w:val="28"/>
          <w:szCs w:val="28"/>
          <w:lang w:eastAsia="ru-RU"/>
        </w:rPr>
        <w:t>6.</w:t>
      </w:r>
      <w:r w:rsidRPr="00B82860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Далее вы идете к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инспектору по делам несовершеннолетних,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 оставляете ему фотографию ребенка и всю информацию, которая у вас есть. </w:t>
      </w:r>
      <w:r w:rsidRPr="00B82860">
        <w:rPr>
          <w:rFonts w:ascii="Arial" w:eastAsia="Times New Roman" w:hAnsi="Arial" w:cs="Arial"/>
          <w:b/>
          <w:bCs/>
          <w:color w:val="00B0F0"/>
          <w:sz w:val="28"/>
          <w:szCs w:val="28"/>
          <w:lang w:eastAsia="ru-RU"/>
        </w:rPr>
        <w:t>Эмоции в сторону. Постарайтесь как можно точнее вспомнить, во что он был одет. Успех поиска зависит от информации, которую вы сможете предоставить.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7.</w:t>
      </w:r>
      <w:r w:rsidRPr="00B82860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Продолжайте звонить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 ближайшим друзьям ребенка, акцентируя внимание на том, что вы очень его любите, волнуетесь, ждете его дома и совсем не сердитесь. Можете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обойти всех друзей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, поговорить -- ничего не стоит спрятать под кроватью девочку 13 лет так, чтобы родители даже не догадывались, что в доме есть кто-то еще. К тому же личный контакт, возможно, заставит друзей "расколоться", если они знают, где прячется ваше чадо. Применяйте хитрость, говорите: "Я точно знаю, что ты в курсе, потому что Сережа говорил, что доверяет тебе все свои секреты, и если что-то случится, скажет только тебе".</w:t>
      </w:r>
    </w:p>
    <w:p w:rsidR="00B82860" w:rsidRPr="00B82860" w:rsidRDefault="00B82860" w:rsidP="00B82860">
      <w:pPr>
        <w:shd w:val="clear" w:color="auto" w:fill="FFFFFF"/>
        <w:spacing w:before="30" w:after="3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Tahoma" w:eastAsia="Times New Roman" w:hAnsi="Tahoma" w:cs="Tahoma"/>
          <w:b/>
          <w:bCs/>
          <w:i/>
          <w:iCs/>
          <w:color w:val="444444"/>
          <w:sz w:val="28"/>
          <w:szCs w:val="28"/>
          <w:lang w:eastAsia="ru-RU"/>
        </w:rPr>
        <w:t>8.</w:t>
      </w:r>
      <w:r w:rsidRPr="00B82860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Найдя своего сына или дочь, не нападайте на него сразу с расспросами. Но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 xml:space="preserve">через некоторое время попытайтесь </w:t>
      </w:r>
      <w:bookmarkStart w:id="0" w:name="_GoBack"/>
      <w:bookmarkEnd w:id="0"/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поговорить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 на тему побега, узнать,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 xml:space="preserve">что послужило его 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lastRenderedPageBreak/>
        <w:t>причиной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,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постарайтесь понять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 своего ребенка и </w:t>
      </w:r>
      <w:r w:rsidRPr="00B82860">
        <w:rPr>
          <w:rFonts w:ascii="Tahoma" w:eastAsia="Times New Roman" w:hAnsi="Tahoma" w:cs="Tahoma"/>
          <w:i/>
          <w:iCs/>
          <w:color w:val="FF0000"/>
          <w:sz w:val="28"/>
          <w:szCs w:val="28"/>
          <w:lang w:eastAsia="ru-RU"/>
        </w:rPr>
        <w:t>найти взаимопонимание</w:t>
      </w:r>
      <w:r w:rsidRPr="00B8286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ru-RU"/>
        </w:rPr>
        <w:t> с ним. </w:t>
      </w:r>
      <w:r w:rsidRPr="00B82860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Будьте в курсе его увлечений, желаний, мечтаний. Для этого всего-то и нужно немного вашего времени…</w:t>
      </w:r>
    </w:p>
    <w:p w:rsidR="00B82860" w:rsidRPr="00B82860" w:rsidRDefault="00B82860" w:rsidP="00B82860">
      <w:pPr>
        <w:shd w:val="clear" w:color="auto" w:fill="FFFFFF"/>
        <w:spacing w:before="30" w:after="30" w:line="400" w:lineRule="atLeast"/>
        <w:ind w:left="360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2860">
        <w:rPr>
          <w:rFonts w:ascii="Tahoma" w:eastAsia="Times New Roman" w:hAnsi="Tahoma" w:cs="Tahoma"/>
          <w:b/>
          <w:bCs/>
          <w:i/>
          <w:iCs/>
          <w:color w:val="FF0000"/>
          <w:sz w:val="28"/>
          <w:szCs w:val="28"/>
          <w:lang w:eastAsia="ru-RU"/>
        </w:rPr>
        <w:t>Помните о том, что вы - не надсмотрщик на галерах, и вашей целью не должно быть тотальное навязывание ребенку своих взглядов на жизнь.</w:t>
      </w:r>
    </w:p>
    <w:p w:rsidR="00D714EF" w:rsidRDefault="00D714EF"/>
    <w:sectPr w:rsidR="00D7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6F"/>
    <w:rsid w:val="00126A6F"/>
    <w:rsid w:val="00B82860"/>
    <w:rsid w:val="00D7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2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8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28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2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8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28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moscowtnt.ru/instructions/beware/265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scowtnt.ru/instructions/beware/2659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2018-02-01T10:47:00Z</dcterms:created>
  <dcterms:modified xsi:type="dcterms:W3CDTF">2018-02-01T10:48:00Z</dcterms:modified>
</cp:coreProperties>
</file>