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333D2208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B62E9C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5D698920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</w:t>
            </w:r>
            <w:r w:rsidR="00B62E9C">
              <w:rPr>
                <w:rFonts w:ascii="Times New Roman" w:hAnsi="Times New Roman"/>
                <w:b/>
              </w:rPr>
              <w:t>педагогический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AA15A4" w:rsidRPr="00287D4A" w14:paraId="69232BB8" w14:textId="77777777" w:rsidTr="00D71643">
        <w:tc>
          <w:tcPr>
            <w:tcW w:w="711" w:type="pct"/>
          </w:tcPr>
          <w:p w14:paraId="3E339E7F" w14:textId="1B53883A" w:rsidR="00AA15A4" w:rsidRPr="00287D4A" w:rsidRDefault="00AA15A4" w:rsidP="00AA15A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Юшкова Марина Михайловна</w:t>
            </w:r>
          </w:p>
        </w:tc>
        <w:tc>
          <w:tcPr>
            <w:tcW w:w="712" w:type="pct"/>
          </w:tcPr>
          <w:p w14:paraId="649F72B5" w14:textId="7CE0CD7E" w:rsidR="00AA15A4" w:rsidRPr="00287D4A" w:rsidRDefault="00B62E9C" w:rsidP="00AA15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6197C69F" w14:textId="77777777" w:rsidR="00AA15A4" w:rsidRPr="00287D4A" w:rsidRDefault="00AA15A4" w:rsidP="00AA15A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 xml:space="preserve">Волгоградский политехнический институт, 1985 г. Специальность «Технология машиностроения, металлорежущие станки и инструменты». </w:t>
            </w:r>
          </w:p>
          <w:p w14:paraId="16ABB35B" w14:textId="77777777" w:rsidR="00AA15A4" w:rsidRPr="00287D4A" w:rsidRDefault="00AA15A4" w:rsidP="00AA15A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Квалификация «Инженер-механик».</w:t>
            </w:r>
          </w:p>
          <w:p w14:paraId="540C6B9F" w14:textId="77777777" w:rsidR="00AA15A4" w:rsidRPr="00287D4A" w:rsidRDefault="00AA15A4" w:rsidP="00AA15A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898A20" w14:textId="77777777" w:rsidR="00AA15A4" w:rsidRPr="00287D4A" w:rsidRDefault="00AA15A4" w:rsidP="00AA15A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Государственное образовательное учреждение высшего профессионального образования Всероссийский заочный финансово-экономический институт, 2006 г.  Специальность «Бухгалтерский учет, анализ и аудит».</w:t>
            </w:r>
          </w:p>
          <w:p w14:paraId="1003EE67" w14:textId="6684E5E2" w:rsidR="00AA15A4" w:rsidRPr="00287D4A" w:rsidRDefault="00AA15A4" w:rsidP="00AA15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Квалификация «Экономист».</w:t>
            </w:r>
          </w:p>
        </w:tc>
        <w:tc>
          <w:tcPr>
            <w:tcW w:w="1329" w:type="pct"/>
          </w:tcPr>
          <w:p w14:paraId="63CFD3C9" w14:textId="77777777" w:rsidR="00AA15A4" w:rsidRPr="00287D4A" w:rsidRDefault="00AA15A4" w:rsidP="00AA15A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короновирусной инфекции (</w:t>
            </w:r>
            <w:r w:rsidRPr="00287D4A">
              <w:rPr>
                <w:rFonts w:ascii="Times New Roman" w:hAnsi="Times New Roman"/>
                <w:lang w:val="en-US"/>
              </w:rPr>
              <w:t>COVID</w:t>
            </w:r>
            <w:r w:rsidRPr="00287D4A">
              <w:rPr>
                <w:rFonts w:ascii="Times New Roman" w:hAnsi="Times New Roman"/>
              </w:rPr>
              <w:t>-19)»</w:t>
            </w:r>
          </w:p>
          <w:p w14:paraId="36FCB524" w14:textId="77777777" w:rsidR="00AA15A4" w:rsidRPr="00287D4A" w:rsidRDefault="00AA15A4" w:rsidP="00AA15A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BDE7DE" w14:textId="77777777" w:rsidR="00AA15A4" w:rsidRDefault="00AA15A4" w:rsidP="00AA15A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ООО «Центр инновационного образования и воспитания», 2021 г. «Основы обеспечения информационной безопасности детей»</w:t>
            </w:r>
          </w:p>
          <w:p w14:paraId="6B74F58E" w14:textId="77777777" w:rsidR="00AA15A4" w:rsidRDefault="00AA15A4" w:rsidP="00AA1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«Актуальные вопросы истории России в современных реалиях»</w:t>
            </w:r>
          </w:p>
          <w:p w14:paraId="00FD347D" w14:textId="77777777" w:rsidR="00AA15A4" w:rsidRDefault="00AA15A4" w:rsidP="00AA1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D3421B" w14:textId="77777777" w:rsidR="00AA15A4" w:rsidRPr="003755DF" w:rsidRDefault="00AA15A4" w:rsidP="00AA1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и Российской Федерации на период до 2025 года»</w:t>
            </w:r>
          </w:p>
          <w:p w14:paraId="1F9BBD1C" w14:textId="77777777" w:rsidR="00AA15A4" w:rsidRDefault="00AA15A4" w:rsidP="00AA1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B29C19" w14:textId="77777777" w:rsidR="00AA15A4" w:rsidRDefault="00AA15A4" w:rsidP="00AA1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воспитания», 2022 г. </w:t>
            </w:r>
          </w:p>
          <w:p w14:paraId="431B40C3" w14:textId="77777777" w:rsidR="00AA15A4" w:rsidRPr="003755DF" w:rsidRDefault="00AA15A4" w:rsidP="00AA1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«Психологическое сопровождение обучающихся в критических ситуациях в целях реализации Концепции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психологической службы в системе образования в Российской Федерации на период до 2025 года»</w:t>
            </w:r>
          </w:p>
          <w:p w14:paraId="07905A96" w14:textId="77777777" w:rsidR="00AA15A4" w:rsidRDefault="00AA15A4" w:rsidP="00AA1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EFF147" w14:textId="77777777" w:rsidR="00AA15A4" w:rsidRDefault="00AA15A4" w:rsidP="00AA1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воспитания», 2022 г. </w:t>
            </w:r>
          </w:p>
          <w:p w14:paraId="5B0800E4" w14:textId="77777777" w:rsidR="00AA15A4" w:rsidRDefault="00AA15A4" w:rsidP="00AA1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«Актуальные вопросы истории России в современных реалиях»</w:t>
            </w:r>
          </w:p>
          <w:p w14:paraId="5D170B56" w14:textId="77777777" w:rsidR="00AA15A4" w:rsidRDefault="00AA15A4" w:rsidP="00AA1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B50458" w14:textId="581ABA48" w:rsidR="00AA15A4" w:rsidRPr="00184F2F" w:rsidRDefault="00AA15A4" w:rsidP="00AA1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 ВПК им. В.И. Вернадского, 2023 г. «Наладчик технологического оборудования»»</w:t>
            </w:r>
          </w:p>
        </w:tc>
        <w:tc>
          <w:tcPr>
            <w:tcW w:w="371" w:type="pct"/>
          </w:tcPr>
          <w:p w14:paraId="0074580D" w14:textId="25BECCFD" w:rsidR="00AA15A4" w:rsidRPr="00287D4A" w:rsidRDefault="00AA15A4" w:rsidP="00AA15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9/9</w:t>
            </w:r>
          </w:p>
        </w:tc>
        <w:tc>
          <w:tcPr>
            <w:tcW w:w="483" w:type="pct"/>
          </w:tcPr>
          <w:p w14:paraId="0A628F6F" w14:textId="23CACB25" w:rsidR="00AA15A4" w:rsidRPr="00B0244D" w:rsidRDefault="00AA15A4" w:rsidP="00AA15A4">
            <w:pPr>
              <w:rPr>
                <w:rFonts w:ascii="Times New Roman" w:hAnsi="Times New Roman"/>
              </w:rPr>
            </w:pPr>
            <w:r w:rsidRPr="009E6C12">
              <w:rPr>
                <w:rFonts w:ascii="Times New Roman" w:hAnsi="Times New Roman"/>
              </w:rPr>
              <w:t>Ученая степень кандидата сельскохозяйственных наук</w:t>
            </w:r>
          </w:p>
        </w:tc>
        <w:tc>
          <w:tcPr>
            <w:tcW w:w="491" w:type="pct"/>
          </w:tcPr>
          <w:p w14:paraId="022539B3" w14:textId="7DD33191" w:rsidR="00AA15A4" w:rsidRPr="00B0244D" w:rsidRDefault="00AA15A4" w:rsidP="00AA15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92586"/>
    <w:rsid w:val="000D4362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85634"/>
    <w:rsid w:val="004E35B6"/>
    <w:rsid w:val="00555CCE"/>
    <w:rsid w:val="00570603"/>
    <w:rsid w:val="00575CC7"/>
    <w:rsid w:val="005B2C69"/>
    <w:rsid w:val="006B2A92"/>
    <w:rsid w:val="006F00A6"/>
    <w:rsid w:val="006F0FA0"/>
    <w:rsid w:val="00763997"/>
    <w:rsid w:val="0085674E"/>
    <w:rsid w:val="009950C7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62E9C"/>
    <w:rsid w:val="00BE6D99"/>
    <w:rsid w:val="00C44BED"/>
    <w:rsid w:val="00D02D2E"/>
    <w:rsid w:val="00D27C06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52</cp:revision>
  <dcterms:created xsi:type="dcterms:W3CDTF">2024-08-13T10:14:00Z</dcterms:created>
  <dcterms:modified xsi:type="dcterms:W3CDTF">2024-12-12T11:23:00Z</dcterms:modified>
</cp:coreProperties>
</file>