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FA9" w:rsidRPr="00BB6D6E" w:rsidRDefault="00657FA9" w:rsidP="00BB6D6E">
      <w:pPr>
        <w:jc w:val="center"/>
        <w:rPr>
          <w:rFonts w:ascii="Times New Roman" w:hAnsi="Times New Roman"/>
          <w:b/>
          <w:sz w:val="24"/>
          <w:szCs w:val="24"/>
        </w:rPr>
      </w:pPr>
      <w:r w:rsidRPr="00BB6D6E">
        <w:rPr>
          <w:rFonts w:ascii="Times New Roman" w:hAnsi="Times New Roman"/>
          <w:b/>
          <w:sz w:val="24"/>
          <w:szCs w:val="24"/>
        </w:rPr>
        <w:t>Длиннохвостые «грации».</w:t>
      </w:r>
    </w:p>
    <w:p w:rsidR="00657FA9" w:rsidRPr="00BB6D6E" w:rsidRDefault="00657FA9" w:rsidP="00BB6D6E">
      <w:pPr>
        <w:jc w:val="both"/>
        <w:rPr>
          <w:rFonts w:ascii="Times New Roman" w:hAnsi="Times New Roman"/>
          <w:sz w:val="24"/>
          <w:szCs w:val="24"/>
        </w:rPr>
      </w:pPr>
      <w:r w:rsidRPr="00BB6D6E">
        <w:rPr>
          <w:rFonts w:ascii="Times New Roman" w:hAnsi="Times New Roman"/>
          <w:sz w:val="24"/>
          <w:szCs w:val="24"/>
        </w:rPr>
        <w:t xml:space="preserve">    В Даровском районе встречается 101 вид певчих птиц. </w:t>
      </w:r>
    </w:p>
    <w:p w:rsidR="00657FA9" w:rsidRPr="00BB6D6E" w:rsidRDefault="00657FA9" w:rsidP="00BB6D6E">
      <w:pPr>
        <w:jc w:val="both"/>
        <w:rPr>
          <w:rFonts w:ascii="Times New Roman" w:hAnsi="Times New Roman"/>
          <w:sz w:val="24"/>
          <w:szCs w:val="24"/>
        </w:rPr>
      </w:pPr>
      <w:r w:rsidRPr="00BB6D6E">
        <w:rPr>
          <w:rFonts w:ascii="Times New Roman" w:hAnsi="Times New Roman"/>
          <w:sz w:val="24"/>
          <w:szCs w:val="24"/>
        </w:rPr>
        <w:t xml:space="preserve">    По размерам, внешнему облику, поведению и особенностям экологии певчие птицы крайне разнообразны, но все они наделены способностью </w:t>
      </w:r>
      <w:proofErr w:type="gramStart"/>
      <w:r w:rsidRPr="00BB6D6E">
        <w:rPr>
          <w:rFonts w:ascii="Times New Roman" w:hAnsi="Times New Roman"/>
          <w:sz w:val="24"/>
          <w:szCs w:val="24"/>
        </w:rPr>
        <w:t>издавать</w:t>
      </w:r>
      <w:proofErr w:type="gramEnd"/>
      <w:r w:rsidRPr="00BB6D6E">
        <w:rPr>
          <w:rFonts w:ascii="Times New Roman" w:hAnsi="Times New Roman"/>
          <w:sz w:val="24"/>
          <w:szCs w:val="24"/>
        </w:rPr>
        <w:t xml:space="preserve"> чрезвычайно разнообразные звуки. Почти у каждого вида свой сложный, неповторимый репертуар (песня, сигнал тревоги, </w:t>
      </w:r>
      <w:proofErr w:type="spellStart"/>
      <w:r w:rsidRPr="00BB6D6E">
        <w:rPr>
          <w:rFonts w:ascii="Times New Roman" w:hAnsi="Times New Roman"/>
          <w:sz w:val="24"/>
          <w:szCs w:val="24"/>
        </w:rPr>
        <w:t>позывка</w:t>
      </w:r>
      <w:proofErr w:type="spellEnd"/>
      <w:r w:rsidRPr="00BB6D6E">
        <w:rPr>
          <w:rFonts w:ascii="Times New Roman" w:hAnsi="Times New Roman"/>
          <w:sz w:val="24"/>
          <w:szCs w:val="24"/>
        </w:rPr>
        <w:t>). Самые знаменитые наши певцы – дрозды. Иволги не только самые громкоголосые исполнители флейтовой песни, но и самые красивые птицы Вятских лесов. Ласточки – самые быстрокрылые певчие птицы. Нет им равных в исполнении фигур высшего пилотажа, а наиболее изящные, элегантные, среди певчих птиц, несомненно, трясогузки.</w:t>
      </w:r>
    </w:p>
    <w:p w:rsidR="00657FA9" w:rsidRPr="00BB6D6E" w:rsidRDefault="00657FA9" w:rsidP="00BB6D6E">
      <w:pPr>
        <w:jc w:val="both"/>
        <w:rPr>
          <w:rFonts w:ascii="Times New Roman" w:hAnsi="Times New Roman"/>
          <w:sz w:val="24"/>
          <w:szCs w:val="24"/>
        </w:rPr>
      </w:pPr>
      <w:r w:rsidRPr="00BB6D6E">
        <w:rPr>
          <w:rFonts w:ascii="Times New Roman" w:hAnsi="Times New Roman"/>
          <w:sz w:val="24"/>
          <w:szCs w:val="24"/>
        </w:rPr>
        <w:t xml:space="preserve">    Трясогузки мелкие, стройные птицы с небольшой головой и длинным хвостом, которым они постоянно покачивают. «Трясти» хвостом – характерная особенность всех представителей семейства Трясогузковых. Длинные, тонкие лапки с большими коготками позволяют трясогузкам быстро и ловко бегать. Энергично передвигаясь, мелкими шажками, птицы собирают различных насекомых и других беспозвоночных животных. Но трясогузки проворны не только на земле. Добычу могут ловить и в полете, подобно мухоловкам. Вспугнутых насекомых преследуют в воздухе, делая </w:t>
      </w:r>
      <w:proofErr w:type="gramStart"/>
      <w:r w:rsidRPr="00BB6D6E">
        <w:rPr>
          <w:rFonts w:ascii="Times New Roman" w:hAnsi="Times New Roman"/>
          <w:sz w:val="24"/>
          <w:szCs w:val="24"/>
        </w:rPr>
        <w:t>при</w:t>
      </w:r>
      <w:proofErr w:type="gramEnd"/>
      <w:r w:rsidRPr="00BB6D6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B6D6E">
        <w:rPr>
          <w:rFonts w:ascii="Times New Roman" w:hAnsi="Times New Roman"/>
          <w:sz w:val="24"/>
          <w:szCs w:val="24"/>
        </w:rPr>
        <w:t>этом</w:t>
      </w:r>
      <w:proofErr w:type="gramEnd"/>
      <w:r w:rsidRPr="00BB6D6E">
        <w:rPr>
          <w:rFonts w:ascii="Times New Roman" w:hAnsi="Times New Roman"/>
          <w:sz w:val="24"/>
          <w:szCs w:val="24"/>
        </w:rPr>
        <w:t xml:space="preserve"> сложнейшие пируэты, и в этом им помогает длинный руль.</w:t>
      </w:r>
    </w:p>
    <w:p w:rsidR="00657FA9" w:rsidRPr="00BB6D6E" w:rsidRDefault="00657FA9" w:rsidP="00BB6D6E">
      <w:pPr>
        <w:jc w:val="both"/>
        <w:rPr>
          <w:rFonts w:ascii="Times New Roman" w:hAnsi="Times New Roman"/>
          <w:sz w:val="24"/>
          <w:szCs w:val="24"/>
        </w:rPr>
      </w:pPr>
      <w:r w:rsidRPr="00BB6D6E">
        <w:rPr>
          <w:rFonts w:ascii="Times New Roman" w:hAnsi="Times New Roman"/>
          <w:sz w:val="24"/>
          <w:szCs w:val="24"/>
        </w:rPr>
        <w:t xml:space="preserve">    Трясогузки – заметные птицы, так как населяют преимущественно открытые пространства. Самцы трясогузок имеют более яркий наряд, чем самки. Для неопытного «глаза» они все же </w:t>
      </w:r>
      <w:proofErr w:type="spellStart"/>
      <w:r w:rsidRPr="00BB6D6E">
        <w:rPr>
          <w:rFonts w:ascii="Times New Roman" w:hAnsi="Times New Roman"/>
          <w:sz w:val="24"/>
          <w:szCs w:val="24"/>
        </w:rPr>
        <w:t>слаборазличимы</w:t>
      </w:r>
      <w:proofErr w:type="spellEnd"/>
      <w:r w:rsidRPr="00BB6D6E">
        <w:rPr>
          <w:rFonts w:ascii="Times New Roman" w:hAnsi="Times New Roman"/>
          <w:sz w:val="24"/>
          <w:szCs w:val="24"/>
        </w:rPr>
        <w:t xml:space="preserve">. Идентифицировать птиц в осеннем наряде еще сложнее, а определить видовую принадлежность молодых птиц, имеющих сходную у разных видов окраску, почти невозможно. </w:t>
      </w:r>
    </w:p>
    <w:p w:rsidR="00657FA9" w:rsidRPr="00BB6D6E" w:rsidRDefault="00657FA9" w:rsidP="00BB6D6E">
      <w:pPr>
        <w:jc w:val="both"/>
        <w:rPr>
          <w:rFonts w:ascii="Times New Roman" w:hAnsi="Times New Roman"/>
          <w:sz w:val="24"/>
          <w:szCs w:val="24"/>
        </w:rPr>
      </w:pPr>
      <w:r w:rsidRPr="00BB6D6E">
        <w:rPr>
          <w:rFonts w:ascii="Times New Roman" w:hAnsi="Times New Roman"/>
          <w:sz w:val="24"/>
          <w:szCs w:val="24"/>
        </w:rPr>
        <w:t xml:space="preserve">    По особенностям окраски оперения, образа жизни, наших трясогузок можно условно объединить в четыре группы: «пегие», «желтые», «желтоголовые» и «горные».</w:t>
      </w:r>
    </w:p>
    <w:p w:rsidR="00657FA9" w:rsidRPr="00BB6D6E" w:rsidRDefault="00657FA9" w:rsidP="00BB6D6E">
      <w:pPr>
        <w:jc w:val="both"/>
        <w:rPr>
          <w:rFonts w:ascii="Times New Roman" w:hAnsi="Times New Roman"/>
          <w:sz w:val="24"/>
          <w:szCs w:val="24"/>
        </w:rPr>
      </w:pPr>
      <w:r w:rsidRPr="00BB6D6E">
        <w:rPr>
          <w:rFonts w:ascii="Times New Roman" w:hAnsi="Times New Roman"/>
          <w:sz w:val="24"/>
          <w:szCs w:val="24"/>
        </w:rPr>
        <w:t xml:space="preserve">    Из «пегих» (серо-бело-черных) у нас живет только белая трясогузка – самый многочисленный и повсеместно распространенный вид трясогузок Кировской области. </w:t>
      </w:r>
    </w:p>
    <w:p w:rsidR="005D563B" w:rsidRPr="00651E84" w:rsidRDefault="00F12A08" w:rsidP="00BB6D6E">
      <w:pPr>
        <w:jc w:val="both"/>
        <w:rPr>
          <w:rFonts w:ascii="Times New Roman" w:hAnsi="Times New Roman"/>
        </w:rPr>
      </w:pPr>
      <w:r w:rsidRPr="00F12A0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59.8pt;width:259.6pt;height:173.2pt;z-index:251660288;mso-position-horizontal-relative:text;mso-position-vertical-relative:text;mso-width-relative:page;mso-height-relative:page">
            <v:imagedata r:id="rId4" o:title="Белая трясогузка самка Захаров В"/>
            <w10:wrap type="square"/>
          </v:shape>
        </w:pict>
      </w:r>
      <w:r w:rsidRPr="00F12A08">
        <w:rPr>
          <w:noProof/>
        </w:rPr>
        <w:pict>
          <v:shape id="_x0000_s1027" type="#_x0000_t75" style="position:absolute;left:0;text-align:left;margin-left:273pt;margin-top:59.8pt;width:236.2pt;height:173.35pt;z-index:251662336;mso-position-horizontal-relative:text;mso-position-vertical-relative:text;mso-width-relative:page;mso-height-relative:page">
            <v:imagedata r:id="rId5" o:title="трясогузка белая самец Уколов И"/>
            <w10:wrap type="square"/>
          </v:shape>
        </w:pict>
      </w:r>
      <w:r w:rsidR="00657FA9" w:rsidRPr="00BB6D6E">
        <w:rPr>
          <w:rFonts w:ascii="Times New Roman" w:hAnsi="Times New Roman"/>
          <w:sz w:val="24"/>
          <w:szCs w:val="24"/>
        </w:rPr>
        <w:t xml:space="preserve">    Прилетают «первопроходцы», когда на речках появляются первые закраины, а проселочные дороги превращаются в сплошную лужу. В народе говорят: «Трясогузка прилетает – хвостиком лед </w:t>
      </w:r>
      <w:r w:rsidR="00657FA9" w:rsidRPr="00651E84">
        <w:rPr>
          <w:rFonts w:ascii="Times New Roman" w:hAnsi="Times New Roman"/>
        </w:rPr>
        <w:t xml:space="preserve">разбивает». И действительно, вскоре после прилета белых трясогузок на речках начинается ледоход.  </w:t>
      </w:r>
    </w:p>
    <w:p w:rsidR="00651E84" w:rsidRDefault="00651E84" w:rsidP="00BB6D6E">
      <w:pPr>
        <w:jc w:val="both"/>
        <w:rPr>
          <w:rFonts w:ascii="Times New Roman" w:hAnsi="Times New Roman"/>
          <w:i/>
        </w:rPr>
      </w:pPr>
    </w:p>
    <w:p w:rsidR="005D563B" w:rsidRPr="00651E84" w:rsidRDefault="005D563B" w:rsidP="00BB6D6E">
      <w:pPr>
        <w:jc w:val="both"/>
        <w:rPr>
          <w:rFonts w:ascii="Times New Roman" w:hAnsi="Times New Roman"/>
          <w:i/>
        </w:rPr>
      </w:pPr>
      <w:r w:rsidRPr="00651E84">
        <w:rPr>
          <w:rFonts w:ascii="Times New Roman" w:hAnsi="Times New Roman"/>
          <w:i/>
        </w:rPr>
        <w:t>Белая трясогузка самка. Фото Захаров</w:t>
      </w:r>
      <w:r w:rsidR="00651E84" w:rsidRPr="00651E84">
        <w:rPr>
          <w:rFonts w:ascii="Times New Roman" w:hAnsi="Times New Roman"/>
          <w:i/>
        </w:rPr>
        <w:t>ой</w:t>
      </w:r>
      <w:r w:rsidRPr="00651E84">
        <w:rPr>
          <w:rFonts w:ascii="Times New Roman" w:hAnsi="Times New Roman"/>
          <w:i/>
        </w:rPr>
        <w:t xml:space="preserve"> В.А.</w:t>
      </w:r>
      <w:r w:rsidR="00651E84">
        <w:rPr>
          <w:rFonts w:ascii="Times New Roman" w:hAnsi="Times New Roman"/>
          <w:i/>
        </w:rPr>
        <w:t xml:space="preserve">                         </w:t>
      </w:r>
      <w:r w:rsidRPr="00651E84">
        <w:rPr>
          <w:rFonts w:ascii="Times New Roman" w:hAnsi="Times New Roman"/>
          <w:i/>
        </w:rPr>
        <w:t>Белая трясогузка самец. Фото</w:t>
      </w:r>
      <w:r w:rsidR="00651E84" w:rsidRPr="00651E84">
        <w:rPr>
          <w:rFonts w:ascii="Times New Roman" w:hAnsi="Times New Roman"/>
          <w:i/>
        </w:rPr>
        <w:t xml:space="preserve"> </w:t>
      </w:r>
      <w:proofErr w:type="spellStart"/>
      <w:r w:rsidR="00651E84" w:rsidRPr="00651E84">
        <w:rPr>
          <w:rFonts w:ascii="Times New Roman" w:hAnsi="Times New Roman"/>
          <w:i/>
        </w:rPr>
        <w:t>Уколова</w:t>
      </w:r>
      <w:proofErr w:type="spellEnd"/>
      <w:r w:rsidR="00651E84" w:rsidRPr="00651E84">
        <w:rPr>
          <w:rFonts w:ascii="Times New Roman" w:hAnsi="Times New Roman"/>
          <w:i/>
        </w:rPr>
        <w:t xml:space="preserve"> И.И.</w:t>
      </w:r>
    </w:p>
    <w:p w:rsidR="00657FA9" w:rsidRPr="00BB6D6E" w:rsidRDefault="005D563B" w:rsidP="00BB6D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657FA9" w:rsidRPr="00BB6D6E">
        <w:rPr>
          <w:rFonts w:ascii="Times New Roman" w:hAnsi="Times New Roman"/>
          <w:sz w:val="24"/>
          <w:szCs w:val="24"/>
        </w:rPr>
        <w:t>Белая трясогузка – «чемпион» среди наших певчих птиц  по разнообразию мест обитания. Встречаются они  как в природных биотопах, так и в  антропогенном ландшафте, но отдают предпочтение околоводным пространствам и населенным пунктам.</w:t>
      </w:r>
    </w:p>
    <w:p w:rsidR="00657FA9" w:rsidRPr="00BB6D6E" w:rsidRDefault="00657FA9" w:rsidP="00BB6D6E">
      <w:pPr>
        <w:jc w:val="both"/>
        <w:rPr>
          <w:rFonts w:ascii="Times New Roman" w:hAnsi="Times New Roman"/>
          <w:sz w:val="24"/>
          <w:szCs w:val="24"/>
        </w:rPr>
      </w:pPr>
      <w:r w:rsidRPr="00BB6D6E">
        <w:rPr>
          <w:rFonts w:ascii="Times New Roman" w:hAnsi="Times New Roman"/>
          <w:sz w:val="24"/>
          <w:szCs w:val="24"/>
        </w:rPr>
        <w:t xml:space="preserve">    Первыми прилетают «матерые» самцы и занимают лучшие для гнездования территории. Через несколько дней они начинают активно петь и рьяно защищать свой</w:t>
      </w:r>
      <w:r w:rsidRPr="00BB6D6E">
        <w:rPr>
          <w:rFonts w:ascii="Times New Roman" w:hAnsi="Times New Roman"/>
          <w:sz w:val="24"/>
          <w:szCs w:val="24"/>
        </w:rPr>
        <w:tab/>
        <w:t xml:space="preserve"> участок от конкурентов. Прилетающие чуть позднее самки выбирают понравившуюся им «фазенду» и заключают с «хозяином» сезонный «брачный союз».</w:t>
      </w:r>
    </w:p>
    <w:p w:rsidR="00657FA9" w:rsidRPr="00BB6D6E" w:rsidRDefault="00657FA9" w:rsidP="00BB6D6E">
      <w:pPr>
        <w:jc w:val="both"/>
        <w:rPr>
          <w:rFonts w:ascii="Times New Roman" w:hAnsi="Times New Roman"/>
          <w:sz w:val="24"/>
          <w:szCs w:val="24"/>
        </w:rPr>
      </w:pPr>
      <w:r w:rsidRPr="00BB6D6E">
        <w:rPr>
          <w:rFonts w:ascii="Times New Roman" w:hAnsi="Times New Roman"/>
          <w:sz w:val="24"/>
          <w:szCs w:val="24"/>
        </w:rPr>
        <w:t xml:space="preserve">    Гнезда белые трясогузки устраивают в самых различных местах: в нишах обрывов под прикрытием свисающей дерновины, в полостях трухлявых деревьев, под корнями, в штабелях бревен, досок, поленницах дров, в щелях и полостях зданий и сооружений. Любят они селиться в кучах строительного мусора, металлолома, в сельхозмашинах и другой неработающей технике. Толстостенные гнезда вьют из травы, мха, шерсти, перьев, ваты, ниток, и других природных и техногенных материалов. Яйца насиживает преимущественно самка в течение двух недель, а самец в это время следит за хищниками и охраняет гнездовой участок.  О потомстве заботятся парой. </w:t>
      </w:r>
      <w:r>
        <w:rPr>
          <w:rFonts w:ascii="Times New Roman" w:hAnsi="Times New Roman"/>
          <w:sz w:val="24"/>
          <w:szCs w:val="24"/>
        </w:rPr>
        <w:t>К</w:t>
      </w:r>
      <w:r w:rsidRPr="00BB6D6E">
        <w:rPr>
          <w:rFonts w:ascii="Times New Roman" w:hAnsi="Times New Roman"/>
          <w:sz w:val="24"/>
          <w:szCs w:val="24"/>
        </w:rPr>
        <w:t>орм приносят к гнезду более 300 раз в день. Птенцы растут «как на дрожжах», и через 13-15 дней покидают «отчий дом».</w:t>
      </w:r>
    </w:p>
    <w:p w:rsidR="009A0D52" w:rsidRDefault="00657FA9" w:rsidP="00BB6D6E">
      <w:pPr>
        <w:jc w:val="both"/>
        <w:rPr>
          <w:rFonts w:ascii="Times New Roman" w:hAnsi="Times New Roman"/>
          <w:sz w:val="24"/>
          <w:szCs w:val="24"/>
        </w:rPr>
      </w:pPr>
      <w:r w:rsidRPr="00BB6D6E">
        <w:rPr>
          <w:rFonts w:ascii="Times New Roman" w:hAnsi="Times New Roman"/>
          <w:sz w:val="24"/>
          <w:szCs w:val="24"/>
        </w:rPr>
        <w:t xml:space="preserve">     «Желтые» (желто-зеленые) трясогузки представлены в Кировской области тремя близкородственными видами. Излюбленные места обитания «желтых» трясогузок – широкие разнотравные пойменные луга. Прилетают теплолюбивые трясогузки после полного схода снега, а к гнездованию приступают, когда подрастает трава. Гнезда устраивают всегда на земле. Вьют из тонких стеблей сухой травы, утепляя внутри  шерстью различных животных. В кладке, как и у всех трясогузок, чаще всего от четырех до семи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6D6E">
        <w:rPr>
          <w:rFonts w:ascii="Times New Roman" w:hAnsi="Times New Roman"/>
          <w:sz w:val="24"/>
          <w:szCs w:val="24"/>
        </w:rPr>
        <w:t xml:space="preserve">яиц. </w:t>
      </w:r>
    </w:p>
    <w:p w:rsidR="00657FA9" w:rsidRDefault="00F12A08" w:rsidP="00BB6D6E">
      <w:pPr>
        <w:jc w:val="both"/>
        <w:rPr>
          <w:rFonts w:ascii="Times New Roman" w:hAnsi="Times New Roman"/>
          <w:sz w:val="24"/>
          <w:szCs w:val="24"/>
        </w:rPr>
      </w:pPr>
      <w:r w:rsidRPr="00F12A08">
        <w:rPr>
          <w:rFonts w:ascii="Times New Roman" w:hAnsi="Times New Roman"/>
          <w:sz w:val="24"/>
          <w:szCs w:val="24"/>
        </w:rPr>
        <w:pict>
          <v:shape id="_x0000_i1025" type="#_x0000_t75" style="width:178pt;height:118.8pt">
            <v:imagedata r:id="rId6" o:title="жёлтая трясогузка самец5 Вотинцева Е"/>
          </v:shape>
        </w:pict>
      </w:r>
      <w:r w:rsidRPr="00F12A08">
        <w:rPr>
          <w:rFonts w:ascii="Times New Roman" w:hAnsi="Times New Roman"/>
          <w:sz w:val="24"/>
          <w:szCs w:val="24"/>
        </w:rPr>
        <w:pict>
          <v:shape id="_x0000_i1026" type="#_x0000_t75" style="width:180.8pt;height:120.8pt">
            <v:imagedata r:id="rId7" o:title="Желтая трясогузка самка 2 Захаров В"/>
          </v:shape>
        </w:pict>
      </w:r>
      <w:r w:rsidRPr="00F12A08">
        <w:rPr>
          <w:rFonts w:ascii="Times New Roman" w:hAnsi="Times New Roman"/>
          <w:sz w:val="24"/>
          <w:szCs w:val="24"/>
        </w:rPr>
        <w:pict>
          <v:shape id="_x0000_i1027" type="#_x0000_t75" style="width:162.4pt;height:122pt">
            <v:imagedata r:id="rId8" o:title="жёлтая трясогузка гнездо2 2022 Сотников В"/>
          </v:shape>
        </w:pict>
      </w:r>
    </w:p>
    <w:p w:rsidR="00651E84" w:rsidRDefault="00651E84" w:rsidP="00BB6D6E">
      <w:pPr>
        <w:jc w:val="both"/>
        <w:rPr>
          <w:rFonts w:ascii="Times New Roman" w:hAnsi="Times New Roman"/>
          <w:i/>
          <w:sz w:val="18"/>
          <w:szCs w:val="18"/>
        </w:rPr>
      </w:pPr>
      <w:r w:rsidRPr="00651E84">
        <w:rPr>
          <w:rFonts w:ascii="Times New Roman" w:hAnsi="Times New Roman"/>
          <w:i/>
          <w:sz w:val="18"/>
          <w:szCs w:val="18"/>
        </w:rPr>
        <w:t xml:space="preserve">Желтая трясогузка самец. </w:t>
      </w:r>
      <w:r>
        <w:rPr>
          <w:rFonts w:ascii="Times New Roman" w:hAnsi="Times New Roman"/>
          <w:i/>
          <w:sz w:val="18"/>
          <w:szCs w:val="18"/>
        </w:rPr>
        <w:t xml:space="preserve">                             Желтая трясогузка самка.                                 Желтая трясогузка гнездо. 2022 год</w:t>
      </w:r>
    </w:p>
    <w:p w:rsidR="00651E84" w:rsidRPr="00651E84" w:rsidRDefault="00651E84" w:rsidP="00BB6D6E">
      <w:pPr>
        <w:jc w:val="both"/>
        <w:rPr>
          <w:rFonts w:ascii="Times New Roman" w:hAnsi="Times New Roman"/>
          <w:i/>
          <w:sz w:val="18"/>
          <w:szCs w:val="18"/>
        </w:rPr>
      </w:pPr>
      <w:r w:rsidRPr="00651E84">
        <w:rPr>
          <w:rFonts w:ascii="Times New Roman" w:hAnsi="Times New Roman"/>
          <w:i/>
          <w:sz w:val="18"/>
          <w:szCs w:val="18"/>
        </w:rPr>
        <w:t xml:space="preserve">Фото </w:t>
      </w:r>
      <w:proofErr w:type="spellStart"/>
      <w:r w:rsidRPr="00651E84">
        <w:rPr>
          <w:rFonts w:ascii="Times New Roman" w:hAnsi="Times New Roman"/>
          <w:i/>
          <w:sz w:val="18"/>
          <w:szCs w:val="18"/>
        </w:rPr>
        <w:t>Вотинцевой</w:t>
      </w:r>
      <w:proofErr w:type="spellEnd"/>
      <w:r w:rsidRPr="00651E84">
        <w:rPr>
          <w:rFonts w:ascii="Times New Roman" w:hAnsi="Times New Roman"/>
          <w:i/>
          <w:sz w:val="18"/>
          <w:szCs w:val="18"/>
        </w:rPr>
        <w:t xml:space="preserve"> Е.А.</w:t>
      </w:r>
      <w:r>
        <w:rPr>
          <w:rFonts w:ascii="Times New Roman" w:hAnsi="Times New Roman"/>
          <w:i/>
          <w:sz w:val="18"/>
          <w:szCs w:val="18"/>
        </w:rPr>
        <w:t xml:space="preserve">                                    Фото Захарова В.А.                                            Фото </w:t>
      </w:r>
      <w:proofErr w:type="spellStart"/>
      <w:r>
        <w:rPr>
          <w:rFonts w:ascii="Times New Roman" w:hAnsi="Times New Roman"/>
          <w:i/>
          <w:sz w:val="18"/>
          <w:szCs w:val="18"/>
        </w:rPr>
        <w:t>Брюхова</w:t>
      </w:r>
      <w:proofErr w:type="spellEnd"/>
      <w:r>
        <w:rPr>
          <w:rFonts w:ascii="Times New Roman" w:hAnsi="Times New Roman"/>
          <w:i/>
          <w:sz w:val="18"/>
          <w:szCs w:val="18"/>
        </w:rPr>
        <w:t xml:space="preserve"> В.В.</w:t>
      </w:r>
    </w:p>
    <w:p w:rsidR="00657FA9" w:rsidRPr="00BB6D6E" w:rsidRDefault="00657FA9" w:rsidP="00BB6D6E">
      <w:pPr>
        <w:jc w:val="both"/>
        <w:rPr>
          <w:rFonts w:ascii="Times New Roman" w:hAnsi="Times New Roman"/>
          <w:sz w:val="24"/>
          <w:szCs w:val="24"/>
        </w:rPr>
      </w:pPr>
      <w:r w:rsidRPr="00BB6D6E">
        <w:rPr>
          <w:rFonts w:ascii="Times New Roman" w:hAnsi="Times New Roman"/>
          <w:sz w:val="24"/>
          <w:szCs w:val="24"/>
        </w:rPr>
        <w:t xml:space="preserve">    Желтая трясогузка, или </w:t>
      </w:r>
      <w:proofErr w:type="spellStart"/>
      <w:r w:rsidRPr="00BB6D6E">
        <w:rPr>
          <w:rFonts w:ascii="Times New Roman" w:hAnsi="Times New Roman"/>
          <w:sz w:val="24"/>
          <w:szCs w:val="24"/>
        </w:rPr>
        <w:t>плиска</w:t>
      </w:r>
      <w:proofErr w:type="spellEnd"/>
      <w:r w:rsidRPr="00BB6D6E">
        <w:rPr>
          <w:rFonts w:ascii="Times New Roman" w:hAnsi="Times New Roman"/>
          <w:sz w:val="24"/>
          <w:szCs w:val="24"/>
        </w:rPr>
        <w:t>, распространена по всей территории Кировской области. В лесистом Даровском районе она  малочисленна, так как биотопов, пригодных  для 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6D6E">
        <w:rPr>
          <w:rFonts w:ascii="Times New Roman" w:hAnsi="Times New Roman"/>
          <w:sz w:val="24"/>
          <w:szCs w:val="24"/>
        </w:rPr>
        <w:t xml:space="preserve">гнездования мало. Небольшие поселения этих «компанейских» трясогузок можно встретить на зарастающих пастбищах, по окраинам обрабатываемых полей, на участках </w:t>
      </w:r>
      <w:proofErr w:type="spellStart"/>
      <w:r w:rsidRPr="00BB6D6E">
        <w:rPr>
          <w:rFonts w:ascii="Times New Roman" w:hAnsi="Times New Roman"/>
          <w:sz w:val="24"/>
          <w:szCs w:val="24"/>
        </w:rPr>
        <w:t>залужившихся</w:t>
      </w:r>
      <w:proofErr w:type="spellEnd"/>
      <w:r w:rsidRPr="00BB6D6E">
        <w:rPr>
          <w:rFonts w:ascii="Times New Roman" w:hAnsi="Times New Roman"/>
          <w:sz w:val="24"/>
          <w:szCs w:val="24"/>
        </w:rPr>
        <w:t xml:space="preserve"> сельхозугодий. Отдельные пары селятся  на обширных верховых болотах. Самц</w:t>
      </w:r>
      <w:proofErr w:type="gramStart"/>
      <w:r w:rsidRPr="00BB6D6E">
        <w:rPr>
          <w:rFonts w:ascii="Times New Roman" w:hAnsi="Times New Roman"/>
          <w:sz w:val="24"/>
          <w:szCs w:val="24"/>
        </w:rPr>
        <w:t>ы-</w:t>
      </w:r>
      <w:proofErr w:type="gramEnd"/>
      <w:r w:rsidRPr="00BB6D6E">
        <w:rPr>
          <w:rFonts w:ascii="Times New Roman" w:hAnsi="Times New Roman"/>
          <w:sz w:val="24"/>
          <w:szCs w:val="24"/>
        </w:rPr>
        <w:t xml:space="preserve"> «лимончики» желтых </w:t>
      </w:r>
      <w:proofErr w:type="spellStart"/>
      <w:r w:rsidRPr="00BB6D6E">
        <w:rPr>
          <w:rFonts w:ascii="Times New Roman" w:hAnsi="Times New Roman"/>
          <w:sz w:val="24"/>
          <w:szCs w:val="24"/>
        </w:rPr>
        <w:t>плисок</w:t>
      </w:r>
      <w:proofErr w:type="spellEnd"/>
      <w:r w:rsidRPr="00BB6D6E">
        <w:rPr>
          <w:rFonts w:ascii="Times New Roman" w:hAnsi="Times New Roman"/>
          <w:sz w:val="24"/>
          <w:szCs w:val="24"/>
        </w:rPr>
        <w:t xml:space="preserve"> видны издалека. В период размножения они обычно сидят на верхушках самых высоких стеблей луговых трав и исполняют свою незатейливую песенку, или сопровождают самок, строящих гнезда.</w:t>
      </w:r>
    </w:p>
    <w:p w:rsidR="009A0D52" w:rsidRDefault="00657FA9" w:rsidP="00BB6D6E">
      <w:pPr>
        <w:jc w:val="both"/>
        <w:rPr>
          <w:rFonts w:ascii="Times New Roman" w:hAnsi="Times New Roman"/>
          <w:sz w:val="24"/>
          <w:szCs w:val="24"/>
        </w:rPr>
      </w:pPr>
      <w:r w:rsidRPr="00BB6D6E">
        <w:rPr>
          <w:rFonts w:ascii="Times New Roman" w:hAnsi="Times New Roman"/>
          <w:sz w:val="24"/>
          <w:szCs w:val="24"/>
        </w:rPr>
        <w:lastRenderedPageBreak/>
        <w:t xml:space="preserve">    </w:t>
      </w:r>
      <w:r w:rsidR="00F12A08" w:rsidRPr="00F12A08">
        <w:rPr>
          <w:rFonts w:ascii="Times New Roman" w:hAnsi="Times New Roman"/>
          <w:sz w:val="24"/>
          <w:szCs w:val="24"/>
        </w:rPr>
        <w:pict>
          <v:shape id="_x0000_i1028" type="#_x0000_t75" style="width:225.6pt;height:169.2pt">
            <v:imagedata r:id="rId9" o:title="желтолобая трясогузка самец3 Степанов И"/>
          </v:shape>
        </w:pict>
      </w:r>
      <w:r w:rsidR="00F12A08" w:rsidRPr="00F12A08">
        <w:rPr>
          <w:rFonts w:ascii="Times New Roman" w:hAnsi="Times New Roman"/>
          <w:sz w:val="24"/>
          <w:szCs w:val="24"/>
        </w:rPr>
        <w:pict>
          <v:shape id="_x0000_i1029" type="#_x0000_t75" style="width:259.2pt;height:170.8pt">
            <v:imagedata r:id="rId10" o:title="жёлтолобая трясогузка кладка яиц Сотников В"/>
          </v:shape>
        </w:pict>
      </w:r>
    </w:p>
    <w:p w:rsidR="00651E84" w:rsidRPr="00651E84" w:rsidRDefault="00651E84" w:rsidP="00BB6D6E">
      <w:pPr>
        <w:jc w:val="both"/>
        <w:rPr>
          <w:rFonts w:ascii="Times New Roman" w:hAnsi="Times New Roman"/>
          <w:i/>
          <w:sz w:val="20"/>
          <w:szCs w:val="20"/>
        </w:rPr>
      </w:pPr>
      <w:proofErr w:type="spellStart"/>
      <w:r w:rsidRPr="00651E84">
        <w:rPr>
          <w:rFonts w:ascii="Times New Roman" w:hAnsi="Times New Roman"/>
          <w:i/>
          <w:sz w:val="20"/>
          <w:szCs w:val="20"/>
        </w:rPr>
        <w:t>Желтолобая</w:t>
      </w:r>
      <w:proofErr w:type="spellEnd"/>
      <w:r w:rsidRPr="00651E84">
        <w:rPr>
          <w:rFonts w:ascii="Times New Roman" w:hAnsi="Times New Roman"/>
          <w:i/>
          <w:sz w:val="20"/>
          <w:szCs w:val="20"/>
        </w:rPr>
        <w:t xml:space="preserve"> трясогузка самец. Фото Степанова И.А. </w:t>
      </w:r>
      <w:r>
        <w:rPr>
          <w:rFonts w:ascii="Times New Roman" w:hAnsi="Times New Roman"/>
          <w:i/>
          <w:sz w:val="20"/>
          <w:szCs w:val="20"/>
        </w:rPr>
        <w:t xml:space="preserve">      </w:t>
      </w:r>
      <w:r w:rsidRPr="00651E84">
        <w:rPr>
          <w:rFonts w:ascii="Times New Roman" w:hAnsi="Times New Roman"/>
          <w:i/>
          <w:sz w:val="20"/>
          <w:szCs w:val="20"/>
        </w:rPr>
        <w:t xml:space="preserve">Кладка </w:t>
      </w:r>
      <w:proofErr w:type="spellStart"/>
      <w:r w:rsidRPr="00651E84">
        <w:rPr>
          <w:rFonts w:ascii="Times New Roman" w:hAnsi="Times New Roman"/>
          <w:i/>
          <w:sz w:val="20"/>
          <w:szCs w:val="20"/>
        </w:rPr>
        <w:t>желтолобой</w:t>
      </w:r>
      <w:proofErr w:type="spellEnd"/>
      <w:r w:rsidRPr="00651E84">
        <w:rPr>
          <w:rFonts w:ascii="Times New Roman" w:hAnsi="Times New Roman"/>
          <w:i/>
          <w:sz w:val="20"/>
          <w:szCs w:val="20"/>
        </w:rPr>
        <w:t xml:space="preserve"> трясогузки. Фото Сотникова В.Н.</w:t>
      </w:r>
    </w:p>
    <w:p w:rsidR="00657FA9" w:rsidRPr="00BB6D6E" w:rsidRDefault="00657FA9" w:rsidP="00BB6D6E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B6D6E">
        <w:rPr>
          <w:rFonts w:ascii="Times New Roman" w:hAnsi="Times New Roman"/>
          <w:sz w:val="24"/>
          <w:szCs w:val="24"/>
        </w:rPr>
        <w:t>Желтолобая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BB6D6E">
        <w:rPr>
          <w:rFonts w:ascii="Times New Roman" w:hAnsi="Times New Roman"/>
          <w:sz w:val="24"/>
          <w:szCs w:val="24"/>
        </w:rPr>
        <w:t xml:space="preserve"> или желтоспинная трясогузка наиболее привлекательная среди «желтых» трясогузок. В брачном наряде у самцов голова и низ тела ярко-желтые, а спина желто-зеленая. В Кировской области этот южный вид был обнаружен в 90-х годах ХХ века и до сих пор встречается только в южных районах.  Селятся </w:t>
      </w:r>
      <w:proofErr w:type="spellStart"/>
      <w:r w:rsidRPr="00BB6D6E">
        <w:rPr>
          <w:rFonts w:ascii="Times New Roman" w:hAnsi="Times New Roman"/>
          <w:sz w:val="24"/>
          <w:szCs w:val="24"/>
        </w:rPr>
        <w:t>желтолобые</w:t>
      </w:r>
      <w:proofErr w:type="spellEnd"/>
      <w:r w:rsidRPr="00BB6D6E">
        <w:rPr>
          <w:rFonts w:ascii="Times New Roman" w:hAnsi="Times New Roman"/>
          <w:sz w:val="24"/>
          <w:szCs w:val="24"/>
        </w:rPr>
        <w:t xml:space="preserve"> трясогузки по чистым или </w:t>
      </w:r>
      <w:proofErr w:type="spellStart"/>
      <w:r w:rsidRPr="00BB6D6E">
        <w:rPr>
          <w:rFonts w:ascii="Times New Roman" w:hAnsi="Times New Roman"/>
          <w:sz w:val="24"/>
          <w:szCs w:val="24"/>
        </w:rPr>
        <w:t>слабозакустаренным</w:t>
      </w:r>
      <w:proofErr w:type="spellEnd"/>
      <w:r w:rsidRPr="00BB6D6E">
        <w:rPr>
          <w:rFonts w:ascii="Times New Roman" w:hAnsi="Times New Roman"/>
          <w:sz w:val="24"/>
          <w:szCs w:val="24"/>
        </w:rPr>
        <w:t xml:space="preserve">  лугам реки Вятки, а  в других биотопах практически не встречаются. Из-за приуроченности к совершенно открытым пространствам в старину желтоспинную трясогузку именовали степной или полевой.</w:t>
      </w:r>
    </w:p>
    <w:p w:rsidR="0085025D" w:rsidRDefault="00657FA9" w:rsidP="00BB6D6E">
      <w:pPr>
        <w:jc w:val="both"/>
        <w:rPr>
          <w:rFonts w:ascii="Times New Roman" w:hAnsi="Times New Roman"/>
          <w:sz w:val="24"/>
          <w:szCs w:val="24"/>
        </w:rPr>
      </w:pPr>
      <w:r w:rsidRPr="00BB6D6E">
        <w:rPr>
          <w:rFonts w:ascii="Times New Roman" w:hAnsi="Times New Roman"/>
          <w:sz w:val="24"/>
          <w:szCs w:val="24"/>
        </w:rPr>
        <w:t xml:space="preserve">    Из той же «оперы» и черноголовая трясогузка. Ареал ее обитания – сухие степи и полупустыни Южного Поволжья. Весной 2022 года, присоединившись на пролете к своим северным «желтым сестричкам», она долетела до </w:t>
      </w:r>
      <w:proofErr w:type="gramStart"/>
      <w:r w:rsidRPr="009A0D52">
        <w:rPr>
          <w:rFonts w:ascii="Times New Roman" w:hAnsi="Times New Roman"/>
          <w:sz w:val="24"/>
          <w:szCs w:val="24"/>
        </w:rPr>
        <w:t>г</w:t>
      </w:r>
      <w:proofErr w:type="gramEnd"/>
      <w:r w:rsidRPr="009A0D52">
        <w:rPr>
          <w:rFonts w:ascii="Times New Roman" w:hAnsi="Times New Roman"/>
          <w:sz w:val="24"/>
          <w:szCs w:val="24"/>
        </w:rPr>
        <w:t>. Кирова</w:t>
      </w:r>
      <w:r w:rsidRPr="00BB6D6E">
        <w:rPr>
          <w:rFonts w:ascii="Times New Roman" w:hAnsi="Times New Roman"/>
          <w:sz w:val="24"/>
          <w:szCs w:val="24"/>
        </w:rPr>
        <w:t>, «побив» все прежние «рекорды» по залетам к северу из гнездового ареала.</w:t>
      </w:r>
    </w:p>
    <w:p w:rsidR="00657FA9" w:rsidRDefault="00F12A08" w:rsidP="003778E6">
      <w:pPr>
        <w:jc w:val="center"/>
        <w:rPr>
          <w:rFonts w:ascii="Times New Roman" w:hAnsi="Times New Roman"/>
          <w:sz w:val="24"/>
          <w:szCs w:val="24"/>
        </w:rPr>
      </w:pPr>
      <w:r w:rsidRPr="00F12A08">
        <w:rPr>
          <w:rFonts w:ascii="Times New Roman" w:hAnsi="Times New Roman"/>
          <w:sz w:val="24"/>
          <w:szCs w:val="24"/>
        </w:rPr>
        <w:pict>
          <v:shape id="_x0000_i1030" type="#_x0000_t75" style="width:314pt;height:208.8pt">
            <v:imagedata r:id="rId11" o:title="черноголовая трясогузка6 Брюхов В"/>
          </v:shape>
        </w:pict>
      </w:r>
    </w:p>
    <w:p w:rsidR="003778E6" w:rsidRPr="003778E6" w:rsidRDefault="003778E6" w:rsidP="003778E6">
      <w:pPr>
        <w:jc w:val="center"/>
        <w:rPr>
          <w:rFonts w:ascii="Times New Roman" w:hAnsi="Times New Roman"/>
          <w:i/>
          <w:sz w:val="20"/>
          <w:szCs w:val="20"/>
        </w:rPr>
      </w:pPr>
      <w:r w:rsidRPr="003778E6">
        <w:rPr>
          <w:rFonts w:ascii="Times New Roman" w:hAnsi="Times New Roman"/>
          <w:i/>
          <w:sz w:val="20"/>
          <w:szCs w:val="20"/>
        </w:rPr>
        <w:t xml:space="preserve">Черноголовая трясогузка. Фото </w:t>
      </w:r>
      <w:proofErr w:type="spellStart"/>
      <w:r w:rsidRPr="003778E6">
        <w:rPr>
          <w:rFonts w:ascii="Times New Roman" w:hAnsi="Times New Roman"/>
          <w:i/>
          <w:sz w:val="20"/>
          <w:szCs w:val="20"/>
        </w:rPr>
        <w:t>Брюхова</w:t>
      </w:r>
      <w:proofErr w:type="spellEnd"/>
      <w:r w:rsidRPr="003778E6">
        <w:rPr>
          <w:rFonts w:ascii="Times New Roman" w:hAnsi="Times New Roman"/>
          <w:i/>
          <w:sz w:val="20"/>
          <w:szCs w:val="20"/>
        </w:rPr>
        <w:t xml:space="preserve"> В.В.</w:t>
      </w:r>
    </w:p>
    <w:p w:rsidR="00657FA9" w:rsidRDefault="00657FA9" w:rsidP="00BB6D6E">
      <w:pPr>
        <w:jc w:val="both"/>
        <w:rPr>
          <w:rFonts w:ascii="Times New Roman" w:hAnsi="Times New Roman"/>
          <w:sz w:val="24"/>
          <w:szCs w:val="24"/>
        </w:rPr>
      </w:pPr>
      <w:r w:rsidRPr="00BB6D6E">
        <w:rPr>
          <w:rFonts w:ascii="Times New Roman" w:hAnsi="Times New Roman"/>
          <w:sz w:val="24"/>
          <w:szCs w:val="24"/>
        </w:rPr>
        <w:t xml:space="preserve">    «Же</w:t>
      </w:r>
      <w:r>
        <w:rPr>
          <w:rFonts w:ascii="Times New Roman" w:hAnsi="Times New Roman"/>
          <w:sz w:val="24"/>
          <w:szCs w:val="24"/>
        </w:rPr>
        <w:t>лтоголовые» (желто-серые</w:t>
      </w:r>
      <w:r w:rsidRPr="009A0D52">
        <w:rPr>
          <w:rFonts w:ascii="Times New Roman" w:hAnsi="Times New Roman"/>
          <w:sz w:val="24"/>
          <w:szCs w:val="24"/>
        </w:rPr>
        <w:t>, без</w:t>
      </w:r>
      <w:r w:rsidRPr="00BB6D6E">
        <w:rPr>
          <w:rFonts w:ascii="Times New Roman" w:hAnsi="Times New Roman"/>
          <w:sz w:val="24"/>
          <w:szCs w:val="24"/>
        </w:rPr>
        <w:t xml:space="preserve"> зеленого) трясогузки представлены в Кировской области двумя видами-двойниками.</w:t>
      </w:r>
    </w:p>
    <w:p w:rsidR="0085025D" w:rsidRDefault="00F12A08" w:rsidP="00BB6D6E">
      <w:pPr>
        <w:jc w:val="both"/>
        <w:rPr>
          <w:rFonts w:ascii="Times New Roman" w:hAnsi="Times New Roman"/>
          <w:sz w:val="24"/>
          <w:szCs w:val="24"/>
        </w:rPr>
      </w:pPr>
      <w:r w:rsidRPr="00F12A08">
        <w:rPr>
          <w:rFonts w:ascii="Times New Roman" w:hAnsi="Times New Roman"/>
          <w:sz w:val="24"/>
          <w:szCs w:val="24"/>
        </w:rPr>
        <w:lastRenderedPageBreak/>
        <w:pict>
          <v:shape id="_x0000_i1031" type="#_x0000_t75" style="width:173.6pt;height:117.2pt">
            <v:imagedata r:id="rId12" o:title="желтоголовая трясогузка самка Вотинцева Е"/>
          </v:shape>
        </w:pict>
      </w:r>
      <w:r w:rsidRPr="00F12A08">
        <w:rPr>
          <w:rFonts w:ascii="Times New Roman" w:hAnsi="Times New Roman"/>
          <w:sz w:val="24"/>
          <w:szCs w:val="24"/>
        </w:rPr>
        <w:pict>
          <v:shape id="_x0000_i1032" type="#_x0000_t75" style="width:168.8pt;height:118.8pt">
            <v:imagedata r:id="rId13" o:title="трясогузка желтоголовая самец Уколов И.И"/>
          </v:shape>
        </w:pict>
      </w:r>
      <w:r w:rsidRPr="00F12A08">
        <w:rPr>
          <w:rFonts w:ascii="Times New Roman" w:hAnsi="Times New Roman"/>
          <w:sz w:val="24"/>
          <w:szCs w:val="24"/>
        </w:rPr>
        <w:pict>
          <v:shape id="_x0000_i1033" type="#_x0000_t75" style="width:177.6pt;height:118.4pt">
            <v:imagedata r:id="rId14" o:title="желтоголовая трясогузка гнездо Брюхов В"/>
          </v:shape>
        </w:pict>
      </w:r>
    </w:p>
    <w:p w:rsidR="004E49E1" w:rsidRDefault="003778E6" w:rsidP="00BB6D6E">
      <w:pPr>
        <w:jc w:val="both"/>
        <w:rPr>
          <w:rFonts w:ascii="Times New Roman" w:hAnsi="Times New Roman"/>
          <w:i/>
          <w:sz w:val="20"/>
          <w:szCs w:val="20"/>
        </w:rPr>
      </w:pPr>
      <w:r w:rsidRPr="004E49E1">
        <w:rPr>
          <w:rFonts w:ascii="Times New Roman" w:hAnsi="Times New Roman"/>
          <w:i/>
          <w:sz w:val="20"/>
          <w:szCs w:val="20"/>
        </w:rPr>
        <w:t xml:space="preserve">Желтоголовая трясогузка самка. </w:t>
      </w:r>
      <w:r w:rsidR="004E49E1">
        <w:rPr>
          <w:rFonts w:ascii="Times New Roman" w:hAnsi="Times New Roman"/>
          <w:i/>
          <w:sz w:val="20"/>
          <w:szCs w:val="20"/>
        </w:rPr>
        <w:t xml:space="preserve">                   Желтоголовая трясогузка самец.             </w:t>
      </w:r>
      <w:r w:rsidRPr="004E49E1">
        <w:rPr>
          <w:rFonts w:ascii="Times New Roman" w:hAnsi="Times New Roman"/>
          <w:i/>
          <w:sz w:val="20"/>
          <w:szCs w:val="20"/>
        </w:rPr>
        <w:t xml:space="preserve">Гнездо </w:t>
      </w:r>
      <w:proofErr w:type="gramStart"/>
      <w:r w:rsidRPr="004E49E1">
        <w:rPr>
          <w:rFonts w:ascii="Times New Roman" w:hAnsi="Times New Roman"/>
          <w:i/>
          <w:sz w:val="20"/>
          <w:szCs w:val="20"/>
        </w:rPr>
        <w:t>желтоголовой</w:t>
      </w:r>
      <w:proofErr w:type="gramEnd"/>
      <w:r w:rsidRPr="004E49E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4E49E1">
        <w:rPr>
          <w:rFonts w:ascii="Times New Roman" w:hAnsi="Times New Roman"/>
          <w:i/>
          <w:sz w:val="20"/>
          <w:szCs w:val="20"/>
        </w:rPr>
        <w:t>трямогузки</w:t>
      </w:r>
      <w:proofErr w:type="spellEnd"/>
      <w:r w:rsidRPr="004E49E1">
        <w:rPr>
          <w:rFonts w:ascii="Times New Roman" w:hAnsi="Times New Roman"/>
          <w:i/>
          <w:sz w:val="20"/>
          <w:szCs w:val="20"/>
        </w:rPr>
        <w:t>..</w:t>
      </w:r>
    </w:p>
    <w:p w:rsidR="003778E6" w:rsidRPr="004E49E1" w:rsidRDefault="004E49E1" w:rsidP="00BB6D6E">
      <w:pPr>
        <w:jc w:val="both"/>
        <w:rPr>
          <w:rFonts w:ascii="Times New Roman" w:hAnsi="Times New Roman"/>
          <w:i/>
          <w:sz w:val="20"/>
          <w:szCs w:val="20"/>
        </w:rPr>
      </w:pPr>
      <w:r w:rsidRPr="004E49E1">
        <w:rPr>
          <w:rFonts w:ascii="Times New Roman" w:hAnsi="Times New Roman"/>
          <w:i/>
          <w:sz w:val="20"/>
          <w:szCs w:val="20"/>
        </w:rPr>
        <w:t xml:space="preserve"> Фото </w:t>
      </w:r>
      <w:proofErr w:type="spellStart"/>
      <w:r w:rsidRPr="004E49E1">
        <w:rPr>
          <w:rFonts w:ascii="Times New Roman" w:hAnsi="Times New Roman"/>
          <w:i/>
          <w:sz w:val="20"/>
          <w:szCs w:val="20"/>
        </w:rPr>
        <w:t>Вотинцевой</w:t>
      </w:r>
      <w:proofErr w:type="spellEnd"/>
      <w:r w:rsidRPr="004E49E1">
        <w:rPr>
          <w:rFonts w:ascii="Times New Roman" w:hAnsi="Times New Roman"/>
          <w:i/>
          <w:sz w:val="20"/>
          <w:szCs w:val="20"/>
        </w:rPr>
        <w:t xml:space="preserve"> Е.А.  </w:t>
      </w:r>
      <w:r>
        <w:rPr>
          <w:rFonts w:ascii="Times New Roman" w:hAnsi="Times New Roman"/>
          <w:i/>
          <w:sz w:val="20"/>
          <w:szCs w:val="20"/>
        </w:rPr>
        <w:t xml:space="preserve">                                Фото </w:t>
      </w:r>
      <w:proofErr w:type="spellStart"/>
      <w:r>
        <w:rPr>
          <w:rFonts w:ascii="Times New Roman" w:hAnsi="Times New Roman"/>
          <w:i/>
          <w:sz w:val="20"/>
          <w:szCs w:val="20"/>
        </w:rPr>
        <w:t>Уколова</w:t>
      </w:r>
      <w:proofErr w:type="spellEnd"/>
      <w:r>
        <w:rPr>
          <w:rFonts w:ascii="Times New Roman" w:hAnsi="Times New Roman"/>
          <w:i/>
          <w:sz w:val="20"/>
          <w:szCs w:val="20"/>
        </w:rPr>
        <w:t xml:space="preserve"> И.И.                                      </w:t>
      </w:r>
      <w:r w:rsidRPr="004E49E1">
        <w:rPr>
          <w:rFonts w:ascii="Times New Roman" w:hAnsi="Times New Roman"/>
          <w:i/>
          <w:sz w:val="20"/>
          <w:szCs w:val="20"/>
        </w:rPr>
        <w:t xml:space="preserve">Фото </w:t>
      </w:r>
      <w:proofErr w:type="spellStart"/>
      <w:r w:rsidRPr="004E49E1">
        <w:rPr>
          <w:rFonts w:ascii="Times New Roman" w:hAnsi="Times New Roman"/>
          <w:i/>
          <w:sz w:val="20"/>
          <w:szCs w:val="20"/>
        </w:rPr>
        <w:t>Брюхова</w:t>
      </w:r>
      <w:proofErr w:type="spellEnd"/>
      <w:r w:rsidRPr="004E49E1">
        <w:rPr>
          <w:rFonts w:ascii="Times New Roman" w:hAnsi="Times New Roman"/>
          <w:i/>
          <w:sz w:val="20"/>
          <w:szCs w:val="20"/>
        </w:rPr>
        <w:t xml:space="preserve"> В.</w:t>
      </w:r>
      <w:proofErr w:type="gramStart"/>
      <w:r w:rsidRPr="004E49E1">
        <w:rPr>
          <w:rFonts w:ascii="Times New Roman" w:hAnsi="Times New Roman"/>
          <w:i/>
          <w:sz w:val="20"/>
          <w:szCs w:val="20"/>
        </w:rPr>
        <w:t>В</w:t>
      </w:r>
      <w:proofErr w:type="gramEnd"/>
    </w:p>
    <w:p w:rsidR="00657FA9" w:rsidRPr="00BB6D6E" w:rsidRDefault="00657FA9" w:rsidP="00BB6D6E">
      <w:pPr>
        <w:jc w:val="both"/>
        <w:rPr>
          <w:rFonts w:ascii="Times New Roman" w:hAnsi="Times New Roman"/>
          <w:sz w:val="24"/>
          <w:szCs w:val="24"/>
        </w:rPr>
      </w:pPr>
      <w:r w:rsidRPr="00BB6D6E">
        <w:rPr>
          <w:rFonts w:ascii="Times New Roman" w:hAnsi="Times New Roman"/>
          <w:sz w:val="24"/>
          <w:szCs w:val="24"/>
        </w:rPr>
        <w:t xml:space="preserve">    Большая желтоголовая трясогузка живет в </w:t>
      </w:r>
      <w:proofErr w:type="gramStart"/>
      <w:r w:rsidRPr="00BB6D6E">
        <w:rPr>
          <w:rFonts w:ascii="Times New Roman" w:hAnsi="Times New Roman"/>
          <w:sz w:val="24"/>
          <w:szCs w:val="24"/>
        </w:rPr>
        <w:t>более северных</w:t>
      </w:r>
      <w:proofErr w:type="gramEnd"/>
      <w:r w:rsidRPr="00BB6D6E">
        <w:rPr>
          <w:rFonts w:ascii="Times New Roman" w:hAnsi="Times New Roman"/>
          <w:sz w:val="24"/>
          <w:szCs w:val="24"/>
        </w:rPr>
        <w:t xml:space="preserve"> широтах и периодически наблюдается во время сезонных миграций.</w:t>
      </w:r>
    </w:p>
    <w:p w:rsidR="00657FA9" w:rsidRPr="00BB6D6E" w:rsidRDefault="00657FA9" w:rsidP="00BB6D6E">
      <w:pPr>
        <w:jc w:val="both"/>
        <w:rPr>
          <w:rFonts w:ascii="Times New Roman" w:hAnsi="Times New Roman"/>
          <w:sz w:val="24"/>
          <w:szCs w:val="24"/>
        </w:rPr>
      </w:pPr>
      <w:r w:rsidRPr="00BB6D6E">
        <w:rPr>
          <w:rFonts w:ascii="Times New Roman" w:hAnsi="Times New Roman"/>
          <w:sz w:val="24"/>
          <w:szCs w:val="24"/>
        </w:rPr>
        <w:t xml:space="preserve">    Гнездящаяся у нас малая желтоголовая трясогузка почти неотличима от </w:t>
      </w:r>
      <w:proofErr w:type="gramStart"/>
      <w:r w:rsidRPr="00BB6D6E">
        <w:rPr>
          <w:rFonts w:ascii="Times New Roman" w:hAnsi="Times New Roman"/>
          <w:sz w:val="24"/>
          <w:szCs w:val="24"/>
        </w:rPr>
        <w:t>большой</w:t>
      </w:r>
      <w:proofErr w:type="gramEnd"/>
      <w:r w:rsidRPr="00BB6D6E">
        <w:rPr>
          <w:rFonts w:ascii="Times New Roman" w:hAnsi="Times New Roman"/>
          <w:sz w:val="24"/>
          <w:szCs w:val="24"/>
        </w:rPr>
        <w:t xml:space="preserve">. В Даровском районе это довольно </w:t>
      </w:r>
      <w:r>
        <w:rPr>
          <w:rFonts w:ascii="Times New Roman" w:hAnsi="Times New Roman"/>
          <w:sz w:val="24"/>
          <w:szCs w:val="24"/>
        </w:rPr>
        <w:t>«</w:t>
      </w:r>
      <w:r w:rsidRPr="00BB6D6E">
        <w:rPr>
          <w:rFonts w:ascii="Times New Roman" w:hAnsi="Times New Roman"/>
          <w:sz w:val="24"/>
          <w:szCs w:val="24"/>
        </w:rPr>
        <w:t>молодой</w:t>
      </w:r>
      <w:r>
        <w:rPr>
          <w:rFonts w:ascii="Times New Roman" w:hAnsi="Times New Roman"/>
          <w:sz w:val="24"/>
          <w:szCs w:val="24"/>
        </w:rPr>
        <w:t xml:space="preserve">» и, поэтому  </w:t>
      </w:r>
      <w:r w:rsidRPr="00BB6D6E">
        <w:rPr>
          <w:rFonts w:ascii="Times New Roman" w:hAnsi="Times New Roman"/>
          <w:sz w:val="24"/>
          <w:szCs w:val="24"/>
        </w:rPr>
        <w:t>редкий вид.</w:t>
      </w:r>
    </w:p>
    <w:p w:rsidR="00657FA9" w:rsidRPr="00BB6D6E" w:rsidRDefault="00657FA9" w:rsidP="00BB6D6E">
      <w:pPr>
        <w:jc w:val="both"/>
        <w:rPr>
          <w:rFonts w:ascii="Times New Roman" w:hAnsi="Times New Roman"/>
          <w:sz w:val="24"/>
          <w:szCs w:val="24"/>
        </w:rPr>
      </w:pPr>
      <w:r w:rsidRPr="00BB6D6E">
        <w:rPr>
          <w:rFonts w:ascii="Times New Roman" w:hAnsi="Times New Roman"/>
          <w:sz w:val="24"/>
          <w:szCs w:val="24"/>
        </w:rPr>
        <w:t xml:space="preserve">    В конце Х</w:t>
      </w:r>
      <w:proofErr w:type="gramStart"/>
      <w:r w:rsidRPr="00BB6D6E">
        <w:rPr>
          <w:rFonts w:ascii="Times New Roman" w:hAnsi="Times New Roman"/>
          <w:sz w:val="24"/>
          <w:szCs w:val="24"/>
          <w:lang w:val="en-US"/>
        </w:rPr>
        <w:t>I</w:t>
      </w:r>
      <w:proofErr w:type="gramEnd"/>
      <w:r w:rsidRPr="00BB6D6E">
        <w:rPr>
          <w:rFonts w:ascii="Times New Roman" w:hAnsi="Times New Roman"/>
          <w:sz w:val="24"/>
          <w:szCs w:val="24"/>
        </w:rPr>
        <w:t>Х века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6D6E">
        <w:rPr>
          <w:rFonts w:ascii="Times New Roman" w:hAnsi="Times New Roman"/>
          <w:sz w:val="24"/>
          <w:szCs w:val="24"/>
        </w:rPr>
        <w:t xml:space="preserve">малые желтоголовые трясогузки проникли на юг Вятской губернии. В течении ХХ века, продвигаясь к северу, заселили почти всю территорию Кировской области. В настоящее время в связи с зарастанием лугов, полей, пустырей лесом, </w:t>
      </w:r>
      <w:r>
        <w:rPr>
          <w:rFonts w:ascii="Times New Roman" w:hAnsi="Times New Roman"/>
          <w:sz w:val="24"/>
          <w:szCs w:val="24"/>
        </w:rPr>
        <w:t xml:space="preserve">в Даровском районе </w:t>
      </w:r>
      <w:r w:rsidRPr="00BB6D6E">
        <w:rPr>
          <w:rFonts w:ascii="Times New Roman" w:hAnsi="Times New Roman"/>
          <w:sz w:val="24"/>
          <w:szCs w:val="24"/>
        </w:rPr>
        <w:t>численность птиц снижается.</w:t>
      </w:r>
    </w:p>
    <w:p w:rsidR="00657FA9" w:rsidRPr="00BB6D6E" w:rsidRDefault="00657FA9" w:rsidP="00BB6D6E">
      <w:pPr>
        <w:jc w:val="both"/>
        <w:rPr>
          <w:rFonts w:ascii="Times New Roman" w:hAnsi="Times New Roman"/>
          <w:sz w:val="24"/>
          <w:szCs w:val="24"/>
        </w:rPr>
      </w:pPr>
      <w:r w:rsidRPr="00BB6D6E">
        <w:rPr>
          <w:rFonts w:ascii="Times New Roman" w:hAnsi="Times New Roman"/>
          <w:sz w:val="24"/>
          <w:szCs w:val="24"/>
        </w:rPr>
        <w:t xml:space="preserve">    Прилетают желтоголовые трясогузки чуть раньше желтых </w:t>
      </w:r>
      <w:r w:rsidRPr="009A0D52">
        <w:rPr>
          <w:rFonts w:ascii="Times New Roman" w:hAnsi="Times New Roman"/>
          <w:sz w:val="24"/>
          <w:szCs w:val="24"/>
        </w:rPr>
        <w:t>трясогузок -</w:t>
      </w:r>
      <w:r w:rsidRPr="00BB6D6E">
        <w:rPr>
          <w:rFonts w:ascii="Times New Roman" w:hAnsi="Times New Roman"/>
          <w:sz w:val="24"/>
          <w:szCs w:val="24"/>
        </w:rPr>
        <w:t xml:space="preserve"> в период бурного снеготаяния</w:t>
      </w:r>
      <w:r w:rsidRPr="009A0D52">
        <w:rPr>
          <w:rFonts w:ascii="Times New Roman" w:hAnsi="Times New Roman"/>
          <w:sz w:val="24"/>
          <w:szCs w:val="24"/>
        </w:rPr>
        <w:t>.</w:t>
      </w:r>
      <w:r w:rsidRPr="00BB6D6E">
        <w:rPr>
          <w:rFonts w:ascii="Times New Roman" w:hAnsi="Times New Roman"/>
          <w:sz w:val="24"/>
          <w:szCs w:val="24"/>
        </w:rPr>
        <w:t xml:space="preserve"> Зачастую оба вида живут в одних и тех же местах, но желтоголовые предпочитают более увлажненные биотопы. Любят они селиться в заболоченных, заросших ивняком кочкар</w:t>
      </w:r>
      <w:r w:rsidR="009A0D52">
        <w:rPr>
          <w:rFonts w:ascii="Times New Roman" w:hAnsi="Times New Roman"/>
          <w:sz w:val="24"/>
          <w:szCs w:val="24"/>
        </w:rPr>
        <w:t>н</w:t>
      </w:r>
      <w:r w:rsidRPr="00BB6D6E">
        <w:rPr>
          <w:rFonts w:ascii="Times New Roman" w:hAnsi="Times New Roman"/>
          <w:sz w:val="24"/>
          <w:szCs w:val="24"/>
        </w:rPr>
        <w:t>иках по берегам прудов, где другие виды трясогузок не гнездятся.</w:t>
      </w:r>
    </w:p>
    <w:p w:rsidR="00657FA9" w:rsidRPr="00BB6D6E" w:rsidRDefault="00657FA9" w:rsidP="00BB6D6E">
      <w:pPr>
        <w:jc w:val="both"/>
        <w:rPr>
          <w:rFonts w:ascii="Times New Roman" w:hAnsi="Times New Roman"/>
          <w:sz w:val="24"/>
          <w:szCs w:val="24"/>
        </w:rPr>
      </w:pPr>
      <w:r w:rsidRPr="00BB6D6E">
        <w:rPr>
          <w:rFonts w:ascii="Times New Roman" w:hAnsi="Times New Roman"/>
          <w:sz w:val="24"/>
          <w:szCs w:val="24"/>
        </w:rPr>
        <w:t xml:space="preserve">    Самая изящная и длиннохвостая трясогузка в нашем крае – горная. Распространен этот вид трясогузок от Камчатки на востоке до Карелии на западе. Живут везде, где есть горные речки. Во второй половине ХХ века «изменив вековым традициям», стали селиться и на равнине.</w:t>
      </w:r>
    </w:p>
    <w:p w:rsidR="00657FA9" w:rsidRDefault="00657FA9" w:rsidP="00BB6D6E">
      <w:pPr>
        <w:jc w:val="both"/>
        <w:rPr>
          <w:rFonts w:ascii="Times New Roman" w:hAnsi="Times New Roman"/>
          <w:sz w:val="24"/>
          <w:szCs w:val="24"/>
        </w:rPr>
      </w:pPr>
      <w:r w:rsidRPr="00BB6D6E">
        <w:rPr>
          <w:rFonts w:ascii="Times New Roman" w:hAnsi="Times New Roman"/>
          <w:sz w:val="24"/>
          <w:szCs w:val="24"/>
        </w:rPr>
        <w:t xml:space="preserve">    В Кировской области горная трясогузка обнаружена в 1998 году, во время осеннего пролета. </w:t>
      </w:r>
    </w:p>
    <w:p w:rsidR="003778E6" w:rsidRDefault="00F12A08" w:rsidP="00BB6D6E">
      <w:pPr>
        <w:jc w:val="both"/>
        <w:rPr>
          <w:rFonts w:ascii="Times New Roman" w:hAnsi="Times New Roman"/>
          <w:sz w:val="24"/>
          <w:szCs w:val="24"/>
        </w:rPr>
      </w:pPr>
      <w:r w:rsidRPr="00F12A08">
        <w:rPr>
          <w:rFonts w:ascii="Times New Roman" w:hAnsi="Times New Roman"/>
          <w:sz w:val="24"/>
          <w:szCs w:val="24"/>
        </w:rPr>
        <w:pict>
          <v:shape id="_x0000_i1034" type="#_x0000_t75" style="width:221.6pt;height:153.6pt">
            <v:imagedata r:id="rId15" o:title="трясогузка горная самец Уколов И"/>
          </v:shape>
        </w:pict>
      </w:r>
      <w:r w:rsidRPr="00F12A08">
        <w:rPr>
          <w:rFonts w:ascii="Times New Roman" w:hAnsi="Times New Roman"/>
          <w:sz w:val="24"/>
          <w:szCs w:val="24"/>
        </w:rPr>
        <w:pict>
          <v:shape id="_x0000_i1035" type="#_x0000_t75" style="width:238pt;height:154pt">
            <v:imagedata r:id="rId16" o:title="Горная трясогузка самка Опарин О"/>
          </v:shape>
        </w:pict>
      </w:r>
    </w:p>
    <w:p w:rsidR="003778E6" w:rsidRPr="003778E6" w:rsidRDefault="003778E6" w:rsidP="00BB6D6E">
      <w:pPr>
        <w:jc w:val="both"/>
        <w:rPr>
          <w:rFonts w:ascii="Times New Roman" w:hAnsi="Times New Roman"/>
          <w:i/>
          <w:sz w:val="20"/>
          <w:szCs w:val="20"/>
        </w:rPr>
      </w:pPr>
      <w:r w:rsidRPr="003778E6">
        <w:rPr>
          <w:rFonts w:ascii="Times New Roman" w:hAnsi="Times New Roman"/>
          <w:i/>
          <w:sz w:val="20"/>
          <w:szCs w:val="20"/>
        </w:rPr>
        <w:t xml:space="preserve">Горная трясогузка самец. Фото </w:t>
      </w:r>
      <w:proofErr w:type="spellStart"/>
      <w:r w:rsidRPr="003778E6">
        <w:rPr>
          <w:rFonts w:ascii="Times New Roman" w:hAnsi="Times New Roman"/>
          <w:i/>
          <w:sz w:val="20"/>
          <w:szCs w:val="20"/>
        </w:rPr>
        <w:t>Уколова</w:t>
      </w:r>
      <w:proofErr w:type="spellEnd"/>
      <w:r w:rsidRPr="003778E6">
        <w:rPr>
          <w:rFonts w:ascii="Times New Roman" w:hAnsi="Times New Roman"/>
          <w:i/>
          <w:sz w:val="20"/>
          <w:szCs w:val="20"/>
        </w:rPr>
        <w:t xml:space="preserve"> И.И.   </w:t>
      </w:r>
      <w:r>
        <w:rPr>
          <w:rFonts w:ascii="Times New Roman" w:hAnsi="Times New Roman"/>
          <w:i/>
          <w:sz w:val="20"/>
          <w:szCs w:val="20"/>
        </w:rPr>
        <w:t xml:space="preserve">                 </w:t>
      </w:r>
      <w:r w:rsidRPr="003778E6">
        <w:rPr>
          <w:rFonts w:ascii="Times New Roman" w:hAnsi="Times New Roman"/>
          <w:i/>
          <w:sz w:val="20"/>
          <w:szCs w:val="20"/>
        </w:rPr>
        <w:t xml:space="preserve">   Горная трясогузка самка. Фото Опарина О.С.</w:t>
      </w:r>
    </w:p>
    <w:p w:rsidR="00657FA9" w:rsidRPr="00BB6D6E" w:rsidRDefault="00657FA9" w:rsidP="00BB6D6E">
      <w:pPr>
        <w:jc w:val="both"/>
        <w:rPr>
          <w:rFonts w:ascii="Times New Roman" w:hAnsi="Times New Roman"/>
          <w:sz w:val="24"/>
          <w:szCs w:val="24"/>
        </w:rPr>
      </w:pPr>
      <w:r w:rsidRPr="00BB6D6E">
        <w:rPr>
          <w:rFonts w:ascii="Times New Roman" w:hAnsi="Times New Roman"/>
          <w:sz w:val="24"/>
          <w:szCs w:val="24"/>
        </w:rPr>
        <w:t xml:space="preserve">    В начале ХХ</w:t>
      </w:r>
      <w:proofErr w:type="gramStart"/>
      <w:r w:rsidRPr="00BB6D6E">
        <w:rPr>
          <w:rFonts w:ascii="Times New Roman" w:hAnsi="Times New Roman"/>
          <w:sz w:val="24"/>
          <w:szCs w:val="24"/>
          <w:lang w:val="en-US"/>
        </w:rPr>
        <w:t>I</w:t>
      </w:r>
      <w:proofErr w:type="gramEnd"/>
      <w:r w:rsidRPr="00BB6D6E">
        <w:rPr>
          <w:rFonts w:ascii="Times New Roman" w:hAnsi="Times New Roman"/>
          <w:sz w:val="24"/>
          <w:szCs w:val="24"/>
        </w:rPr>
        <w:t xml:space="preserve"> века их встречи участились, что позволило предполагать возможность их гнездования. Дальнейшие исследования подтвердили эту версию. По образу жизни горные трясогузки «сродни» белым. Наиболее характерные места гнездования – берега небольших рек и ручьев. Гнезда устраивают в береговых обрывах под прикрытием свисающих корней и дерновины. </w:t>
      </w:r>
      <w:r w:rsidRPr="00BB6D6E">
        <w:rPr>
          <w:rFonts w:ascii="Times New Roman" w:hAnsi="Times New Roman"/>
          <w:sz w:val="24"/>
          <w:szCs w:val="24"/>
        </w:rPr>
        <w:lastRenderedPageBreak/>
        <w:t xml:space="preserve">Самец горной трясогузки примерный семьянин. Он не только охраняет территорию и гнездо, но и наравне с самкой насиживает яйца. </w:t>
      </w:r>
    </w:p>
    <w:p w:rsidR="00657FA9" w:rsidRPr="00BB6D6E" w:rsidRDefault="00657FA9" w:rsidP="00BB6D6E">
      <w:pPr>
        <w:jc w:val="both"/>
        <w:rPr>
          <w:rFonts w:ascii="Times New Roman" w:hAnsi="Times New Roman"/>
          <w:sz w:val="24"/>
          <w:szCs w:val="24"/>
        </w:rPr>
      </w:pPr>
      <w:r w:rsidRPr="00BB6D6E">
        <w:rPr>
          <w:rFonts w:ascii="Times New Roman" w:hAnsi="Times New Roman"/>
          <w:sz w:val="24"/>
          <w:szCs w:val="24"/>
        </w:rPr>
        <w:t xml:space="preserve">    Трясогузки, как и все наши насекомоядные птицы, на зимовку улетают в теплые края, проводя неблагоприятное время в тропических странах Африки, Южной и Юго-Восточной Азии. </w:t>
      </w:r>
    </w:p>
    <w:p w:rsidR="00657FA9" w:rsidRPr="00BB6D6E" w:rsidRDefault="00657FA9" w:rsidP="00BB6D6E">
      <w:pPr>
        <w:jc w:val="both"/>
        <w:rPr>
          <w:rFonts w:ascii="Times New Roman" w:hAnsi="Times New Roman"/>
          <w:sz w:val="24"/>
          <w:szCs w:val="24"/>
        </w:rPr>
      </w:pPr>
      <w:r w:rsidRPr="00BB6D6E">
        <w:rPr>
          <w:rFonts w:ascii="Times New Roman" w:hAnsi="Times New Roman"/>
          <w:sz w:val="24"/>
          <w:szCs w:val="24"/>
        </w:rPr>
        <w:t xml:space="preserve">    В мире около 20 видов трясогузок, а в России обитает 14 видов этих «нервных птиц»</w:t>
      </w:r>
    </w:p>
    <w:p w:rsidR="00657FA9" w:rsidRPr="00BB6D6E" w:rsidRDefault="00657FA9" w:rsidP="00BB6D6E">
      <w:pPr>
        <w:jc w:val="right"/>
        <w:rPr>
          <w:rFonts w:ascii="Times New Roman" w:hAnsi="Times New Roman"/>
          <w:i/>
          <w:sz w:val="24"/>
          <w:szCs w:val="24"/>
        </w:rPr>
      </w:pPr>
      <w:r w:rsidRPr="00BB6D6E">
        <w:rPr>
          <w:rFonts w:ascii="Times New Roman" w:hAnsi="Times New Roman"/>
          <w:i/>
          <w:sz w:val="24"/>
          <w:szCs w:val="24"/>
        </w:rPr>
        <w:t>Постскриптум.</w:t>
      </w:r>
    </w:p>
    <w:p w:rsidR="003778E6" w:rsidRDefault="00657FA9" w:rsidP="00BB6D6E">
      <w:pPr>
        <w:jc w:val="both"/>
        <w:rPr>
          <w:rFonts w:ascii="Times New Roman" w:hAnsi="Times New Roman"/>
          <w:sz w:val="24"/>
          <w:szCs w:val="24"/>
        </w:rPr>
      </w:pPr>
      <w:r w:rsidRPr="00BB6D6E">
        <w:rPr>
          <w:rFonts w:ascii="Times New Roman" w:hAnsi="Times New Roman"/>
          <w:sz w:val="24"/>
          <w:szCs w:val="24"/>
        </w:rPr>
        <w:t xml:space="preserve">     На юге Дальнего Востока нашей страны живут «нестандартные», «внеземные» трясогузки - древесные. У них все, </w:t>
      </w:r>
      <w:r>
        <w:rPr>
          <w:rFonts w:ascii="Times New Roman" w:hAnsi="Times New Roman"/>
          <w:sz w:val="24"/>
          <w:szCs w:val="24"/>
        </w:rPr>
        <w:t xml:space="preserve">не </w:t>
      </w:r>
      <w:r w:rsidRPr="00BB6D6E">
        <w:rPr>
          <w:rFonts w:ascii="Times New Roman" w:hAnsi="Times New Roman"/>
          <w:sz w:val="24"/>
          <w:szCs w:val="24"/>
        </w:rPr>
        <w:t xml:space="preserve">как у «людей»! Селятся древесные трясогузки в лиственных лесах. Кормятся, важно разгуливая по горизонтальным ветвям. Гнезда-корзиночки строят на деревьях, </w:t>
      </w:r>
      <w:r>
        <w:rPr>
          <w:rFonts w:ascii="Times New Roman" w:hAnsi="Times New Roman"/>
          <w:sz w:val="24"/>
          <w:szCs w:val="24"/>
        </w:rPr>
        <w:t xml:space="preserve">и даже </w:t>
      </w:r>
      <w:r w:rsidRPr="00BB6D6E">
        <w:rPr>
          <w:rFonts w:ascii="Times New Roman" w:hAnsi="Times New Roman"/>
          <w:sz w:val="24"/>
          <w:szCs w:val="24"/>
        </w:rPr>
        <w:t>хвостом покачивают не по вертикали, а из стороны в сторону.</w:t>
      </w:r>
    </w:p>
    <w:p w:rsidR="004E49E1" w:rsidRDefault="00F12A08" w:rsidP="00BB6D6E">
      <w:pPr>
        <w:jc w:val="both"/>
        <w:rPr>
          <w:rFonts w:ascii="Times New Roman" w:hAnsi="Times New Roman"/>
          <w:i/>
          <w:sz w:val="20"/>
          <w:szCs w:val="20"/>
        </w:rPr>
      </w:pPr>
      <w:r w:rsidRPr="00F12A08">
        <w:rPr>
          <w:rFonts w:ascii="Times New Roman" w:hAnsi="Times New Roman"/>
          <w:i/>
          <w:sz w:val="20"/>
          <w:szCs w:val="20"/>
        </w:rPr>
        <w:pict>
          <v:shape id="_x0000_i1036" type="#_x0000_t75" style="width:205.2pt;height:115.6pt">
            <v:imagedata r:id="rId17" o:title="Древесная трясогузка)"/>
          </v:shape>
        </w:pict>
      </w:r>
    </w:p>
    <w:p w:rsidR="003778E6" w:rsidRPr="003778E6" w:rsidRDefault="003778E6" w:rsidP="00BB6D6E">
      <w:pPr>
        <w:jc w:val="both"/>
        <w:rPr>
          <w:rFonts w:ascii="Times New Roman" w:hAnsi="Times New Roman"/>
          <w:i/>
          <w:sz w:val="20"/>
          <w:szCs w:val="20"/>
        </w:rPr>
      </w:pPr>
      <w:r w:rsidRPr="003778E6">
        <w:rPr>
          <w:rFonts w:ascii="Times New Roman" w:hAnsi="Times New Roman"/>
          <w:i/>
          <w:sz w:val="20"/>
          <w:szCs w:val="20"/>
        </w:rPr>
        <w:t>Древесная трясогузка</w:t>
      </w:r>
      <w:r w:rsidR="004E49E1">
        <w:rPr>
          <w:rFonts w:ascii="Times New Roman" w:hAnsi="Times New Roman"/>
          <w:i/>
          <w:sz w:val="20"/>
          <w:szCs w:val="20"/>
        </w:rPr>
        <w:t>. Фото из интернета.</w:t>
      </w:r>
    </w:p>
    <w:p w:rsidR="00657FA9" w:rsidRDefault="00657FA9" w:rsidP="00BB6D6E">
      <w:pPr>
        <w:jc w:val="both"/>
        <w:rPr>
          <w:rFonts w:ascii="Times New Roman" w:hAnsi="Times New Roman"/>
          <w:sz w:val="28"/>
          <w:szCs w:val="28"/>
        </w:rPr>
      </w:pPr>
    </w:p>
    <w:p w:rsidR="003778E6" w:rsidRPr="003778E6" w:rsidRDefault="003778E6" w:rsidP="003778E6">
      <w:pPr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78E6">
        <w:rPr>
          <w:rFonts w:ascii="Times New Roman" w:hAnsi="Times New Roman"/>
          <w:i/>
          <w:sz w:val="28"/>
          <w:szCs w:val="28"/>
        </w:rPr>
        <w:t>Акулинкин</w:t>
      </w:r>
      <w:proofErr w:type="spellEnd"/>
      <w:r w:rsidRPr="003778E6">
        <w:rPr>
          <w:rFonts w:ascii="Times New Roman" w:hAnsi="Times New Roman"/>
          <w:i/>
          <w:sz w:val="28"/>
          <w:szCs w:val="28"/>
        </w:rPr>
        <w:t xml:space="preserve"> С.Ф.</w:t>
      </w:r>
    </w:p>
    <w:sectPr w:rsidR="003778E6" w:rsidRPr="003778E6" w:rsidSect="00BB6D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3EA0"/>
    <w:rsid w:val="000922AA"/>
    <w:rsid w:val="002D5C69"/>
    <w:rsid w:val="002F09C1"/>
    <w:rsid w:val="002F1C96"/>
    <w:rsid w:val="00331E82"/>
    <w:rsid w:val="003512A3"/>
    <w:rsid w:val="003778E6"/>
    <w:rsid w:val="00387A3B"/>
    <w:rsid w:val="004E49E1"/>
    <w:rsid w:val="005A3E80"/>
    <w:rsid w:val="005D563B"/>
    <w:rsid w:val="0061491E"/>
    <w:rsid w:val="00631F13"/>
    <w:rsid w:val="00651E84"/>
    <w:rsid w:val="00657FA9"/>
    <w:rsid w:val="006E20AC"/>
    <w:rsid w:val="007662A4"/>
    <w:rsid w:val="0078561A"/>
    <w:rsid w:val="007873F2"/>
    <w:rsid w:val="00796326"/>
    <w:rsid w:val="00805662"/>
    <w:rsid w:val="0085025D"/>
    <w:rsid w:val="0090754E"/>
    <w:rsid w:val="00971BFF"/>
    <w:rsid w:val="009A0D52"/>
    <w:rsid w:val="00A22F7F"/>
    <w:rsid w:val="00A40036"/>
    <w:rsid w:val="00B47118"/>
    <w:rsid w:val="00BB6D6E"/>
    <w:rsid w:val="00BC3665"/>
    <w:rsid w:val="00C279A4"/>
    <w:rsid w:val="00C95DDD"/>
    <w:rsid w:val="00CC4398"/>
    <w:rsid w:val="00D3621D"/>
    <w:rsid w:val="00DE3869"/>
    <w:rsid w:val="00DF14DF"/>
    <w:rsid w:val="00E86342"/>
    <w:rsid w:val="00F12A08"/>
    <w:rsid w:val="00FA0951"/>
    <w:rsid w:val="00FC3EA0"/>
    <w:rsid w:val="00FD0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2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971BF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locked/>
    <w:rsid w:val="00971BFF"/>
    <w:rPr>
      <w:rFonts w:ascii="Cambria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5</Pages>
  <Words>1139</Words>
  <Characters>7757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</dc:creator>
  <cp:keywords/>
  <dc:description/>
  <cp:lastModifiedBy>darmuz</cp:lastModifiedBy>
  <cp:revision>9</cp:revision>
  <cp:lastPrinted>2024-04-09T07:35:00Z</cp:lastPrinted>
  <dcterms:created xsi:type="dcterms:W3CDTF">2024-04-06T15:40:00Z</dcterms:created>
  <dcterms:modified xsi:type="dcterms:W3CDTF">2024-04-09T10:47:00Z</dcterms:modified>
</cp:coreProperties>
</file>