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8D" w:rsidRDefault="00916E8D" w:rsidP="00916E8D">
      <w:pPr>
        <w:shd w:val="clear" w:color="auto" w:fill="FFFFFF"/>
        <w:textAlignment w:val="top"/>
        <w:rPr>
          <w:rFonts w:ascii="Arial" w:hAnsi="Arial" w:cs="Arial"/>
        </w:rPr>
      </w:pPr>
      <w:r>
        <w:rPr>
          <w:rStyle w:val="15"/>
          <w:rFonts w:ascii="Arial" w:hAnsi="Arial" w:cs="Arial"/>
          <w:color w:val="000000"/>
        </w:rPr>
        <w:t xml:space="preserve">Николай </w:t>
      </w:r>
      <w:proofErr w:type="spellStart"/>
      <w:r>
        <w:rPr>
          <w:rStyle w:val="15"/>
          <w:rFonts w:ascii="Arial" w:hAnsi="Arial" w:cs="Arial"/>
          <w:color w:val="000000"/>
        </w:rPr>
        <w:t>Евдокимович</w:t>
      </w:r>
      <w:proofErr w:type="spellEnd"/>
      <w:r>
        <w:rPr>
          <w:rStyle w:val="15"/>
          <w:rFonts w:ascii="Arial" w:hAnsi="Arial" w:cs="Arial"/>
          <w:color w:val="000000"/>
        </w:rPr>
        <w:t xml:space="preserve"> </w:t>
      </w:r>
      <w:proofErr w:type="gramStart"/>
      <w:r>
        <w:rPr>
          <w:rStyle w:val="15"/>
          <w:rFonts w:ascii="Arial" w:hAnsi="Arial" w:cs="Arial"/>
          <w:color w:val="000000"/>
        </w:rPr>
        <w:t>ШИРОКИХ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15"/>
          <w:rFonts w:ascii="Arial" w:hAnsi="Arial" w:cs="Arial"/>
          <w:shd w:val="clear" w:color="auto" w:fill="FFFFFF"/>
        </w:rPr>
        <w:t>Дата рождения:</w:t>
      </w:r>
      <w:r>
        <w:rPr>
          <w:rFonts w:ascii="Arial" w:hAnsi="Arial" w:cs="Arial"/>
          <w:shd w:val="clear" w:color="auto" w:fill="FFFFFF"/>
        </w:rPr>
        <w:t xml:space="preserve"> 19 декабря 1918</w:t>
      </w:r>
    </w:p>
    <w:p w:rsidR="00916E8D" w:rsidRDefault="00916E8D" w:rsidP="00916E8D">
      <w:pPr>
        <w:shd w:val="clear" w:color="auto" w:fill="FFFFFF"/>
        <w:textAlignment w:val="top"/>
        <w:rPr>
          <w:rFonts w:ascii="Arial" w:hAnsi="Arial" w:cs="Arial"/>
        </w:rPr>
      </w:pPr>
      <w:r>
        <w:rPr>
          <w:rStyle w:val="15"/>
          <w:rFonts w:ascii="Arial" w:hAnsi="Arial" w:cs="Arial"/>
          <w:shd w:val="clear" w:color="auto" w:fill="FFFFFF"/>
        </w:rPr>
        <w:t>Дата смерти:</w:t>
      </w:r>
      <w:r>
        <w:rPr>
          <w:rFonts w:ascii="Arial" w:hAnsi="Arial" w:cs="Arial"/>
          <w:shd w:val="clear" w:color="auto" w:fill="FFFFFF"/>
        </w:rPr>
        <w:t xml:space="preserve"> 11 мая 2014</w:t>
      </w:r>
    </w:p>
    <w:p w:rsidR="00916E8D" w:rsidRDefault="00916E8D" w:rsidP="00916E8D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 В армию его призвали в 1939 году и направили служить в Приморский край, в зенитно-артиллерийский полк. Воевать с немцами ему не пришлось, но все годы войны его часть находилась в постоянной боевой готовности, обеспечивая береговую оборону с помощью мощной зенитной установки. В 1945 году он участвовал в боях с Японией. После семи лет службы вернулся на родину. </w:t>
      </w:r>
    </w:p>
    <w:p w:rsidR="00916E8D" w:rsidRDefault="00916E8D" w:rsidP="00916E8D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932467"/>
          <w:shd w:val="clear" w:color="auto" w:fill="FFFFFF"/>
        </w:rPr>
        <w:t>№ 10.05.2012</w:t>
      </w:r>
    </w:p>
    <w:p w:rsidR="00916E8D" w:rsidRDefault="00916E8D" w:rsidP="00916E8D">
      <w:pPr>
        <w:pStyle w:val="2"/>
        <w:shd w:val="clear" w:color="auto" w:fill="FFFFFF"/>
        <w:rPr>
          <w:rFonts w:ascii="Trebuchet MS" w:hAnsi="Trebuchet MS"/>
          <w:b w:val="0"/>
          <w:bCs w:val="0"/>
          <w:i w:val="0"/>
          <w:iCs w:val="0"/>
          <w:color w:val="000000"/>
          <w:sz w:val="36"/>
          <w:szCs w:val="36"/>
        </w:rPr>
      </w:pPr>
      <w:hyperlink r:id="rId4" w:history="1">
        <w:r>
          <w:rPr>
            <w:rStyle w:val="16"/>
            <w:rFonts w:ascii="Trebuchet MS" w:hAnsi="Trebuchet MS"/>
            <w:b w:val="0"/>
            <w:bCs w:val="0"/>
            <w:i w:val="0"/>
            <w:iCs w:val="0"/>
            <w:color w:val="000000"/>
            <w:sz w:val="36"/>
            <w:szCs w:val="36"/>
            <w:shd w:val="clear" w:color="auto" w:fill="FFFFFF"/>
          </w:rPr>
          <w:t>Дорога ветерану медаль "За Победу над Японией"</w:t>
        </w:r>
      </w:hyperlink>
    </w:p>
    <w:p w:rsidR="00916E8D" w:rsidRDefault="00916E8D" w:rsidP="00916E8D">
      <w:pPr>
        <w:pStyle w:val="z-0"/>
      </w:pPr>
      <w:r>
        <w:rPr>
          <w:rFonts w:ascii="SimSun" w:hAnsi="SimSun"/>
        </w:rPr>
        <w:t>窗体顶端</w:t>
      </w:r>
    </w:p>
    <w:p w:rsidR="00916E8D" w:rsidRDefault="00916E8D" w:rsidP="00916E8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16E8D" w:rsidRDefault="00916E8D" w:rsidP="00916E8D">
      <w:pPr>
        <w:pStyle w:val="z-"/>
      </w:pPr>
      <w:r>
        <w:rPr>
          <w:rFonts w:ascii="SimSun" w:hAnsi="SimSun"/>
        </w:rPr>
        <w:t>窗体底端</w:t>
      </w:r>
    </w:p>
    <w:p w:rsidR="00916E8D" w:rsidRDefault="00916E8D" w:rsidP="00916E8D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2039620" cy="3034665"/>
            <wp:effectExtent l="19050" t="0" r="0" b="0"/>
            <wp:docPr id="1" name="Рисунок 1" descr="C:\Users\darmuz\AppData\Local\Temp\ksohtml1090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AppData\Local\Temp\ksohtml10908\wps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03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E8D" w:rsidRDefault="00916E8D" w:rsidP="00916E8D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Котельничанину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Николаю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Широких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, ветерану Великой Отечественной войны, 93 года. Последние пять лет он живет у дочери в Даровском.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всю жизнь был капитаном теплохода, до войны и после, до самой пенсии он перевозил людей и грузы по рекам.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Несмотря на преклонный возраст,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хорошо помнит далекие молодые годы, родную деревню Красную Гору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Уржумском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районе, учебу в школе фабрично-заводского ученичества (ФЗУ) в п. Аркуль, где он получил специальность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судорулевого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Помнит, что даже в армию в 1939 году его забрали прямо с парохода.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попал в зенитно-артиллерийский по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лк в Пр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иморский край. 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На втором году его армейской службы началась Великая Отечественная война. Воевать с немцами вятскому солдату не довелось, хотя все годы войны его часть находилась в постоянной боевой готовности. Полк, в котором служил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обеспечивал береговую оборону с помощью мощной зенитной установки. Конструкция 85-миллиметровой зенитной пушки позволяла вести эффективный огонь по самолетам противника на расстоянии до 11 км от земли и по наземным целям дальностью до 15 км.</w:t>
      </w:r>
    </w:p>
    <w:p w:rsidR="00916E8D" w:rsidRDefault="00916E8D" w:rsidP="00916E8D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После победы над Германией завершающей частью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торой мировой стала советско-японская война на Дальнем Востоке. Вот тут бойцу пришлось применять боевое орудие в действии. «У солдата везде трудности: что на учебе, что на боевом дежурстве», - рассказывает ветеран. В результате военных операций на Дальнем Востоке в 1945 году были взяты в плен 600 тысяч японских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военно-пленных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. С ними удалось общаться и Николаю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и об иностранцах у него сложилось хорошее мнение: «Японцы образованные, очень чистоплотные». </w:t>
      </w:r>
    </w:p>
    <w:p w:rsidR="00916E8D" w:rsidRDefault="00916E8D" w:rsidP="00916E8D">
      <w:pPr>
        <w:jc w:val="center"/>
      </w:pPr>
      <w:r>
        <w:rPr>
          <w:noProof/>
        </w:rPr>
        <w:drawing>
          <wp:inline distT="0" distB="0" distL="0" distR="0">
            <wp:extent cx="2080260" cy="2813685"/>
            <wp:effectExtent l="19050" t="0" r="0" b="0"/>
            <wp:docPr id="2" name="Рисунок 2" descr="C:\Users\darmuz\AppData\Local\Temp\ksohtml1090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muz\AppData\Local\Temp\ksohtml10908\wps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8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E8D" w:rsidRDefault="00916E8D" w:rsidP="00916E8D">
      <w:pPr>
        <w:pStyle w:val="a3"/>
        <w:spacing w:line="240" w:lineRule="atLeast"/>
        <w:jc w:val="center"/>
      </w:pPr>
      <w:r>
        <w:t>Снимок 1942 года</w:t>
      </w:r>
    </w:p>
    <w:p w:rsidR="00916E8D" w:rsidRDefault="00916E8D" w:rsidP="00916E8D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 семь лет службы наш земляк был командиром отделения, начальником электростанции, командиром роты. Домой старший сержант Н.Е.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Широких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вернулся только в 1946 году с государственной наградой - медалью «За Победу над Японией».</w:t>
      </w:r>
      <w:r>
        <w:rPr>
          <w:rFonts w:ascii="Arial" w:hAnsi="Arial" w:cs="Arial"/>
          <w:color w:val="000000"/>
          <w:shd w:val="clear" w:color="auto" w:fill="FFFFFF"/>
        </w:rPr>
        <w:br/>
        <w:t>Галина Николаевна, дочь ветерана, рассказала, что в буквальном смысле «выросла на воде». Вся их семья (родители и две дочки) жила на теплоходе, надолго оставляя свой дом в Котельниче. Мама исполняла обязанности матроса и повара. Когда девочки подросли и стали учиться в школе, родители на время плаваний оставляли их дома одних. Зимой отец подрабатывал, делал лодки, а мама занималась детьми и домом.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Сейчас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инвалид первой группы, постоянное напряжение на глаза сказалось на его зрении, а из-за травмы, полученной прошлым летом, он передвигается с большим трудом, только с помощью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ходунковой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опоры. Бывший капитан теплохода никак не может смириться со своим немощным положением, первое время в Даровском он даже терялся, всё куда-то бежал... Сейчас ветерану гулять проблематично, поэтому родные выводят его на балкон посидеть на свежем воздухе.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Евдокимович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рад, что ему обеспечен уход и поддержка близких людей, и благодарен Правительству за все предоставленные ему льготы.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15"/>
          <w:rFonts w:ascii="Arial" w:hAnsi="Arial" w:cs="Arial"/>
          <w:color w:val="000000"/>
          <w:shd w:val="clear" w:color="auto" w:fill="FFFFFF"/>
        </w:rPr>
        <w:t>Галина НОРКИНА.</w:t>
      </w:r>
    </w:p>
    <w:p w:rsidR="009526A1" w:rsidRDefault="00916E8D"/>
    <w:sectPr w:rsidR="009526A1" w:rsidSect="00C7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16E8D"/>
    <w:rsid w:val="00076DAE"/>
    <w:rsid w:val="00916E8D"/>
    <w:rsid w:val="00B077A8"/>
    <w:rsid w:val="00C7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6E8D"/>
    <w:pPr>
      <w:spacing w:before="100" w:beforeAutospacing="1" w:after="100" w:afterAutospacing="1"/>
      <w:outlineLvl w:val="1"/>
    </w:pPr>
    <w:rPr>
      <w:rFonts w:ascii="SimSun" w:eastAsia="SimSun" w:hAnsi="SimSu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16E8D"/>
    <w:rPr>
      <w:rFonts w:ascii="SimSun" w:eastAsia="SimSun" w:hAnsi="SimSun" w:cs="Times New Roman"/>
      <w:b/>
      <w:bCs/>
      <w:i/>
      <w:iCs/>
      <w:sz w:val="24"/>
      <w:szCs w:val="24"/>
      <w:lang w:eastAsia="ru-RU"/>
    </w:rPr>
  </w:style>
  <w:style w:type="paragraph" w:customStyle="1" w:styleId="z-">
    <w:name w:val="z-窗体底端"/>
    <w:basedOn w:val="a"/>
    <w:next w:val="a"/>
    <w:rsid w:val="00916E8D"/>
    <w:pPr>
      <w:jc w:val="center"/>
    </w:pPr>
    <w:rPr>
      <w:rFonts w:ascii="Arial" w:eastAsia="SimSun" w:hAnsi="Arial" w:cs="Arial"/>
      <w:vanish/>
    </w:rPr>
  </w:style>
  <w:style w:type="paragraph" w:customStyle="1" w:styleId="z-0">
    <w:name w:val="z-窗体顶端"/>
    <w:basedOn w:val="a"/>
    <w:next w:val="a"/>
    <w:rsid w:val="00916E8D"/>
    <w:pPr>
      <w:jc w:val="center"/>
    </w:pPr>
    <w:rPr>
      <w:rFonts w:ascii="Arial" w:eastAsia="SimSun" w:hAnsi="Arial" w:cs="Arial"/>
      <w:vanish/>
    </w:rPr>
  </w:style>
  <w:style w:type="paragraph" w:styleId="a3">
    <w:name w:val="Normal (Web)"/>
    <w:basedOn w:val="a"/>
    <w:uiPriority w:val="99"/>
    <w:unhideWhenUsed/>
    <w:rsid w:val="00916E8D"/>
    <w:pPr>
      <w:spacing w:before="100" w:beforeAutospacing="1" w:after="100" w:afterAutospacing="1"/>
    </w:pPr>
  </w:style>
  <w:style w:type="character" w:customStyle="1" w:styleId="15">
    <w:name w:val="15"/>
    <w:basedOn w:val="a0"/>
    <w:rsid w:val="00916E8D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a0"/>
    <w:rsid w:val="00916E8D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6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trudu-slava.ru/prazdniki-i-daty/doroga-veteranu-medal-za-pobedu-nad-iaponi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2024-12-06T08:20:00Z</dcterms:created>
  <dcterms:modified xsi:type="dcterms:W3CDTF">2024-12-06T08:21:00Z</dcterms:modified>
</cp:coreProperties>
</file>