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F32" w:rsidRPr="00276D2B" w:rsidRDefault="00515F32" w:rsidP="00515F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D2B">
        <w:rPr>
          <w:rFonts w:ascii="Times New Roman" w:hAnsi="Times New Roman" w:cs="Times New Roman"/>
          <w:b/>
          <w:sz w:val="28"/>
          <w:szCs w:val="28"/>
        </w:rPr>
        <w:t>С потомством на закорках</w:t>
      </w:r>
    </w:p>
    <w:p w:rsidR="00515F32" w:rsidRPr="00276D2B" w:rsidRDefault="00515F32" w:rsidP="00515F32">
      <w:pPr>
        <w:tabs>
          <w:tab w:val="left" w:pos="0"/>
          <w:tab w:val="left" w:pos="709"/>
        </w:tabs>
        <w:ind w:left="-142" w:hanging="32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276D2B">
        <w:rPr>
          <w:rFonts w:ascii="Times New Roman" w:hAnsi="Times New Roman" w:cs="Times New Roman"/>
          <w:sz w:val="28"/>
          <w:szCs w:val="28"/>
        </w:rPr>
        <w:t>Сначала земли не было, всюду одна вода. Попросили звери чомгу земли со дна достать. Нырнула птичка – не могла до дна донырнуть. Второй раз нырнула – опять не достала, только кровь из ноздрей выступила. Третий раз нырнула – принесла 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D2B">
        <w:rPr>
          <w:rFonts w:ascii="Times New Roman" w:hAnsi="Times New Roman" w:cs="Times New Roman"/>
          <w:sz w:val="28"/>
          <w:szCs w:val="28"/>
        </w:rPr>
        <w:t>щепотку и  водорослей пучок. Из того ила сделали звери сушу, а из водорослей лес и травы. С тех пор у птенцов чомги красные пятнышки на клюве.</w:t>
      </w:r>
    </w:p>
    <w:p w:rsidR="00515F32" w:rsidRPr="00276D2B" w:rsidRDefault="00515F32" w:rsidP="00515F32">
      <w:pPr>
        <w:tabs>
          <w:tab w:val="left" w:pos="0"/>
          <w:tab w:val="left" w:pos="709"/>
        </w:tabs>
        <w:ind w:left="-142" w:hanging="3261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76D2B">
        <w:rPr>
          <w:rFonts w:ascii="Times New Roman" w:hAnsi="Times New Roman" w:cs="Times New Roman"/>
          <w:b/>
          <w:i/>
          <w:sz w:val="28"/>
          <w:szCs w:val="28"/>
        </w:rPr>
        <w:t>Легенда коренных жителей Приамурья.</w:t>
      </w:r>
    </w:p>
    <w:p w:rsidR="00515F32" w:rsidRPr="00276D2B" w:rsidRDefault="00007A91" w:rsidP="00515F3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-1887220</wp:posOffset>
            </wp:positionH>
            <wp:positionV relativeFrom="paragraph">
              <wp:posOffset>358775</wp:posOffset>
            </wp:positionV>
            <wp:extent cx="3593465" cy="29337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46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5F32" w:rsidRPr="00276D2B" w:rsidRDefault="00515F32" w:rsidP="00515F32">
      <w:pPr>
        <w:ind w:left="-3828" w:firstLine="851"/>
        <w:rPr>
          <w:rFonts w:ascii="Times New Roman" w:hAnsi="Times New Roman" w:cs="Times New Roman"/>
          <w:sz w:val="28"/>
          <w:szCs w:val="28"/>
        </w:rPr>
      </w:pPr>
      <w:r w:rsidRPr="00007A91">
        <w:rPr>
          <w:rFonts w:ascii="Times New Roman" w:hAnsi="Times New Roman" w:cs="Times New Roman"/>
          <w:b/>
          <w:sz w:val="28"/>
          <w:szCs w:val="28"/>
        </w:rPr>
        <w:t>Поганки –</w:t>
      </w:r>
      <w:r w:rsidRPr="00276D2B">
        <w:rPr>
          <w:rFonts w:ascii="Times New Roman" w:hAnsi="Times New Roman" w:cs="Times New Roman"/>
          <w:sz w:val="28"/>
          <w:szCs w:val="28"/>
        </w:rPr>
        <w:t xml:space="preserve"> водоплавающие птицы. Главные услови</w:t>
      </w:r>
      <w:r w:rsidR="00377BB9">
        <w:rPr>
          <w:rFonts w:ascii="Times New Roman" w:hAnsi="Times New Roman" w:cs="Times New Roman"/>
          <w:sz w:val="28"/>
          <w:szCs w:val="28"/>
        </w:rPr>
        <w:t xml:space="preserve">я, необходимые для их обитания - </w:t>
      </w:r>
      <w:r w:rsidRPr="00276D2B">
        <w:rPr>
          <w:rFonts w:ascii="Times New Roman" w:hAnsi="Times New Roman" w:cs="Times New Roman"/>
          <w:sz w:val="28"/>
          <w:szCs w:val="28"/>
        </w:rPr>
        <w:t>наличие слабопроточных водоемов с крупными  массивами рогоза, тростника и</w:t>
      </w:r>
      <w:r w:rsidR="00FF1898">
        <w:rPr>
          <w:rFonts w:ascii="Times New Roman" w:hAnsi="Times New Roman" w:cs="Times New Roman"/>
          <w:sz w:val="28"/>
          <w:szCs w:val="28"/>
        </w:rPr>
        <w:t xml:space="preserve"> </w:t>
      </w:r>
      <w:r w:rsidRPr="00276D2B">
        <w:rPr>
          <w:rFonts w:ascii="Times New Roman" w:hAnsi="Times New Roman" w:cs="Times New Roman"/>
          <w:sz w:val="28"/>
          <w:szCs w:val="28"/>
        </w:rPr>
        <w:t xml:space="preserve"> колоний чаек, под защитой которых они гнездятся. Крикливые, агрессивные чайки предупреждают об опасности и отгоняют непрошенных гостей.  Появление в</w:t>
      </w:r>
      <w:r>
        <w:rPr>
          <w:rFonts w:ascii="Times New Roman" w:hAnsi="Times New Roman" w:cs="Times New Roman"/>
          <w:sz w:val="28"/>
          <w:szCs w:val="28"/>
        </w:rPr>
        <w:t xml:space="preserve"> Даровском </w:t>
      </w:r>
      <w:r w:rsidRPr="00276D2B">
        <w:rPr>
          <w:rFonts w:ascii="Times New Roman" w:hAnsi="Times New Roman" w:cs="Times New Roman"/>
          <w:sz w:val="28"/>
          <w:szCs w:val="28"/>
        </w:rPr>
        <w:t xml:space="preserve"> районе поганок связано со строительством прудов на реках </w:t>
      </w:r>
      <w:proofErr w:type="spellStart"/>
      <w:r w:rsidRPr="00276D2B">
        <w:rPr>
          <w:rFonts w:ascii="Times New Roman" w:hAnsi="Times New Roman" w:cs="Times New Roman"/>
          <w:sz w:val="28"/>
          <w:szCs w:val="28"/>
        </w:rPr>
        <w:t>Даровке</w:t>
      </w:r>
      <w:proofErr w:type="spellEnd"/>
      <w:r w:rsidRPr="00276D2B">
        <w:rPr>
          <w:rFonts w:ascii="Times New Roman" w:hAnsi="Times New Roman" w:cs="Times New Roman"/>
          <w:sz w:val="28"/>
          <w:szCs w:val="28"/>
        </w:rPr>
        <w:t xml:space="preserve"> и Кобре. Красивые и миловидные птицы, имею</w:t>
      </w:r>
      <w:r w:rsidR="00FF1898">
        <w:rPr>
          <w:rFonts w:ascii="Times New Roman" w:hAnsi="Times New Roman" w:cs="Times New Roman"/>
          <w:sz w:val="28"/>
          <w:szCs w:val="28"/>
        </w:rPr>
        <w:t>т</w:t>
      </w:r>
      <w:r w:rsidRPr="00276D2B">
        <w:rPr>
          <w:rFonts w:ascii="Times New Roman" w:hAnsi="Times New Roman" w:cs="Times New Roman"/>
          <w:sz w:val="28"/>
          <w:szCs w:val="28"/>
        </w:rPr>
        <w:t xml:space="preserve"> украшающие перья в виде хохлов и воротников. Особенно </w:t>
      </w:r>
      <w:proofErr w:type="gramStart"/>
      <w:r w:rsidRPr="00276D2B">
        <w:rPr>
          <w:rFonts w:ascii="Times New Roman" w:hAnsi="Times New Roman" w:cs="Times New Roman"/>
          <w:sz w:val="28"/>
          <w:szCs w:val="28"/>
        </w:rPr>
        <w:t xml:space="preserve">грациозны </w:t>
      </w:r>
      <w:r w:rsidR="00377BB9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="00377BB9">
        <w:rPr>
          <w:rFonts w:ascii="Times New Roman" w:hAnsi="Times New Roman" w:cs="Times New Roman"/>
          <w:sz w:val="28"/>
          <w:szCs w:val="28"/>
        </w:rPr>
        <w:t xml:space="preserve"> них </w:t>
      </w:r>
      <w:r w:rsidRPr="00276D2B">
        <w:rPr>
          <w:rFonts w:ascii="Times New Roman" w:hAnsi="Times New Roman" w:cs="Times New Roman"/>
          <w:sz w:val="28"/>
          <w:szCs w:val="28"/>
        </w:rPr>
        <w:t>брачные церемонии</w:t>
      </w:r>
      <w:r w:rsidR="00007A91">
        <w:rPr>
          <w:rFonts w:ascii="Times New Roman" w:hAnsi="Times New Roman" w:cs="Times New Roman"/>
          <w:sz w:val="28"/>
          <w:szCs w:val="28"/>
        </w:rPr>
        <w:t>, когда</w:t>
      </w:r>
      <w:r w:rsidRPr="00276D2B">
        <w:rPr>
          <w:rFonts w:ascii="Times New Roman" w:hAnsi="Times New Roman" w:cs="Times New Roman"/>
          <w:sz w:val="28"/>
          <w:szCs w:val="28"/>
        </w:rPr>
        <w:t xml:space="preserve"> </w:t>
      </w:r>
      <w:r w:rsidR="00007A91">
        <w:rPr>
          <w:rFonts w:ascii="Times New Roman" w:hAnsi="Times New Roman" w:cs="Times New Roman"/>
          <w:sz w:val="28"/>
          <w:szCs w:val="28"/>
        </w:rPr>
        <w:t>с</w:t>
      </w:r>
      <w:r w:rsidRPr="00276D2B">
        <w:rPr>
          <w:rFonts w:ascii="Times New Roman" w:hAnsi="Times New Roman" w:cs="Times New Roman"/>
          <w:sz w:val="28"/>
          <w:szCs w:val="28"/>
        </w:rPr>
        <w:t>амцы и самки танцуют друг перед другом, распушив воротник</w:t>
      </w:r>
      <w:r w:rsidR="00007A91">
        <w:rPr>
          <w:rFonts w:ascii="Times New Roman" w:hAnsi="Times New Roman" w:cs="Times New Roman"/>
          <w:sz w:val="28"/>
          <w:szCs w:val="28"/>
        </w:rPr>
        <w:t>и, с</w:t>
      </w:r>
      <w:r w:rsidRPr="00276D2B">
        <w:rPr>
          <w:rFonts w:ascii="Times New Roman" w:hAnsi="Times New Roman" w:cs="Times New Roman"/>
          <w:sz w:val="28"/>
          <w:szCs w:val="28"/>
        </w:rPr>
        <w:t xml:space="preserve">тановятся на воде столбиками, преподнося подарки из пучков водорослей. Свое незаслуженное название </w:t>
      </w:r>
      <w:r w:rsidR="00007A91">
        <w:rPr>
          <w:rFonts w:ascii="Times New Roman" w:hAnsi="Times New Roman" w:cs="Times New Roman"/>
          <w:sz w:val="28"/>
          <w:szCs w:val="28"/>
        </w:rPr>
        <w:t>поганки</w:t>
      </w:r>
      <w:r w:rsidRPr="00276D2B">
        <w:rPr>
          <w:rFonts w:ascii="Times New Roman" w:hAnsi="Times New Roman" w:cs="Times New Roman"/>
          <w:sz w:val="28"/>
          <w:szCs w:val="28"/>
        </w:rPr>
        <w:t xml:space="preserve"> получили за невкусное, «поганое» мясо.</w:t>
      </w:r>
    </w:p>
    <w:p w:rsidR="00515F32" w:rsidRPr="00276D2B" w:rsidRDefault="00515F32" w:rsidP="00515F32">
      <w:pPr>
        <w:ind w:left="-3828" w:firstLine="851"/>
        <w:rPr>
          <w:rFonts w:ascii="Times New Roman" w:hAnsi="Times New Roman" w:cs="Times New Roman"/>
          <w:sz w:val="28"/>
          <w:szCs w:val="28"/>
        </w:rPr>
      </w:pPr>
      <w:r w:rsidRPr="00FF1898">
        <w:rPr>
          <w:rFonts w:ascii="Times New Roman" w:hAnsi="Times New Roman" w:cs="Times New Roman"/>
          <w:sz w:val="28"/>
          <w:szCs w:val="28"/>
        </w:rPr>
        <w:t>Анатомические особенности</w:t>
      </w:r>
      <w:r w:rsidRPr="00276D2B">
        <w:rPr>
          <w:rFonts w:ascii="Times New Roman" w:hAnsi="Times New Roman" w:cs="Times New Roman"/>
          <w:sz w:val="28"/>
          <w:szCs w:val="28"/>
        </w:rPr>
        <w:t xml:space="preserve"> поганок связаны с их образом жизни. Форма тела обтекаемая и удлиненная</w:t>
      </w:r>
      <w:r w:rsidR="00007A91">
        <w:rPr>
          <w:rFonts w:ascii="Times New Roman" w:hAnsi="Times New Roman" w:cs="Times New Roman"/>
          <w:sz w:val="28"/>
          <w:szCs w:val="28"/>
        </w:rPr>
        <w:t>, п</w:t>
      </w:r>
      <w:r w:rsidRPr="00276D2B">
        <w:rPr>
          <w:rFonts w:ascii="Times New Roman" w:hAnsi="Times New Roman" w:cs="Times New Roman"/>
          <w:sz w:val="28"/>
          <w:szCs w:val="28"/>
        </w:rPr>
        <w:t xml:space="preserve">ерепонок на лапах, как у других водоплавающих птиц нет, но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76D2B">
        <w:rPr>
          <w:rFonts w:ascii="Times New Roman" w:hAnsi="Times New Roman" w:cs="Times New Roman"/>
          <w:sz w:val="28"/>
          <w:szCs w:val="28"/>
        </w:rPr>
        <w:t>аждый палец снабжен кожной лопастью, что позволяет быстро плавать и великолепно нырять, находясь под водой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D2B">
        <w:rPr>
          <w:rFonts w:ascii="Times New Roman" w:hAnsi="Times New Roman" w:cs="Times New Roman"/>
          <w:sz w:val="28"/>
          <w:szCs w:val="28"/>
        </w:rPr>
        <w:t>до трех минут.</w:t>
      </w:r>
    </w:p>
    <w:p w:rsidR="00515F32" w:rsidRPr="00276D2B" w:rsidRDefault="00515F32" w:rsidP="00515F32">
      <w:pPr>
        <w:ind w:left="-3828" w:firstLine="851"/>
        <w:rPr>
          <w:rFonts w:ascii="Times New Roman" w:hAnsi="Times New Roman" w:cs="Times New Roman"/>
          <w:sz w:val="28"/>
          <w:szCs w:val="28"/>
        </w:rPr>
      </w:pPr>
      <w:r w:rsidRPr="00276D2B">
        <w:rPr>
          <w:rFonts w:ascii="Times New Roman" w:hAnsi="Times New Roman" w:cs="Times New Roman"/>
          <w:sz w:val="28"/>
          <w:szCs w:val="28"/>
        </w:rPr>
        <w:lastRenderedPageBreak/>
        <w:t>Узкие крылья и отсутствие хвоста не способствуют маневренному полету, а расположение далеко отставленных назад лап не позволяет</w:t>
      </w:r>
      <w:r w:rsidR="00377BB9">
        <w:rPr>
          <w:rFonts w:ascii="Times New Roman" w:hAnsi="Times New Roman" w:cs="Times New Roman"/>
          <w:sz w:val="28"/>
          <w:szCs w:val="28"/>
        </w:rPr>
        <w:t xml:space="preserve"> поганкам</w:t>
      </w:r>
      <w:r w:rsidRPr="00276D2B">
        <w:rPr>
          <w:rFonts w:ascii="Times New Roman" w:hAnsi="Times New Roman" w:cs="Times New Roman"/>
          <w:sz w:val="28"/>
          <w:szCs w:val="28"/>
        </w:rPr>
        <w:t xml:space="preserve"> ходить по земле. Благодаря густому, плотному, </w:t>
      </w:r>
      <w:proofErr w:type="spellStart"/>
      <w:r w:rsidRPr="00276D2B">
        <w:rPr>
          <w:rFonts w:ascii="Times New Roman" w:hAnsi="Times New Roman" w:cs="Times New Roman"/>
          <w:sz w:val="28"/>
          <w:szCs w:val="28"/>
        </w:rPr>
        <w:t>термоизолирующему</w:t>
      </w:r>
      <w:proofErr w:type="spellEnd"/>
      <w:r w:rsidRPr="00276D2B">
        <w:rPr>
          <w:rFonts w:ascii="Times New Roman" w:hAnsi="Times New Roman" w:cs="Times New Roman"/>
          <w:sz w:val="28"/>
          <w:szCs w:val="28"/>
        </w:rPr>
        <w:t xml:space="preserve"> оперению поганки большую часть времени проводят на воде. Питаются мелкой рыбой и беспозвоночными животными, </w:t>
      </w:r>
      <w:r w:rsidR="00377BB9">
        <w:rPr>
          <w:rFonts w:ascii="Times New Roman" w:hAnsi="Times New Roman" w:cs="Times New Roman"/>
          <w:sz w:val="28"/>
          <w:szCs w:val="28"/>
        </w:rPr>
        <w:t xml:space="preserve">ныряя </w:t>
      </w:r>
      <w:r w:rsidRPr="00276D2B">
        <w:rPr>
          <w:rFonts w:ascii="Times New Roman" w:hAnsi="Times New Roman" w:cs="Times New Roman"/>
          <w:sz w:val="28"/>
          <w:szCs w:val="28"/>
        </w:rPr>
        <w:t>на глубину до 10 метров</w:t>
      </w:r>
      <w:r w:rsidR="00007A91">
        <w:rPr>
          <w:rFonts w:ascii="Times New Roman" w:hAnsi="Times New Roman" w:cs="Times New Roman"/>
          <w:sz w:val="28"/>
          <w:szCs w:val="28"/>
        </w:rPr>
        <w:t>, а д</w:t>
      </w:r>
      <w:r w:rsidRPr="00276D2B">
        <w:rPr>
          <w:rFonts w:ascii="Times New Roman" w:hAnsi="Times New Roman" w:cs="Times New Roman"/>
          <w:sz w:val="28"/>
          <w:szCs w:val="28"/>
        </w:rPr>
        <w:t>линный и остроконечный клюв служит для захвата скользкой добычи.</w:t>
      </w:r>
    </w:p>
    <w:p w:rsidR="00515F32" w:rsidRPr="00276D2B" w:rsidRDefault="00515F32" w:rsidP="00515F32">
      <w:pPr>
        <w:ind w:left="-3828" w:firstLine="85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Гнезда поганки </w:t>
      </w:r>
      <w:r w:rsidRPr="00276D2B">
        <w:rPr>
          <w:rFonts w:ascii="Times New Roman" w:hAnsi="Times New Roman" w:cs="Times New Roman"/>
          <w:sz w:val="28"/>
          <w:szCs w:val="28"/>
        </w:rPr>
        <w:t>строят из водной растительности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76D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76D2B">
        <w:rPr>
          <w:rFonts w:ascii="Times New Roman" w:hAnsi="Times New Roman" w:cs="Times New Roman"/>
          <w:sz w:val="28"/>
          <w:szCs w:val="28"/>
        </w:rPr>
        <w:t xml:space="preserve">лавающие, чуть возвышающиеся над водой. В толще преющего гнездового материала повышается температура, что способствует обогреванию яиц в сыром гнезде. Она обычно на 6-7 </w:t>
      </w:r>
      <m:oMath>
        <m:r>
          <w:rPr>
            <w:rFonts w:ascii="Cambria Math" w:hAnsi="Cambria Math" w:cs="Times New Roman"/>
            <w:sz w:val="28"/>
            <w:szCs w:val="28"/>
          </w:rPr>
          <m:t>℃</m:t>
        </m:r>
      </m:oMath>
      <w:r w:rsidRPr="00276D2B">
        <w:rPr>
          <w:rFonts w:ascii="Times New Roman" w:eastAsiaTheme="minorEastAsia" w:hAnsi="Times New Roman" w:cs="Times New Roman"/>
          <w:sz w:val="28"/>
          <w:szCs w:val="28"/>
        </w:rPr>
        <w:t xml:space="preserve"> выше окружающей среды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276D2B">
        <w:rPr>
          <w:rFonts w:ascii="Times New Roman" w:eastAsiaTheme="minorEastAsia" w:hAnsi="Times New Roman" w:cs="Times New Roman"/>
          <w:sz w:val="28"/>
          <w:szCs w:val="28"/>
        </w:rPr>
        <w:t>(природный инкубатор). В кладке обычно 5-6 белых яиц. Насиживающая птица, уходя с гнезда, закрывает яйца гниющими водорослями. Со временем они становятся бурыми и менее заметными. Птенцы имеют красивую полосатую окраску. Позади клюва, на мордочке, имеются небольшие  красные бляшки, выполняющие функцию терморегулирования и спасающие их от перегрева.</w:t>
      </w:r>
    </w:p>
    <w:p w:rsidR="00515F32" w:rsidRPr="00276D2B" w:rsidRDefault="00515F32" w:rsidP="00515F32">
      <w:pPr>
        <w:ind w:left="-3828" w:firstLine="851"/>
        <w:rPr>
          <w:rFonts w:ascii="Times New Roman" w:eastAsiaTheme="minorEastAsia" w:hAnsi="Times New Roman" w:cs="Times New Roman"/>
          <w:sz w:val="28"/>
          <w:szCs w:val="28"/>
        </w:rPr>
      </w:pPr>
      <w:r w:rsidRPr="00276D2B">
        <w:rPr>
          <w:rFonts w:ascii="Times New Roman" w:eastAsiaTheme="minorEastAsia" w:hAnsi="Times New Roman" w:cs="Times New Roman"/>
          <w:sz w:val="28"/>
          <w:szCs w:val="28"/>
        </w:rPr>
        <w:t>Первое время птенцы сидят на спине одного из родителей или прячутся под крыльями в перьях. При опасности взрослые ныряют вместе с птенцами. Молодых кормят два месяца, обучая искусству подводной рыбалки. Во время</w:t>
      </w:r>
      <w:r w:rsidR="00007A91">
        <w:rPr>
          <w:rFonts w:ascii="Times New Roman" w:eastAsiaTheme="minorEastAsia" w:hAnsi="Times New Roman" w:cs="Times New Roman"/>
          <w:sz w:val="28"/>
          <w:szCs w:val="28"/>
        </w:rPr>
        <w:t xml:space="preserve"> сезонных</w:t>
      </w:r>
      <w:r w:rsidRPr="00276D2B">
        <w:rPr>
          <w:rFonts w:ascii="Times New Roman" w:eastAsiaTheme="minorEastAsia" w:hAnsi="Times New Roman" w:cs="Times New Roman"/>
          <w:sz w:val="28"/>
          <w:szCs w:val="28"/>
        </w:rPr>
        <w:t xml:space="preserve"> миграций незаметны, так как летят ночью.</w:t>
      </w:r>
    </w:p>
    <w:p w:rsidR="00515F32" w:rsidRPr="00276D2B" w:rsidRDefault="00515F32" w:rsidP="00515F32">
      <w:pPr>
        <w:ind w:left="-3828" w:firstLine="851"/>
        <w:rPr>
          <w:rFonts w:ascii="Times New Roman" w:eastAsiaTheme="minorEastAsia" w:hAnsi="Times New Roman" w:cs="Times New Roman"/>
          <w:sz w:val="28"/>
          <w:szCs w:val="28"/>
        </w:rPr>
      </w:pPr>
      <w:r w:rsidRPr="00276D2B">
        <w:rPr>
          <w:rFonts w:ascii="Times New Roman" w:eastAsiaTheme="minorEastAsia" w:hAnsi="Times New Roman" w:cs="Times New Roman"/>
          <w:sz w:val="28"/>
          <w:szCs w:val="28"/>
        </w:rPr>
        <w:t xml:space="preserve">Основные </w:t>
      </w:r>
      <w:proofErr w:type="gramStart"/>
      <w:r w:rsidRPr="00276D2B">
        <w:rPr>
          <w:rFonts w:ascii="Times New Roman" w:eastAsiaTheme="minorEastAsia" w:hAnsi="Times New Roman" w:cs="Times New Roman"/>
          <w:sz w:val="28"/>
          <w:szCs w:val="28"/>
        </w:rPr>
        <w:t xml:space="preserve">зимовки  </w:t>
      </w:r>
      <w:r w:rsidR="00007A91">
        <w:rPr>
          <w:rFonts w:ascii="Times New Roman" w:eastAsiaTheme="minorEastAsia" w:hAnsi="Times New Roman" w:cs="Times New Roman"/>
          <w:sz w:val="28"/>
          <w:szCs w:val="28"/>
        </w:rPr>
        <w:t>поганок</w:t>
      </w:r>
      <w:proofErr w:type="gramEnd"/>
      <w:r w:rsidR="00007A9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276D2B">
        <w:rPr>
          <w:rFonts w:ascii="Times New Roman" w:eastAsiaTheme="minorEastAsia" w:hAnsi="Times New Roman" w:cs="Times New Roman"/>
          <w:sz w:val="28"/>
          <w:szCs w:val="28"/>
        </w:rPr>
        <w:t>находятся на Черном и Средиземном морях.</w:t>
      </w:r>
    </w:p>
    <w:p w:rsidR="00515F32" w:rsidRPr="00276D2B" w:rsidRDefault="00377BB9" w:rsidP="00515F32">
      <w:pPr>
        <w:ind w:left="-3828" w:firstLine="85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 мире о</w:t>
      </w:r>
      <w:r w:rsidR="00515F32" w:rsidRPr="00276D2B">
        <w:rPr>
          <w:rFonts w:ascii="Times New Roman" w:eastAsiaTheme="minorEastAsia" w:hAnsi="Times New Roman" w:cs="Times New Roman"/>
          <w:sz w:val="28"/>
          <w:szCs w:val="28"/>
        </w:rPr>
        <w:t xml:space="preserve">тряд представлен 20 видами. Все относятся к одному </w:t>
      </w:r>
      <w:r w:rsidR="00007A91">
        <w:rPr>
          <w:rFonts w:ascii="Times New Roman" w:eastAsiaTheme="minorEastAsia" w:hAnsi="Times New Roman" w:cs="Times New Roman"/>
          <w:sz w:val="28"/>
          <w:szCs w:val="28"/>
        </w:rPr>
        <w:t>с</w:t>
      </w:r>
      <w:r w:rsidR="00515F32" w:rsidRPr="00276D2B">
        <w:rPr>
          <w:rFonts w:ascii="Times New Roman" w:eastAsiaTheme="minorEastAsia" w:hAnsi="Times New Roman" w:cs="Times New Roman"/>
          <w:sz w:val="28"/>
          <w:szCs w:val="28"/>
        </w:rPr>
        <w:t xml:space="preserve">емейству – </w:t>
      </w:r>
      <w:r>
        <w:rPr>
          <w:rFonts w:ascii="Times New Roman" w:eastAsiaTheme="minorEastAsia" w:hAnsi="Times New Roman" w:cs="Times New Roman"/>
          <w:sz w:val="28"/>
          <w:szCs w:val="28"/>
        </w:rPr>
        <w:t>П</w:t>
      </w:r>
      <w:r w:rsidR="00515F32" w:rsidRPr="00276D2B">
        <w:rPr>
          <w:rFonts w:ascii="Times New Roman" w:eastAsiaTheme="minorEastAsia" w:hAnsi="Times New Roman" w:cs="Times New Roman"/>
          <w:sz w:val="28"/>
          <w:szCs w:val="28"/>
        </w:rPr>
        <w:t>оганковы</w:t>
      </w:r>
      <w:r>
        <w:rPr>
          <w:rFonts w:ascii="Times New Roman" w:eastAsiaTheme="minorEastAsia" w:hAnsi="Times New Roman" w:cs="Times New Roman"/>
          <w:sz w:val="28"/>
          <w:szCs w:val="28"/>
        </w:rPr>
        <w:t>х</w:t>
      </w:r>
      <w:r w:rsidR="00515F32" w:rsidRPr="00276D2B">
        <w:rPr>
          <w:rFonts w:ascii="Times New Roman" w:eastAsiaTheme="minorEastAsia" w:hAnsi="Times New Roman" w:cs="Times New Roman"/>
          <w:sz w:val="28"/>
          <w:szCs w:val="28"/>
        </w:rPr>
        <w:t>. В   России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живут</w:t>
      </w:r>
      <w:r w:rsidR="00515F32" w:rsidRPr="00276D2B">
        <w:rPr>
          <w:rFonts w:ascii="Times New Roman" w:eastAsiaTheme="minorEastAsia" w:hAnsi="Times New Roman" w:cs="Times New Roman"/>
          <w:sz w:val="28"/>
          <w:szCs w:val="28"/>
        </w:rPr>
        <w:t xml:space="preserve"> пять, а в </w:t>
      </w:r>
      <w:r>
        <w:rPr>
          <w:rFonts w:ascii="Times New Roman" w:eastAsiaTheme="minorEastAsia" w:hAnsi="Times New Roman" w:cs="Times New Roman"/>
          <w:sz w:val="28"/>
          <w:szCs w:val="28"/>
        </w:rPr>
        <w:t>фауне</w:t>
      </w:r>
      <w:r w:rsidR="00515F32" w:rsidRPr="00276D2B">
        <w:rPr>
          <w:rFonts w:ascii="Times New Roman" w:eastAsiaTheme="minorEastAsia" w:hAnsi="Times New Roman" w:cs="Times New Roman"/>
          <w:sz w:val="28"/>
          <w:szCs w:val="28"/>
        </w:rPr>
        <w:t xml:space="preserve"> Кировской области три г</w:t>
      </w:r>
      <w:r>
        <w:rPr>
          <w:rFonts w:ascii="Times New Roman" w:eastAsiaTheme="minorEastAsia" w:hAnsi="Times New Roman" w:cs="Times New Roman"/>
          <w:sz w:val="28"/>
          <w:szCs w:val="28"/>
        </w:rPr>
        <w:t>нездящихся и два залетных вида.</w:t>
      </w:r>
    </w:p>
    <w:p w:rsidR="00515F32" w:rsidRPr="00276D2B" w:rsidRDefault="00C729FA" w:rsidP="00515F32">
      <w:pPr>
        <w:ind w:left="-3828" w:firstLine="85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-2481580</wp:posOffset>
            </wp:positionH>
            <wp:positionV relativeFrom="paragraph">
              <wp:posOffset>52705</wp:posOffset>
            </wp:positionV>
            <wp:extent cx="3901440" cy="2606040"/>
            <wp:effectExtent l="0" t="0" r="0" b="0"/>
            <wp:wrapTight wrapText="bothSides">
              <wp:wrapPolygon edited="0">
                <wp:start x="0" y="0"/>
                <wp:lineTo x="0" y="21474"/>
                <wp:lineTo x="21516" y="21474"/>
                <wp:lineTo x="2151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BB9">
        <w:rPr>
          <w:rFonts w:ascii="Times New Roman" w:eastAsiaTheme="minorEastAsia" w:hAnsi="Times New Roman" w:cs="Times New Roman"/>
          <w:sz w:val="28"/>
          <w:szCs w:val="28"/>
        </w:rPr>
        <w:t>Боле</w:t>
      </w:r>
      <w:r w:rsidR="00515F32" w:rsidRPr="00276D2B">
        <w:rPr>
          <w:rFonts w:ascii="Times New Roman" w:eastAsiaTheme="minorEastAsia" w:hAnsi="Times New Roman" w:cs="Times New Roman"/>
          <w:sz w:val="28"/>
          <w:szCs w:val="28"/>
        </w:rPr>
        <w:t xml:space="preserve">е всего освоила </w:t>
      </w:r>
      <w:r w:rsidR="00007A91">
        <w:rPr>
          <w:rFonts w:ascii="Times New Roman" w:eastAsiaTheme="minorEastAsia" w:hAnsi="Times New Roman" w:cs="Times New Roman"/>
          <w:sz w:val="28"/>
          <w:szCs w:val="28"/>
        </w:rPr>
        <w:t xml:space="preserve">малопроточные </w:t>
      </w:r>
      <w:r w:rsidR="00515F32" w:rsidRPr="00276D2B">
        <w:rPr>
          <w:rFonts w:ascii="Times New Roman" w:eastAsiaTheme="minorEastAsia" w:hAnsi="Times New Roman" w:cs="Times New Roman"/>
          <w:sz w:val="28"/>
          <w:szCs w:val="28"/>
        </w:rPr>
        <w:t xml:space="preserve">водоемы </w:t>
      </w:r>
      <w:r w:rsidR="00007A91">
        <w:rPr>
          <w:rFonts w:ascii="Times New Roman" w:eastAsiaTheme="minorEastAsia" w:hAnsi="Times New Roman" w:cs="Times New Roman"/>
          <w:sz w:val="28"/>
          <w:szCs w:val="28"/>
        </w:rPr>
        <w:t xml:space="preserve">Даровского района </w:t>
      </w:r>
      <w:r w:rsidR="00515F32" w:rsidRPr="00276D2B">
        <w:rPr>
          <w:rFonts w:ascii="Times New Roman" w:eastAsiaTheme="minorEastAsia" w:hAnsi="Times New Roman" w:cs="Times New Roman"/>
          <w:sz w:val="28"/>
          <w:szCs w:val="28"/>
        </w:rPr>
        <w:t>чомга или большая поганка. С каждым годом, по мере зарастания прудов, их популяция увеличивается. Это не только самая крупная (чуть меньше кряквы), но и наиболее красивая представительница семейства</w:t>
      </w:r>
      <w:r w:rsidR="00007A91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515F32" w:rsidRPr="00276D2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07A91">
        <w:rPr>
          <w:rFonts w:ascii="Times New Roman" w:eastAsiaTheme="minorEastAsia" w:hAnsi="Times New Roman" w:cs="Times New Roman"/>
          <w:sz w:val="28"/>
          <w:szCs w:val="28"/>
        </w:rPr>
        <w:t>Н</w:t>
      </w:r>
      <w:r w:rsidR="00515F32" w:rsidRPr="00276D2B">
        <w:rPr>
          <w:rFonts w:ascii="Times New Roman" w:eastAsiaTheme="minorEastAsia" w:hAnsi="Times New Roman" w:cs="Times New Roman"/>
          <w:sz w:val="28"/>
          <w:szCs w:val="28"/>
        </w:rPr>
        <w:t xml:space="preserve">а голове пышные черные и рыжие перья, </w:t>
      </w:r>
      <w:r w:rsidR="00515F32" w:rsidRPr="00276D2B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образующие пышный воротник и длинные «ушки». Спина </w:t>
      </w:r>
      <w:r w:rsidR="00377BB9">
        <w:rPr>
          <w:rFonts w:ascii="Times New Roman" w:eastAsiaTheme="minorEastAsia" w:hAnsi="Times New Roman" w:cs="Times New Roman"/>
          <w:sz w:val="28"/>
          <w:szCs w:val="28"/>
        </w:rPr>
        <w:t>серо</w:t>
      </w:r>
      <w:r w:rsidR="00515F32" w:rsidRPr="00276D2B">
        <w:rPr>
          <w:rFonts w:ascii="Times New Roman" w:eastAsiaTheme="minorEastAsia" w:hAnsi="Times New Roman" w:cs="Times New Roman"/>
          <w:sz w:val="28"/>
          <w:szCs w:val="28"/>
        </w:rPr>
        <w:t>-бурая, а шея и брюшко белые.</w:t>
      </w:r>
      <w:r w:rsidRPr="00C729FA">
        <w:t xml:space="preserve"> </w:t>
      </w:r>
    </w:p>
    <w:p w:rsidR="00515F32" w:rsidRPr="00276D2B" w:rsidRDefault="00C729FA" w:rsidP="00515F32">
      <w:pPr>
        <w:ind w:left="-3828" w:firstLine="851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-1887220</wp:posOffset>
            </wp:positionH>
            <wp:positionV relativeFrom="paragraph">
              <wp:posOffset>2972435</wp:posOffset>
            </wp:positionV>
            <wp:extent cx="3959860" cy="296989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860" cy="296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-1887220</wp:posOffset>
            </wp:positionH>
            <wp:positionV relativeFrom="paragraph">
              <wp:posOffset>635</wp:posOffset>
            </wp:positionV>
            <wp:extent cx="3959860" cy="2637155"/>
            <wp:effectExtent l="0" t="0" r="0" b="0"/>
            <wp:wrapTight wrapText="bothSides">
              <wp:wrapPolygon edited="0">
                <wp:start x="0" y="0"/>
                <wp:lineTo x="0" y="21376"/>
                <wp:lineTo x="21510" y="21376"/>
                <wp:lineTo x="21510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86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F32" w:rsidRPr="00276D2B">
        <w:rPr>
          <w:rFonts w:ascii="Times New Roman" w:eastAsiaTheme="minorEastAsia" w:hAnsi="Times New Roman" w:cs="Times New Roman"/>
          <w:sz w:val="28"/>
          <w:szCs w:val="28"/>
        </w:rPr>
        <w:t>Крайне редко и нерегулярно гнездятся</w:t>
      </w:r>
      <w:r w:rsidR="00377BB9">
        <w:rPr>
          <w:rFonts w:ascii="Times New Roman" w:eastAsiaTheme="minorEastAsia" w:hAnsi="Times New Roman" w:cs="Times New Roman"/>
          <w:sz w:val="28"/>
          <w:szCs w:val="28"/>
        </w:rPr>
        <w:t xml:space="preserve"> мелкие (с чирка)</w:t>
      </w:r>
      <w:r w:rsidR="00515F32" w:rsidRPr="00276D2B">
        <w:rPr>
          <w:rFonts w:ascii="Times New Roman" w:eastAsiaTheme="minorEastAsia" w:hAnsi="Times New Roman" w:cs="Times New Roman"/>
          <w:sz w:val="28"/>
          <w:szCs w:val="28"/>
        </w:rPr>
        <w:t xml:space="preserve"> черношейная и красношейная поганки. Эти в</w:t>
      </w:r>
      <w:r w:rsidR="00515F32">
        <w:rPr>
          <w:rFonts w:ascii="Times New Roman" w:eastAsiaTheme="minorEastAsia" w:hAnsi="Times New Roman" w:cs="Times New Roman"/>
          <w:sz w:val="28"/>
          <w:szCs w:val="28"/>
        </w:rPr>
        <w:t>иды</w:t>
      </w:r>
      <w:r w:rsidR="00377BB9">
        <w:rPr>
          <w:rFonts w:ascii="Times New Roman" w:eastAsiaTheme="minorEastAsia" w:hAnsi="Times New Roman" w:cs="Times New Roman"/>
          <w:sz w:val="28"/>
          <w:szCs w:val="28"/>
        </w:rPr>
        <w:t xml:space="preserve"> только </w:t>
      </w:r>
      <w:proofErr w:type="gramStart"/>
      <w:r w:rsidR="00377BB9">
        <w:rPr>
          <w:rFonts w:ascii="Times New Roman" w:eastAsiaTheme="minorEastAsia" w:hAnsi="Times New Roman" w:cs="Times New Roman"/>
          <w:sz w:val="28"/>
          <w:szCs w:val="28"/>
        </w:rPr>
        <w:t xml:space="preserve">с </w:t>
      </w:r>
      <w:r w:rsidR="00515F32">
        <w:rPr>
          <w:rFonts w:ascii="Times New Roman" w:eastAsiaTheme="minorEastAsia" w:hAnsi="Times New Roman" w:cs="Times New Roman"/>
          <w:sz w:val="28"/>
          <w:szCs w:val="28"/>
        </w:rPr>
        <w:t xml:space="preserve"> ХХ</w:t>
      </w:r>
      <w:proofErr w:type="gramEnd"/>
      <w:r w:rsidR="00515F32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 w:rsidR="00515F32" w:rsidRPr="00276D2B">
        <w:rPr>
          <w:rFonts w:ascii="Times New Roman" w:eastAsiaTheme="minorEastAsia" w:hAnsi="Times New Roman" w:cs="Times New Roman"/>
          <w:sz w:val="28"/>
          <w:szCs w:val="28"/>
        </w:rPr>
        <w:t xml:space="preserve"> век</w:t>
      </w:r>
      <w:r w:rsidR="00377BB9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515F32" w:rsidRPr="00276D2B">
        <w:rPr>
          <w:rFonts w:ascii="Times New Roman" w:eastAsiaTheme="minorEastAsia" w:hAnsi="Times New Roman" w:cs="Times New Roman"/>
          <w:sz w:val="28"/>
          <w:szCs w:val="28"/>
        </w:rPr>
        <w:t xml:space="preserve"> начали заселять наши северные широты. Отличаются цветом шеи, окраской хохлов и формой клюва, который у черношейной поганки отчетливо вздернутый, а не прямой, как у красношейной.</w:t>
      </w:r>
      <w:r w:rsidRPr="00C729FA">
        <w:t xml:space="preserve"> </w:t>
      </w:r>
    </w:p>
    <w:p w:rsidR="00515F32" w:rsidRPr="00276D2B" w:rsidRDefault="00515F32" w:rsidP="00515F32">
      <w:pPr>
        <w:ind w:left="-3828" w:firstLine="851"/>
        <w:rPr>
          <w:rFonts w:ascii="Times New Roman" w:eastAsiaTheme="minorEastAsia" w:hAnsi="Times New Roman" w:cs="Times New Roman"/>
          <w:sz w:val="28"/>
          <w:szCs w:val="28"/>
        </w:rPr>
      </w:pPr>
      <w:r w:rsidRPr="00276D2B">
        <w:rPr>
          <w:rFonts w:ascii="Times New Roman" w:eastAsiaTheme="minorEastAsia" w:hAnsi="Times New Roman" w:cs="Times New Roman"/>
          <w:sz w:val="28"/>
          <w:szCs w:val="28"/>
        </w:rPr>
        <w:t xml:space="preserve">Южные виды – </w:t>
      </w:r>
      <w:proofErr w:type="spellStart"/>
      <w:r w:rsidRPr="00276D2B">
        <w:rPr>
          <w:rFonts w:ascii="Times New Roman" w:eastAsiaTheme="minorEastAsia" w:hAnsi="Times New Roman" w:cs="Times New Roman"/>
          <w:sz w:val="28"/>
          <w:szCs w:val="28"/>
        </w:rPr>
        <w:t>серощекая</w:t>
      </w:r>
      <w:proofErr w:type="spellEnd"/>
      <w:r w:rsidRPr="00276D2B">
        <w:rPr>
          <w:rFonts w:ascii="Times New Roman" w:eastAsiaTheme="minorEastAsia" w:hAnsi="Times New Roman" w:cs="Times New Roman"/>
          <w:sz w:val="28"/>
          <w:szCs w:val="28"/>
        </w:rPr>
        <w:t xml:space="preserve"> и кроха </w:t>
      </w:r>
      <w:proofErr w:type="spellStart"/>
      <w:r w:rsidRPr="00276D2B">
        <w:rPr>
          <w:rFonts w:ascii="Times New Roman" w:eastAsiaTheme="minorEastAsia" w:hAnsi="Times New Roman" w:cs="Times New Roman"/>
          <w:sz w:val="28"/>
          <w:szCs w:val="28"/>
        </w:rPr>
        <w:t>поганочьего</w:t>
      </w:r>
      <w:proofErr w:type="spellEnd"/>
      <w:r w:rsidRPr="00276D2B">
        <w:rPr>
          <w:rFonts w:ascii="Times New Roman" w:eastAsiaTheme="minorEastAsia" w:hAnsi="Times New Roman" w:cs="Times New Roman"/>
          <w:sz w:val="28"/>
          <w:szCs w:val="28"/>
        </w:rPr>
        <w:t xml:space="preserve"> семейства – малая, относятся к категории залетных. В Кировской области</w:t>
      </w:r>
      <w:r w:rsidR="00377BB9">
        <w:rPr>
          <w:rFonts w:ascii="Times New Roman" w:eastAsiaTheme="minorEastAsia" w:hAnsi="Times New Roman" w:cs="Times New Roman"/>
          <w:sz w:val="28"/>
          <w:szCs w:val="28"/>
        </w:rPr>
        <w:t xml:space="preserve"> известны </w:t>
      </w:r>
      <w:r w:rsidRPr="00276D2B">
        <w:rPr>
          <w:rFonts w:ascii="Times New Roman" w:eastAsiaTheme="minorEastAsia" w:hAnsi="Times New Roman" w:cs="Times New Roman"/>
          <w:sz w:val="28"/>
          <w:szCs w:val="28"/>
        </w:rPr>
        <w:t xml:space="preserve"> единичные наблюдения этих самых скромных</w:t>
      </w:r>
      <w:r w:rsidR="00377BB9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276D2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77BB9">
        <w:rPr>
          <w:rFonts w:ascii="Times New Roman" w:eastAsiaTheme="minorEastAsia" w:hAnsi="Times New Roman" w:cs="Times New Roman"/>
          <w:sz w:val="28"/>
          <w:szCs w:val="28"/>
        </w:rPr>
        <w:t xml:space="preserve">не имеющих украшающих перьев на голове, </w:t>
      </w:r>
      <w:r w:rsidRPr="00276D2B">
        <w:rPr>
          <w:rFonts w:ascii="Times New Roman" w:eastAsiaTheme="minorEastAsia" w:hAnsi="Times New Roman" w:cs="Times New Roman"/>
          <w:sz w:val="28"/>
          <w:szCs w:val="28"/>
        </w:rPr>
        <w:t xml:space="preserve">представителей отряда. </w:t>
      </w:r>
    </w:p>
    <w:p w:rsidR="00515F32" w:rsidRPr="00276D2B" w:rsidRDefault="00515F32" w:rsidP="00515F32">
      <w:pPr>
        <w:ind w:left="-3828" w:firstLine="851"/>
        <w:rPr>
          <w:rFonts w:ascii="Times New Roman" w:hAnsi="Times New Roman" w:cs="Times New Roman"/>
          <w:sz w:val="28"/>
          <w:szCs w:val="28"/>
        </w:rPr>
      </w:pPr>
      <w:r w:rsidRPr="00276D2B">
        <w:rPr>
          <w:rFonts w:ascii="Times New Roman" w:eastAsiaTheme="minorEastAsia" w:hAnsi="Times New Roman" w:cs="Times New Roman"/>
          <w:sz w:val="28"/>
          <w:szCs w:val="28"/>
        </w:rPr>
        <w:t>Гнездящиеся поганки занесены в Красную Книгу Кировской области, как редкие</w:t>
      </w:r>
      <w:r w:rsidR="00377BB9">
        <w:rPr>
          <w:rFonts w:ascii="Times New Roman" w:eastAsiaTheme="minorEastAsia" w:hAnsi="Times New Roman" w:cs="Times New Roman"/>
          <w:sz w:val="28"/>
          <w:szCs w:val="28"/>
        </w:rPr>
        <w:t xml:space="preserve"> виды</w:t>
      </w:r>
      <w:r w:rsidRPr="00276D2B">
        <w:rPr>
          <w:rFonts w:ascii="Times New Roman" w:eastAsiaTheme="minorEastAsia" w:hAnsi="Times New Roman" w:cs="Times New Roman"/>
          <w:sz w:val="28"/>
          <w:szCs w:val="28"/>
        </w:rPr>
        <w:t>, находящиес</w:t>
      </w:r>
      <w:r>
        <w:rPr>
          <w:rFonts w:ascii="Times New Roman" w:eastAsiaTheme="minorEastAsia" w:hAnsi="Times New Roman" w:cs="Times New Roman"/>
          <w:sz w:val="28"/>
          <w:szCs w:val="28"/>
        </w:rPr>
        <w:t>я</w:t>
      </w:r>
      <w:r w:rsidRPr="00276D2B">
        <w:rPr>
          <w:rFonts w:ascii="Times New Roman" w:eastAsiaTheme="minorEastAsia" w:hAnsi="Times New Roman" w:cs="Times New Roman"/>
          <w:sz w:val="28"/>
          <w:szCs w:val="28"/>
        </w:rPr>
        <w:t xml:space="preserve"> под угрозой исчезновения.</w:t>
      </w:r>
    </w:p>
    <w:p w:rsidR="00940B0F" w:rsidRDefault="00C729FA">
      <w:r>
        <w:t>С.Ф.Акулинкин</w:t>
      </w:r>
      <w:bookmarkStart w:id="0" w:name="_GoBack"/>
      <w:bookmarkEnd w:id="0"/>
    </w:p>
    <w:sectPr w:rsidR="00940B0F" w:rsidSect="00276D2B">
      <w:pgSz w:w="11906" w:h="16838"/>
      <w:pgMar w:top="1134" w:right="850" w:bottom="1134" w:left="48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F32"/>
    <w:rsid w:val="00007A91"/>
    <w:rsid w:val="000606ED"/>
    <w:rsid w:val="001A13D5"/>
    <w:rsid w:val="00350180"/>
    <w:rsid w:val="00377BB9"/>
    <w:rsid w:val="00515F32"/>
    <w:rsid w:val="0059343C"/>
    <w:rsid w:val="005C2C2D"/>
    <w:rsid w:val="00940B0F"/>
    <w:rsid w:val="00A127DB"/>
    <w:rsid w:val="00C729FA"/>
    <w:rsid w:val="00CB6723"/>
    <w:rsid w:val="00FF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616EE"/>
  <w15:docId w15:val="{CF192EEA-0819-4C69-AC6E-B105CA607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5F32"/>
    <w:pPr>
      <w:spacing w:after="200" w:line="276" w:lineRule="auto"/>
      <w:ind w:firstLine="0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59343C"/>
    <w:pPr>
      <w:pBdr>
        <w:bottom w:val="single" w:sz="12" w:space="1" w:color="365F91" w:themeColor="accent1" w:themeShade="BF"/>
      </w:pBdr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43C"/>
    <w:pPr>
      <w:pBdr>
        <w:bottom w:val="single" w:sz="8" w:space="1" w:color="4F81BD" w:themeColor="accent1"/>
      </w:pBdr>
      <w:spacing w:before="20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43C"/>
    <w:pPr>
      <w:pBdr>
        <w:bottom w:val="single" w:sz="4" w:space="1" w:color="95B3D7" w:themeColor="accent1" w:themeTint="99"/>
      </w:pBdr>
      <w:spacing w:before="200" w:after="80" w:line="240" w:lineRule="auto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43C"/>
    <w:pPr>
      <w:pBdr>
        <w:bottom w:val="single" w:sz="4" w:space="2" w:color="B8CCE4" w:themeColor="accent1" w:themeTint="66"/>
      </w:pBdr>
      <w:spacing w:before="200" w:after="80" w:line="240" w:lineRule="auto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43C"/>
    <w:pPr>
      <w:spacing w:before="200" w:after="80" w:line="240" w:lineRule="auto"/>
      <w:outlineLvl w:val="4"/>
    </w:pPr>
    <w:rPr>
      <w:rFonts w:asciiTheme="majorHAnsi" w:eastAsiaTheme="majorEastAsia" w:hAnsiTheme="majorHAnsi" w:cstheme="majorBidi"/>
      <w:color w:val="4F81BD" w:themeColor="accent1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43C"/>
    <w:pPr>
      <w:spacing w:before="280" w:after="100" w:line="240" w:lineRule="auto"/>
      <w:outlineLvl w:val="5"/>
    </w:pPr>
    <w:rPr>
      <w:rFonts w:asciiTheme="majorHAnsi" w:eastAsiaTheme="majorEastAsia" w:hAnsiTheme="majorHAnsi" w:cstheme="majorBidi"/>
      <w:i/>
      <w:iCs/>
      <w:color w:val="4F81BD" w:themeColor="accent1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43C"/>
    <w:pPr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43C"/>
    <w:pPr>
      <w:spacing w:before="320" w:after="10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43C"/>
    <w:pPr>
      <w:spacing w:before="320" w:after="100" w:line="240" w:lineRule="auto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343C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9343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9343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9343C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9343C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59343C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59343C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9343C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9343C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9343C"/>
    <w:pPr>
      <w:spacing w:after="0" w:line="240" w:lineRule="auto"/>
      <w:ind w:firstLine="360"/>
    </w:pPr>
    <w:rPr>
      <w:b/>
      <w:bCs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59343C"/>
    <w:pPr>
      <w:pBdr>
        <w:top w:val="single" w:sz="8" w:space="10" w:color="A7BFDE" w:themeColor="accent1" w:themeTint="7F"/>
        <w:bottom w:val="single" w:sz="24" w:space="15" w:color="9BBB59" w:themeColor="accent3"/>
      </w:pBdr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bidi="en-US"/>
    </w:rPr>
  </w:style>
  <w:style w:type="character" w:customStyle="1" w:styleId="a5">
    <w:name w:val="Заголовок Знак"/>
    <w:basedOn w:val="a0"/>
    <w:link w:val="a4"/>
    <w:uiPriority w:val="10"/>
    <w:rsid w:val="0059343C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59343C"/>
    <w:pPr>
      <w:spacing w:before="200" w:after="900" w:line="240" w:lineRule="auto"/>
      <w:jc w:val="right"/>
    </w:pPr>
    <w:rPr>
      <w:i/>
      <w:iCs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59343C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59343C"/>
    <w:rPr>
      <w:b/>
      <w:bCs/>
      <w:spacing w:val="0"/>
    </w:rPr>
  </w:style>
  <w:style w:type="character" w:styleId="a9">
    <w:name w:val="Emphasis"/>
    <w:uiPriority w:val="20"/>
    <w:qFormat/>
    <w:rsid w:val="0059343C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59343C"/>
    <w:pPr>
      <w:spacing w:after="0" w:line="240" w:lineRule="auto"/>
    </w:pPr>
    <w:rPr>
      <w:lang w:val="en-US" w:bidi="en-US"/>
    </w:rPr>
  </w:style>
  <w:style w:type="character" w:customStyle="1" w:styleId="ab">
    <w:name w:val="Без интервала Знак"/>
    <w:basedOn w:val="a0"/>
    <w:link w:val="aa"/>
    <w:uiPriority w:val="1"/>
    <w:rsid w:val="0059343C"/>
  </w:style>
  <w:style w:type="paragraph" w:styleId="ac">
    <w:name w:val="List Paragraph"/>
    <w:basedOn w:val="a"/>
    <w:uiPriority w:val="34"/>
    <w:qFormat/>
    <w:rsid w:val="0059343C"/>
    <w:pPr>
      <w:spacing w:after="0" w:line="240" w:lineRule="auto"/>
      <w:ind w:left="720" w:firstLine="360"/>
      <w:contextualSpacing/>
    </w:pPr>
    <w:rPr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59343C"/>
    <w:pPr>
      <w:spacing w:after="0" w:line="240" w:lineRule="auto"/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59343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59343C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59343C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59343C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59343C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59343C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59343C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59343C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59343C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515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15F32"/>
    <w:rPr>
      <w:rFonts w:ascii="Tahoma" w:hAnsi="Tahoma" w:cs="Tahoma"/>
      <w:sz w:val="16"/>
      <w:szCs w:val="16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</dc:creator>
  <cp:lastModifiedBy>darmuz</cp:lastModifiedBy>
  <cp:revision>4</cp:revision>
  <dcterms:created xsi:type="dcterms:W3CDTF">2020-08-18T05:01:00Z</dcterms:created>
  <dcterms:modified xsi:type="dcterms:W3CDTF">2022-07-05T08:47:00Z</dcterms:modified>
</cp:coreProperties>
</file>