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Pr="001E1EF1" w:rsidRDefault="000278B0" w:rsidP="001E1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EF1">
        <w:rPr>
          <w:rFonts w:ascii="Times New Roman" w:hAnsi="Times New Roman" w:cs="Times New Roman"/>
          <w:b/>
          <w:sz w:val="28"/>
          <w:szCs w:val="28"/>
        </w:rPr>
        <w:t xml:space="preserve">Вы </w:t>
      </w:r>
      <w:proofErr w:type="gramStart"/>
      <w:r w:rsidRPr="001E1EF1">
        <w:rPr>
          <w:rFonts w:ascii="Times New Roman" w:hAnsi="Times New Roman" w:cs="Times New Roman"/>
          <w:b/>
          <w:sz w:val="28"/>
          <w:szCs w:val="28"/>
        </w:rPr>
        <w:t>слыхали</w:t>
      </w:r>
      <w:proofErr w:type="gramEnd"/>
      <w:r w:rsidRPr="001E1EF1">
        <w:rPr>
          <w:rFonts w:ascii="Times New Roman" w:hAnsi="Times New Roman" w:cs="Times New Roman"/>
          <w:b/>
          <w:sz w:val="28"/>
          <w:szCs w:val="28"/>
        </w:rPr>
        <w:t>, как поют дрозды?</w:t>
      </w:r>
    </w:p>
    <w:p w:rsidR="000278B0" w:rsidRPr="001E1EF1" w:rsidRDefault="000278B0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В разгар  таяния снега наши леса наполняются разнообразными голосами птиц, с каждым днем их становится все больше и больше. Особенно громко по утрам и вечерам звучат песни дроздов. Их красивые флейтовые свисты наполняют всю округу.</w:t>
      </w:r>
    </w:p>
    <w:p w:rsidR="000278B0" w:rsidRPr="001E1EF1" w:rsidRDefault="000278B0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Дроздовые – одно из семейств подотряда Певчих птиц, разнообразных по размеру, окраске оперения и образу жизни.</w:t>
      </w:r>
    </w:p>
    <w:p w:rsidR="00766BFC" w:rsidRPr="001E1EF1" w:rsidRDefault="000278B0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 xml:space="preserve">Большинство видов </w:t>
      </w:r>
      <w:proofErr w:type="gramStart"/>
      <w:r w:rsidRPr="001E1EF1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с древесной и кустарниковой растительностью. По земле многие передвигаются прыжками. У значительного количества</w:t>
      </w:r>
      <w:r w:rsidR="00E215C1">
        <w:rPr>
          <w:rFonts w:ascii="Times New Roman" w:hAnsi="Times New Roman" w:cs="Times New Roman"/>
          <w:sz w:val="24"/>
          <w:szCs w:val="24"/>
        </w:rPr>
        <w:t xml:space="preserve"> видов сильно выражен половой ди</w:t>
      </w:r>
      <w:r w:rsidRPr="001E1EF1">
        <w:rPr>
          <w:rFonts w:ascii="Times New Roman" w:hAnsi="Times New Roman" w:cs="Times New Roman"/>
          <w:sz w:val="24"/>
          <w:szCs w:val="24"/>
        </w:rPr>
        <w:t>морфизм. Самцы обычно крупнее и имеют более яркое оперение. Птицы довольно</w:t>
      </w:r>
      <w:r w:rsidR="00766BFC" w:rsidRPr="001E1EF1">
        <w:rPr>
          <w:rFonts w:ascii="Times New Roman" w:hAnsi="Times New Roman" w:cs="Times New Roman"/>
          <w:sz w:val="24"/>
          <w:szCs w:val="24"/>
        </w:rPr>
        <w:t xml:space="preserve"> подвижны и поэтому хорошо заметны. Выдают свое присутствие и прекрасными голосами. Питаются преимущественно беспозвоночными животными, а осенью многие разнообразят свой рацион ягодами. Одни виды гнезда устраивают на земле, другие на деревьях и кустарниках.  Птицы, приспособившиеся жить рядом с человеком, используют для гнездования различные пустоты в зданиях и сооружениях. У открыто гнездящихся дроздовых птиц яйца голубовато-зеленоватой окраски, а у видов, строящих гнезда в закрытых пространствах – белые.</w:t>
      </w:r>
    </w:p>
    <w:p w:rsidR="00766BFC" w:rsidRPr="001E1EF1" w:rsidRDefault="00766BFC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 xml:space="preserve">В мире обитает более 300 видов дроздовых птиц. В фауне России около 60,  а в Кировской области зарегистрировано 15 </w:t>
      </w:r>
      <w:proofErr w:type="gramStart"/>
      <w:r w:rsidRPr="001E1EF1">
        <w:rPr>
          <w:rFonts w:ascii="Times New Roman" w:hAnsi="Times New Roman" w:cs="Times New Roman"/>
          <w:sz w:val="24"/>
          <w:szCs w:val="24"/>
        </w:rPr>
        <w:t>гнездящихся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и один залетный вид (чернозобый дрозд).</w:t>
      </w:r>
    </w:p>
    <w:p w:rsidR="000278B0" w:rsidRPr="001E1EF1" w:rsidRDefault="0061150D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7.7pt;margin-top:385.3pt;width:273.3pt;height:.05pt;z-index:251670528" stroked="f">
            <v:textbox style="mso-fit-shape-to-text:t" inset="0,0,0,0">
              <w:txbxContent>
                <w:p w:rsidR="0061150D" w:rsidRPr="00E941B7" w:rsidRDefault="00B41411" w:rsidP="0061150D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</w:t>
                  </w:r>
                  <w:r w:rsidR="0061150D">
                    <w:t xml:space="preserve"> Черный дрозд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2679700</wp:posOffset>
            </wp:positionV>
            <wp:extent cx="3470910" cy="2156460"/>
            <wp:effectExtent l="19050" t="0" r="0" b="0"/>
            <wp:wrapSquare wrapText="bothSides"/>
            <wp:docPr id="2" name="Рисунок 2" descr="C:\Users\darmuz\Downloads\Черный дроз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Черный дроз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left:0;text-align:left;margin-left:3.3pt;margin-top:197.5pt;width:286.25pt;height:.05pt;z-index:251668480;mso-position-horizontal-relative:text;mso-position-vertical-relative:text" stroked="f">
            <v:textbox style="mso-fit-shape-to-text:t" inset="0,0,0,0">
              <w:txbxContent>
                <w:p w:rsidR="0061150D" w:rsidRPr="009850C4" w:rsidRDefault="0061150D" w:rsidP="0061150D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Певчий дрозд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27940</wp:posOffset>
            </wp:positionV>
            <wp:extent cx="3635375" cy="2423160"/>
            <wp:effectExtent l="19050" t="0" r="3175" b="0"/>
            <wp:wrapSquare wrapText="bothSides"/>
            <wp:docPr id="1" name="Рисунок 1" descr="C:\Users\darmuz\Downloads\Певчий дро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Певчий дроз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BFC" w:rsidRPr="001E1EF1">
        <w:rPr>
          <w:rFonts w:ascii="Times New Roman" w:hAnsi="Times New Roman" w:cs="Times New Roman"/>
          <w:sz w:val="24"/>
          <w:szCs w:val="24"/>
        </w:rPr>
        <w:t>Наши крупные (до 150 грамм) представители семейства – дрозды. Первенство в дроздовом «хоре»  занимает скромный в окраске оперения – певчий дрозд. Его размеренная и неторопливая песня состоит из звучных свистов и коротких трелей. Живут в лесах с еловым подростом. Гнездо, как и у всех дроздов, строит самка, а возлюбленный ее сопровождает и развлекает «серенадами». Располагают гнезда на небольших</w:t>
      </w:r>
      <w:r w:rsidR="003466B4" w:rsidRPr="001E1EF1">
        <w:rPr>
          <w:rFonts w:ascii="Times New Roman" w:hAnsi="Times New Roman" w:cs="Times New Roman"/>
          <w:sz w:val="24"/>
          <w:szCs w:val="24"/>
        </w:rPr>
        <w:t xml:space="preserve"> </w:t>
      </w:r>
      <w:r w:rsidR="00766BFC" w:rsidRPr="001E1EF1">
        <w:rPr>
          <w:rFonts w:ascii="Times New Roman" w:hAnsi="Times New Roman" w:cs="Times New Roman"/>
          <w:sz w:val="24"/>
          <w:szCs w:val="24"/>
        </w:rPr>
        <w:t xml:space="preserve">густых елях. В основе чашеобразной постройки </w:t>
      </w:r>
      <w:r w:rsidR="003466B4" w:rsidRPr="001E1EF1">
        <w:rPr>
          <w:rFonts w:ascii="Times New Roman" w:hAnsi="Times New Roman" w:cs="Times New Roman"/>
          <w:sz w:val="24"/>
          <w:szCs w:val="24"/>
        </w:rPr>
        <w:t xml:space="preserve"> тонкие еловые веточки, мох, лишайники, а внутренняя часть «оштукатурена» трухлявой древесиной, склеенной слюной, поэтому стенки гнезда ровные, почти идеально гладкие. И яйца у певчего дрозда под стать гнезду – красивые ярко-голубые с черными пятнами.</w:t>
      </w:r>
    </w:p>
    <w:p w:rsidR="00E215C1" w:rsidRDefault="003466B4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Не менее великолепно поет и черный дрозд, а может и лучше, чем певчий. Единого мнения нет. Самец выглядит очень привлекательно</w:t>
      </w:r>
      <w:r w:rsidR="00E215C1">
        <w:rPr>
          <w:rFonts w:ascii="Times New Roman" w:hAnsi="Times New Roman" w:cs="Times New Roman"/>
          <w:sz w:val="24"/>
          <w:szCs w:val="24"/>
        </w:rPr>
        <w:t>,   полностью черный с оранжевым клювом и кольцом вокруг глаза</w:t>
      </w:r>
      <w:r w:rsidRPr="001E1EF1">
        <w:rPr>
          <w:rFonts w:ascii="Times New Roman" w:hAnsi="Times New Roman" w:cs="Times New Roman"/>
          <w:sz w:val="24"/>
          <w:szCs w:val="24"/>
        </w:rPr>
        <w:t xml:space="preserve">, а самка более скромная, бурая. Селятся обычно в заболоченных смешанных лесах, отдавая предпочтение ольховникам и черемушникам. Черные дрозды  - птицы южного происхождения. Заселяли Кировскую область в течении ХХ века, а в </w:t>
      </w:r>
      <w:r w:rsidRPr="001E1EF1">
        <w:rPr>
          <w:rFonts w:ascii="Times New Roman" w:hAnsi="Times New Roman" w:cs="Times New Roman"/>
          <w:sz w:val="24"/>
          <w:szCs w:val="24"/>
        </w:rPr>
        <w:lastRenderedPageBreak/>
        <w:t>Даровском районе стали обычны только в ХХ</w:t>
      </w:r>
      <w:proofErr w:type="gramStart"/>
      <w:r w:rsidRPr="001E1EF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столетии. У гнезда птицы очень осторожны и скрытны. При опасности заранее улетают, не показавшись на «глаза». </w:t>
      </w:r>
    </w:p>
    <w:p w:rsidR="003466B4" w:rsidRPr="001E1EF1" w:rsidRDefault="0061150D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202" style="position:absolute;left:0;text-align:left;margin-left:3.3pt;margin-top:162.3pt;width:291.3pt;height:.05pt;z-index:251672576" stroked="f">
            <v:textbox style="mso-fit-shape-to-text:t" inset="0,0,0,0">
              <w:txbxContent>
                <w:p w:rsidR="0061150D" w:rsidRPr="00A12BC4" w:rsidRDefault="0061150D" w:rsidP="0061150D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Деряба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-457200</wp:posOffset>
            </wp:positionV>
            <wp:extent cx="3699510" cy="2461260"/>
            <wp:effectExtent l="19050" t="0" r="0" b="0"/>
            <wp:wrapSquare wrapText="bothSides"/>
            <wp:docPr id="3" name="Рисунок 3" descr="C:\Users\darmuz\Downloads\Деря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Деряб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6B4" w:rsidRPr="001E1EF1">
        <w:rPr>
          <w:rFonts w:ascii="Times New Roman" w:hAnsi="Times New Roman" w:cs="Times New Roman"/>
          <w:sz w:val="24"/>
          <w:szCs w:val="24"/>
        </w:rPr>
        <w:t xml:space="preserve"> В борах или лесах с преобладанием в древостое сосны живут крупные дрозды – дерябы. Они также хорошо поют. Более всего деряба </w:t>
      </w:r>
      <w:proofErr w:type="gramStart"/>
      <w:r w:rsidR="003466B4" w:rsidRPr="001E1EF1">
        <w:rPr>
          <w:rFonts w:ascii="Times New Roman" w:hAnsi="Times New Roman" w:cs="Times New Roman"/>
          <w:sz w:val="24"/>
          <w:szCs w:val="24"/>
        </w:rPr>
        <w:t>похож</w:t>
      </w:r>
      <w:proofErr w:type="gramEnd"/>
      <w:r w:rsidR="003466B4" w:rsidRPr="001E1EF1">
        <w:rPr>
          <w:rFonts w:ascii="Times New Roman" w:hAnsi="Times New Roman" w:cs="Times New Roman"/>
          <w:sz w:val="24"/>
          <w:szCs w:val="24"/>
        </w:rPr>
        <w:t xml:space="preserve"> на певчего дрозда, но брюшко белое с округлыми яркими черными пятнами. Гнезда располагают открыто, обычно на вершинах сухих </w:t>
      </w:r>
      <w:proofErr w:type="spellStart"/>
      <w:r w:rsidR="003466B4" w:rsidRPr="001E1EF1">
        <w:rPr>
          <w:rFonts w:ascii="Times New Roman" w:hAnsi="Times New Roman" w:cs="Times New Roman"/>
          <w:sz w:val="24"/>
          <w:szCs w:val="24"/>
        </w:rPr>
        <w:t>остолопов</w:t>
      </w:r>
      <w:proofErr w:type="spellEnd"/>
      <w:r w:rsidR="003466B4" w:rsidRPr="001E1EF1">
        <w:rPr>
          <w:rFonts w:ascii="Times New Roman" w:hAnsi="Times New Roman" w:cs="Times New Roman"/>
          <w:sz w:val="24"/>
          <w:szCs w:val="24"/>
        </w:rPr>
        <w:t xml:space="preserve"> и в них всегда много лишайников и мха.</w:t>
      </w:r>
    </w:p>
    <w:p w:rsidR="003466B4" w:rsidRPr="001E1EF1" w:rsidRDefault="00446FAB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202" style="position:absolute;left:0;text-align:left;margin-left:-9.3pt;margin-top:191.95pt;width:249.85pt;height:.05pt;z-index:251674624" stroked="f">
            <v:textbox style="mso-fit-shape-to-text:t" inset="0,0,0,0">
              <w:txbxContent>
                <w:p w:rsidR="00446FAB" w:rsidRPr="001411AA" w:rsidRDefault="00B41411" w:rsidP="00446FAB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</w:t>
                  </w:r>
                  <w:r w:rsidR="00446FAB">
                    <w:t>Белобровик</w:t>
                  </w:r>
                </w:p>
              </w:txbxContent>
            </v:textbox>
            <w10:wrap type="square"/>
          </v:shape>
        </w:pict>
      </w:r>
      <w:r w:rsidR="00560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262255</wp:posOffset>
            </wp:positionV>
            <wp:extent cx="3173095" cy="2118360"/>
            <wp:effectExtent l="19050" t="0" r="8255" b="0"/>
            <wp:wrapSquare wrapText="bothSides"/>
            <wp:docPr id="4" name="Рисунок 4" descr="C:\Users\darmuz\Downloads\Белобр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uz\Downloads\Белобров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6B4" w:rsidRPr="001E1EF1">
        <w:rPr>
          <w:rFonts w:ascii="Times New Roman" w:hAnsi="Times New Roman" w:cs="Times New Roman"/>
          <w:sz w:val="24"/>
          <w:szCs w:val="24"/>
        </w:rPr>
        <w:t>Мелкий</w:t>
      </w:r>
      <w:r w:rsidR="00F76767" w:rsidRPr="001E1EF1">
        <w:rPr>
          <w:rFonts w:ascii="Times New Roman" w:hAnsi="Times New Roman" w:cs="Times New Roman"/>
          <w:sz w:val="24"/>
          <w:szCs w:val="24"/>
        </w:rPr>
        <w:t xml:space="preserve">, короткохвостый дрозд – белобровик населяет все типы лесов. </w:t>
      </w:r>
      <w:proofErr w:type="gramStart"/>
      <w:r w:rsidR="00F76767" w:rsidRPr="001E1EF1">
        <w:rPr>
          <w:rFonts w:ascii="Times New Roman" w:hAnsi="Times New Roman" w:cs="Times New Roman"/>
          <w:sz w:val="24"/>
          <w:szCs w:val="24"/>
        </w:rPr>
        <w:t>Неказистый</w:t>
      </w:r>
      <w:proofErr w:type="gramEnd"/>
      <w:r w:rsidR="00F76767" w:rsidRPr="001E1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767" w:rsidRPr="001E1EF1">
        <w:rPr>
          <w:rFonts w:ascii="Times New Roman" w:hAnsi="Times New Roman" w:cs="Times New Roman"/>
          <w:sz w:val="24"/>
          <w:szCs w:val="24"/>
        </w:rPr>
        <w:t>дроздик</w:t>
      </w:r>
      <w:proofErr w:type="spellEnd"/>
      <w:r w:rsidR="00F76767" w:rsidRPr="001E1EF1">
        <w:rPr>
          <w:rFonts w:ascii="Times New Roman" w:hAnsi="Times New Roman" w:cs="Times New Roman"/>
          <w:sz w:val="24"/>
          <w:szCs w:val="24"/>
        </w:rPr>
        <w:t xml:space="preserve"> привлекает внимание широкими белыми бровями. По сравнению с другими дроздами поет не так красиво. Песня его короткая с набором щебетаний и верещаний. Очень плотные гнезда вьют из травы, скрепляя ее грязью. В них всегда много вплетено хвоща. В отличие от других дроздов, они довольно часто находятся на земле.</w:t>
      </w:r>
    </w:p>
    <w:p w:rsidR="00F76767" w:rsidRPr="001E1EF1" w:rsidRDefault="00446FAB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202" style="position:absolute;left:0;text-align:left;margin-left:23.7pt;margin-top:229.6pt;width:240.3pt;height:.05pt;z-index:251676672" stroked="f">
            <v:textbox style="mso-fit-shape-to-text:t" inset="0,0,0,0">
              <w:txbxContent>
                <w:p w:rsidR="00446FAB" w:rsidRPr="00290BAA" w:rsidRDefault="00446FAB" w:rsidP="00446FAB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Рябинник</w:t>
                  </w:r>
                </w:p>
              </w:txbxContent>
            </v:textbox>
            <w10:wrap type="square"/>
          </v:shape>
        </w:pict>
      </w:r>
      <w:r w:rsidR="00560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839470</wp:posOffset>
            </wp:positionV>
            <wp:extent cx="3051810" cy="2019300"/>
            <wp:effectExtent l="19050" t="0" r="0" b="0"/>
            <wp:wrapSquare wrapText="bothSides"/>
            <wp:docPr id="5" name="Рисунок 5" descr="C:\Users\darmuz\Downloads\Рябин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Рябинни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767" w:rsidRPr="001E1EF1">
        <w:rPr>
          <w:rFonts w:ascii="Times New Roman" w:hAnsi="Times New Roman" w:cs="Times New Roman"/>
          <w:sz w:val="24"/>
          <w:szCs w:val="24"/>
        </w:rPr>
        <w:t xml:space="preserve">Самый многочисленный и шумный дрозд – рябинник. Он оказался «изгоем» среди поющей дроздовой братии. Голос у рябинника – </w:t>
      </w:r>
      <w:proofErr w:type="spellStart"/>
      <w:r w:rsidR="00F76767" w:rsidRPr="001E1EF1">
        <w:rPr>
          <w:rFonts w:ascii="Times New Roman" w:hAnsi="Times New Roman" w:cs="Times New Roman"/>
          <w:sz w:val="24"/>
          <w:szCs w:val="24"/>
        </w:rPr>
        <w:t>визги</w:t>
      </w:r>
      <w:proofErr w:type="spellEnd"/>
      <w:r w:rsidR="00F76767" w:rsidRPr="001E1EF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76767" w:rsidRPr="001E1EF1">
        <w:rPr>
          <w:rFonts w:ascii="Times New Roman" w:hAnsi="Times New Roman" w:cs="Times New Roman"/>
          <w:sz w:val="24"/>
          <w:szCs w:val="24"/>
        </w:rPr>
        <w:t>трескотня</w:t>
      </w:r>
      <w:proofErr w:type="gramEnd"/>
      <w:r w:rsidR="00F76767" w:rsidRPr="001E1EF1">
        <w:rPr>
          <w:rFonts w:ascii="Times New Roman" w:hAnsi="Times New Roman" w:cs="Times New Roman"/>
          <w:sz w:val="24"/>
          <w:szCs w:val="24"/>
        </w:rPr>
        <w:t xml:space="preserve">, щебетанье и т.д. Обитают повсеместно, но более тяготеют к окраинам населенных пунктов и </w:t>
      </w:r>
      <w:proofErr w:type="spellStart"/>
      <w:r w:rsidR="00F76767" w:rsidRPr="001E1EF1">
        <w:rPr>
          <w:rFonts w:ascii="Times New Roman" w:hAnsi="Times New Roman" w:cs="Times New Roman"/>
          <w:sz w:val="24"/>
          <w:szCs w:val="24"/>
        </w:rPr>
        <w:t>сельхозугодьям</w:t>
      </w:r>
      <w:proofErr w:type="spellEnd"/>
      <w:r w:rsidR="00F76767" w:rsidRPr="001E1EF1">
        <w:rPr>
          <w:rFonts w:ascii="Times New Roman" w:hAnsi="Times New Roman" w:cs="Times New Roman"/>
          <w:sz w:val="24"/>
          <w:szCs w:val="24"/>
        </w:rPr>
        <w:t>. В гнездовой период живут колониями, а во время кочевок образуют крупные стаи.</w:t>
      </w:r>
      <w:r w:rsidR="00E45F1D" w:rsidRPr="001E1EF1">
        <w:rPr>
          <w:rFonts w:ascii="Times New Roman" w:hAnsi="Times New Roman" w:cs="Times New Roman"/>
          <w:sz w:val="24"/>
          <w:szCs w:val="24"/>
        </w:rPr>
        <w:t xml:space="preserve"> Гнездо – грубая, массивная постройка из травы, обильно скрепленная грязью. Располагают гнезда на деревьях, </w:t>
      </w:r>
      <w:proofErr w:type="spellStart"/>
      <w:r w:rsidR="00E45F1D" w:rsidRPr="001E1EF1">
        <w:rPr>
          <w:rFonts w:ascii="Times New Roman" w:hAnsi="Times New Roman" w:cs="Times New Roman"/>
          <w:sz w:val="24"/>
          <w:szCs w:val="24"/>
        </w:rPr>
        <w:t>выворотнях</w:t>
      </w:r>
      <w:proofErr w:type="spellEnd"/>
      <w:r w:rsidR="00E45F1D" w:rsidRPr="001E1EF1">
        <w:rPr>
          <w:rFonts w:ascii="Times New Roman" w:hAnsi="Times New Roman" w:cs="Times New Roman"/>
          <w:sz w:val="24"/>
          <w:szCs w:val="24"/>
        </w:rPr>
        <w:t xml:space="preserve">, штабелях бревен, поленницах дров, на строениях.  У гнезд рябинники агрессивны и </w:t>
      </w:r>
      <w:proofErr w:type="gramStart"/>
      <w:r w:rsidR="00E45F1D" w:rsidRPr="001E1EF1">
        <w:rPr>
          <w:rFonts w:ascii="Times New Roman" w:hAnsi="Times New Roman" w:cs="Times New Roman"/>
          <w:sz w:val="24"/>
          <w:szCs w:val="24"/>
        </w:rPr>
        <w:t>крикливы</w:t>
      </w:r>
      <w:proofErr w:type="gramEnd"/>
      <w:r w:rsidR="00E45F1D" w:rsidRPr="001E1EF1">
        <w:rPr>
          <w:rFonts w:ascii="Times New Roman" w:hAnsi="Times New Roman" w:cs="Times New Roman"/>
          <w:sz w:val="24"/>
          <w:szCs w:val="24"/>
        </w:rPr>
        <w:t xml:space="preserve">. Нападают на всех хищников, </w:t>
      </w:r>
      <w:proofErr w:type="gramStart"/>
      <w:r w:rsidR="00E45F1D" w:rsidRPr="001E1EF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E45F1D" w:rsidRPr="001E1EF1">
        <w:rPr>
          <w:rFonts w:ascii="Times New Roman" w:hAnsi="Times New Roman" w:cs="Times New Roman"/>
          <w:sz w:val="24"/>
          <w:szCs w:val="24"/>
        </w:rPr>
        <w:t xml:space="preserve"> том числе и человека. Устрашающе налетают, забрызгивают едким пометом. Птенцы «до поднятия на крыло» покидают гнезда и прячутся в траве</w:t>
      </w:r>
      <w:r w:rsidR="00EA54BE" w:rsidRPr="001E1EF1">
        <w:rPr>
          <w:rFonts w:ascii="Times New Roman" w:hAnsi="Times New Roman" w:cs="Times New Roman"/>
          <w:sz w:val="24"/>
          <w:szCs w:val="24"/>
        </w:rPr>
        <w:t xml:space="preserve">, где их родители и докармливают. Люди часто подбирают </w:t>
      </w:r>
      <w:proofErr w:type="spellStart"/>
      <w:r w:rsidR="00EA54BE" w:rsidRPr="001E1EF1">
        <w:rPr>
          <w:rFonts w:ascii="Times New Roman" w:hAnsi="Times New Roman" w:cs="Times New Roman"/>
          <w:sz w:val="24"/>
          <w:szCs w:val="24"/>
        </w:rPr>
        <w:t>желторотиков</w:t>
      </w:r>
      <w:proofErr w:type="spellEnd"/>
      <w:r w:rsidR="00EA54BE" w:rsidRPr="001E1EF1">
        <w:rPr>
          <w:rFonts w:ascii="Times New Roman" w:hAnsi="Times New Roman" w:cs="Times New Roman"/>
          <w:sz w:val="24"/>
          <w:szCs w:val="24"/>
        </w:rPr>
        <w:t>, думая, что они брошены и обрекают их на погибель. Осенью, объединившись в многочисленную «орду», рябинники опустошают сады и ягодники.</w:t>
      </w:r>
    </w:p>
    <w:p w:rsidR="00EA54BE" w:rsidRPr="001E1EF1" w:rsidRDefault="00EA54BE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В начале ХХ</w:t>
      </w:r>
      <w:proofErr w:type="gramStart"/>
      <w:r w:rsidRPr="001E1EF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века Кировскую область с востока начал заселять самый крупный (с галку) и яркий из дроздовых птиц – пестрый или земляной дрозд (отдельный род). Отличается от других золотисто-охристой окраской оперения с крупными черными </w:t>
      </w:r>
      <w:proofErr w:type="spellStart"/>
      <w:r w:rsidRPr="001E1EF1">
        <w:rPr>
          <w:rFonts w:ascii="Times New Roman" w:hAnsi="Times New Roman" w:cs="Times New Roman"/>
          <w:sz w:val="24"/>
          <w:szCs w:val="24"/>
        </w:rPr>
        <w:t>пестринами</w:t>
      </w:r>
      <w:proofErr w:type="spellEnd"/>
      <w:r w:rsidRPr="001E1EF1">
        <w:rPr>
          <w:rFonts w:ascii="Times New Roman" w:hAnsi="Times New Roman" w:cs="Times New Roman"/>
          <w:sz w:val="24"/>
          <w:szCs w:val="24"/>
        </w:rPr>
        <w:t xml:space="preserve">, образующими </w:t>
      </w:r>
      <w:r w:rsidRPr="001E1EF1">
        <w:rPr>
          <w:rFonts w:ascii="Times New Roman" w:hAnsi="Times New Roman" w:cs="Times New Roman"/>
          <w:sz w:val="24"/>
          <w:szCs w:val="24"/>
        </w:rPr>
        <w:lastRenderedPageBreak/>
        <w:t xml:space="preserve">чешуйчатый рисунок. Сибирский вселенец отличается и своеобразной песней – громкими, печальными, меланхоличными свистами. Поет в глубоких сумерках. Гнезда устраивают в широких развилках стволов, отдавая предпочтение березе. Большое, рыхлое гнездо строят </w:t>
      </w:r>
      <w:proofErr w:type="gramStart"/>
      <w:r w:rsidRPr="001E1EF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мха и </w:t>
      </w:r>
      <w:proofErr w:type="spellStart"/>
      <w:r w:rsidRPr="001E1EF1">
        <w:rPr>
          <w:rFonts w:ascii="Times New Roman" w:hAnsi="Times New Roman" w:cs="Times New Roman"/>
          <w:sz w:val="24"/>
          <w:szCs w:val="24"/>
        </w:rPr>
        <w:t>лишайноков</w:t>
      </w:r>
      <w:proofErr w:type="spellEnd"/>
      <w:r w:rsidRPr="001E1EF1">
        <w:rPr>
          <w:rFonts w:ascii="Times New Roman" w:hAnsi="Times New Roman" w:cs="Times New Roman"/>
          <w:sz w:val="24"/>
          <w:szCs w:val="24"/>
        </w:rPr>
        <w:t>. Питаются и выкармливают птенцов дождевыми червями. Большую часть времени птицы проводят на земле. В Даровском районе земляной дрозд пока имеет статус залетного вида.</w:t>
      </w:r>
    </w:p>
    <w:p w:rsidR="00EA54BE" w:rsidRPr="001E1EF1" w:rsidRDefault="00446FAB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-292735</wp:posOffset>
            </wp:positionV>
            <wp:extent cx="2762250" cy="1989455"/>
            <wp:effectExtent l="19050" t="0" r="0" b="0"/>
            <wp:wrapSquare wrapText="bothSides"/>
            <wp:docPr id="6" name="Рисунок 6" descr="C:\Users\darmuz\Downloads\пестрый дро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пестрый дроз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left:0;text-align:left;margin-left:5.65pt;margin-top:137.9pt;width:242.15pt;height:.05pt;z-index:251678720;mso-position-horizontal-relative:text;mso-position-vertical-relative:text" stroked="f">
            <v:textbox style="mso-fit-shape-to-text:t" inset="0,0,0,0">
              <w:txbxContent>
                <w:p w:rsidR="00446FAB" w:rsidRPr="003D16CE" w:rsidRDefault="00446FAB" w:rsidP="00446FAB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Пестрый или земляной дрозд</w:t>
                  </w:r>
                </w:p>
              </w:txbxContent>
            </v:textbox>
            <w10:wrap type="square"/>
          </v:shape>
        </w:pict>
      </w:r>
      <w:r w:rsidR="00EA54BE" w:rsidRPr="001E1EF1">
        <w:rPr>
          <w:rFonts w:ascii="Times New Roman" w:hAnsi="Times New Roman" w:cs="Times New Roman"/>
          <w:sz w:val="24"/>
          <w:szCs w:val="24"/>
        </w:rPr>
        <w:t xml:space="preserve">К мелким (до 35 грамм) дроздовым птицам относятся чеканы, каменки, горихвостки, </w:t>
      </w:r>
      <w:proofErr w:type="spellStart"/>
      <w:r w:rsidR="00EA54BE" w:rsidRPr="001E1EF1">
        <w:rPr>
          <w:rFonts w:ascii="Times New Roman" w:hAnsi="Times New Roman" w:cs="Times New Roman"/>
          <w:sz w:val="24"/>
          <w:szCs w:val="24"/>
        </w:rPr>
        <w:t>зарянки</w:t>
      </w:r>
      <w:proofErr w:type="spellEnd"/>
      <w:r w:rsidR="00EA54BE" w:rsidRPr="001E1EF1">
        <w:rPr>
          <w:rFonts w:ascii="Times New Roman" w:hAnsi="Times New Roman" w:cs="Times New Roman"/>
          <w:sz w:val="24"/>
          <w:szCs w:val="24"/>
        </w:rPr>
        <w:t>, соловьи и синехвостки. Среди них тоже много хороших певцов.</w:t>
      </w:r>
    </w:p>
    <w:p w:rsidR="00EA54BE" w:rsidRDefault="00F92B11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 xml:space="preserve">Чеканы – наземные птицы. У нас обитают два вида: луговой и черноголовый. </w:t>
      </w:r>
      <w:r w:rsidR="00E215C1">
        <w:rPr>
          <w:rFonts w:ascii="Times New Roman" w:hAnsi="Times New Roman" w:cs="Times New Roman"/>
          <w:sz w:val="24"/>
          <w:szCs w:val="24"/>
        </w:rPr>
        <w:t>Селятся</w:t>
      </w:r>
      <w:r w:rsidRPr="001E1EF1">
        <w:rPr>
          <w:rFonts w:ascii="Times New Roman" w:hAnsi="Times New Roman" w:cs="Times New Roman"/>
          <w:sz w:val="24"/>
          <w:szCs w:val="24"/>
        </w:rPr>
        <w:t xml:space="preserve"> на сухих лугах, пустырях, зарастающих бурьяном полях. Луговой чекан – птица европейского происхождения, а черноголовый – «сибиряк», заселивший наш край во второй половине ХХ века. Ярких самцов чеканов видно издалека, так как поют, сидя на самой высокой былинке. </w:t>
      </w:r>
      <w:proofErr w:type="gramStart"/>
      <w:r w:rsidRPr="001E1EF1">
        <w:rPr>
          <w:rFonts w:ascii="Times New Roman" w:hAnsi="Times New Roman" w:cs="Times New Roman"/>
          <w:sz w:val="24"/>
          <w:szCs w:val="24"/>
        </w:rPr>
        <w:t>Скромные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в окраске </w:t>
      </w:r>
      <w:proofErr w:type="spellStart"/>
      <w:r w:rsidRPr="001E1EF1">
        <w:rPr>
          <w:rFonts w:ascii="Times New Roman" w:hAnsi="Times New Roman" w:cs="Times New Roman"/>
          <w:sz w:val="24"/>
          <w:szCs w:val="24"/>
        </w:rPr>
        <w:t>самочки</w:t>
      </w:r>
      <w:proofErr w:type="spellEnd"/>
      <w:r w:rsidRPr="001E1EF1">
        <w:rPr>
          <w:rFonts w:ascii="Times New Roman" w:hAnsi="Times New Roman" w:cs="Times New Roman"/>
          <w:sz w:val="24"/>
          <w:szCs w:val="24"/>
        </w:rPr>
        <w:t xml:space="preserve"> более скрытны. Гнездо всегда хорошо укрыто среди травы. В кладке до 8 ярких  зеленовато-голубоватых яиц.</w:t>
      </w:r>
    </w:p>
    <w:p w:rsidR="005601B6" w:rsidRDefault="005601B6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412" cy="1916723"/>
            <wp:effectExtent l="19050" t="0" r="6138" b="0"/>
            <wp:docPr id="8" name="Рисунок 8" descr="C:\Users\darmuz\Downloads\Луговой че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muz\Downloads\Луговой чек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12" cy="19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6453" cy="1915843"/>
            <wp:effectExtent l="19050" t="0" r="0" b="0"/>
            <wp:docPr id="9" name="Рисунок 9" descr="C:\Users\darmuz\Downloads\Черноголовый че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muz\Downloads\Черноголовый чек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53" cy="191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AB" w:rsidRPr="00446FAB" w:rsidRDefault="00446FAB" w:rsidP="001E1EF1">
      <w:pPr>
        <w:ind w:firstLine="709"/>
        <w:rPr>
          <w:rFonts w:ascii="Times New Roman" w:hAnsi="Times New Roman" w:cs="Times New Roman"/>
          <w:color w:val="365F91" w:themeColor="accent1" w:themeShade="BF"/>
        </w:rPr>
      </w:pPr>
      <w:r w:rsidRPr="00446FAB">
        <w:rPr>
          <w:rFonts w:ascii="Times New Roman" w:hAnsi="Times New Roman" w:cs="Times New Roman"/>
          <w:color w:val="365F91" w:themeColor="accent1" w:themeShade="BF"/>
        </w:rPr>
        <w:t>Луговой чекан                                                                Черноголовый чекан</w:t>
      </w:r>
    </w:p>
    <w:p w:rsidR="00446FAB" w:rsidRDefault="00F92B11" w:rsidP="00446FAB">
      <w:pPr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E1EF1">
        <w:rPr>
          <w:rFonts w:ascii="Times New Roman" w:hAnsi="Times New Roman" w:cs="Times New Roman"/>
          <w:sz w:val="24"/>
          <w:szCs w:val="24"/>
        </w:rPr>
        <w:t>Большинство видов каменок населяют горные или пустынные ландшафты. В Кировской области повсеместно живет только один вид – обыкновенная каменка. Стройные подвижные птицы обычно селятся рядом с человеком и хорошо заметны. Песенка у каменок простая, но к ней прилагается воздушный танец. Гнезда устраивают в пустотах зданий, кучах кирпичей и досок. Любят селиться в различных металлоконструкциях и машинах.</w:t>
      </w:r>
      <w:r w:rsidR="00450C92" w:rsidRPr="00450C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46FAB" w:rsidRDefault="00450C92" w:rsidP="00446FAB">
      <w:pPr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683" cy="1874520"/>
            <wp:effectExtent l="19050" t="0" r="0" b="0"/>
            <wp:docPr id="10" name="Рисунок 10" descr="C:\Users\darmuz\Downloads\Обыкновенная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muz\Downloads\Обыкновенная каме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36" cy="187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2303" cy="1866900"/>
            <wp:effectExtent l="19050" t="0" r="7097" b="0"/>
            <wp:docPr id="11" name="Рисунок 11" descr="https://i2.wp.com/animalreader.ru/wp-content/uploads/2015/07/gorihvostka-obyknovennaja-neverojatnaja-pevica-animal-reader.r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animalreader.ru/wp-content/uploads/2015/07/gorihvostka-obyknovennaja-neverojatnaja-pevica-animal-reader.ru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81" cy="186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AB" w:rsidRPr="00446FAB" w:rsidRDefault="00446FAB" w:rsidP="00446FAB">
      <w:pPr>
        <w:ind w:firstLine="709"/>
        <w:rPr>
          <w:rFonts w:ascii="Times New Roman" w:hAnsi="Times New Roman" w:cs="Times New Roman"/>
          <w:color w:val="365F91" w:themeColor="accent1" w:themeShade="BF"/>
        </w:rPr>
      </w:pPr>
      <w:r w:rsidRPr="00446FAB">
        <w:rPr>
          <w:rFonts w:ascii="Times New Roman" w:hAnsi="Times New Roman" w:cs="Times New Roman"/>
          <w:color w:val="365F91" w:themeColor="accent1" w:themeShade="BF"/>
        </w:rPr>
        <w:t xml:space="preserve">Обыкновенная каменка                                         </w:t>
      </w:r>
      <w:r>
        <w:rPr>
          <w:rFonts w:ascii="Times New Roman" w:hAnsi="Times New Roman" w:cs="Times New Roman"/>
          <w:color w:val="365F91" w:themeColor="accent1" w:themeShade="BF"/>
        </w:rPr>
        <w:t>Обыкновенная г</w:t>
      </w:r>
      <w:r w:rsidRPr="00446FAB">
        <w:rPr>
          <w:rFonts w:ascii="Times New Roman" w:hAnsi="Times New Roman" w:cs="Times New Roman"/>
          <w:color w:val="365F91" w:themeColor="accent1" w:themeShade="BF"/>
        </w:rPr>
        <w:t>орихвостка</w:t>
      </w:r>
    </w:p>
    <w:p w:rsidR="00E47010" w:rsidRPr="00446FAB" w:rsidRDefault="00E47010" w:rsidP="00446FAB">
      <w:pPr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E1EF1">
        <w:rPr>
          <w:rFonts w:ascii="Times New Roman" w:hAnsi="Times New Roman" w:cs="Times New Roman"/>
          <w:sz w:val="24"/>
          <w:szCs w:val="24"/>
        </w:rPr>
        <w:lastRenderedPageBreak/>
        <w:t>Горихвостки получили свое имя за оранжево-рыжую окраску подхвостья и хвоста. Песня у них не длинная и состоит из нескольких трелей.</w:t>
      </w:r>
    </w:p>
    <w:p w:rsidR="00450C92" w:rsidRDefault="00446FAB" w:rsidP="00446FA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202" style="position:absolute;left:0;text-align:left;margin-left:10.5pt;margin-top:186.15pt;width:205.5pt;height:.05pt;z-index:251680768" stroked="f">
            <v:textbox style="mso-fit-shape-to-text:t" inset="0,0,0,0">
              <w:txbxContent>
                <w:p w:rsidR="00446FAB" w:rsidRPr="007236D5" w:rsidRDefault="00446FAB" w:rsidP="00446FAB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Горихвостка чернушка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150495</wp:posOffset>
            </wp:positionV>
            <wp:extent cx="2609850" cy="2156460"/>
            <wp:effectExtent l="19050" t="0" r="0" b="0"/>
            <wp:wrapSquare wrapText="bothSides"/>
            <wp:docPr id="14" name="Рисунок 14" descr="C:\Users\darmuz\Downloads\Горихвостка черн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rmuz\Downloads\Горихвостка черну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010" w:rsidRPr="001E1EF1">
        <w:rPr>
          <w:rFonts w:ascii="Times New Roman" w:hAnsi="Times New Roman" w:cs="Times New Roman"/>
          <w:sz w:val="24"/>
          <w:szCs w:val="24"/>
        </w:rPr>
        <w:t xml:space="preserve">Обыкновенная горихвостка или садовая, или </w:t>
      </w:r>
      <w:proofErr w:type="spellStart"/>
      <w:r w:rsidR="00E47010" w:rsidRPr="001E1EF1">
        <w:rPr>
          <w:rFonts w:ascii="Times New Roman" w:hAnsi="Times New Roman" w:cs="Times New Roman"/>
          <w:sz w:val="24"/>
          <w:szCs w:val="24"/>
        </w:rPr>
        <w:t>лысушка</w:t>
      </w:r>
      <w:proofErr w:type="spellEnd"/>
      <w:r w:rsidR="00E47010" w:rsidRPr="001E1EF1">
        <w:rPr>
          <w:rFonts w:ascii="Times New Roman" w:hAnsi="Times New Roman" w:cs="Times New Roman"/>
          <w:sz w:val="24"/>
          <w:szCs w:val="24"/>
        </w:rPr>
        <w:t xml:space="preserve"> живет как в лесах, так и в населенных пунктах. Гнезда устраивает в дуплах и скворечниках. Среди </w:t>
      </w:r>
      <w:proofErr w:type="gramStart"/>
      <w:r w:rsidR="00E47010" w:rsidRPr="001E1EF1">
        <w:rPr>
          <w:rFonts w:ascii="Times New Roman" w:hAnsi="Times New Roman" w:cs="Times New Roman"/>
          <w:sz w:val="24"/>
          <w:szCs w:val="24"/>
        </w:rPr>
        <w:t>дроздовых</w:t>
      </w:r>
      <w:proofErr w:type="gramEnd"/>
      <w:r w:rsidR="00E47010" w:rsidRPr="001E1EF1">
        <w:rPr>
          <w:rFonts w:ascii="Times New Roman" w:hAnsi="Times New Roman" w:cs="Times New Roman"/>
          <w:sz w:val="24"/>
          <w:szCs w:val="24"/>
        </w:rPr>
        <w:t xml:space="preserve"> обыкновенная горихвостка наиболее плодовитая птица. В кладке до 10 голубых яиц.</w:t>
      </w:r>
    </w:p>
    <w:p w:rsidR="00E47010" w:rsidRPr="001E1EF1" w:rsidRDefault="00E47010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В начале ХХ</w:t>
      </w:r>
      <w:proofErr w:type="gramStart"/>
      <w:r w:rsidRPr="001E1EF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1E1EF1">
        <w:rPr>
          <w:rFonts w:ascii="Times New Roman" w:hAnsi="Times New Roman" w:cs="Times New Roman"/>
          <w:sz w:val="24"/>
          <w:szCs w:val="24"/>
        </w:rPr>
        <w:t xml:space="preserve"> века с юга вселилась горихвостка-чернушка и за два десятилетия «оккупировала» всю область. Чернушка изначально, как и каменка, горный вид. У нас живет только в населенных пунктах. Гнезда устраивает в нишах зданий. Привлекают ее и различные металлоконструкции. Как и у большинства птиц, гнездящихся в укрытиях, яйца белые, так как нет необходимости их маскировать.</w:t>
      </w:r>
    </w:p>
    <w:p w:rsidR="00E47010" w:rsidRPr="00450C92" w:rsidRDefault="00B41411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154305</wp:posOffset>
            </wp:positionV>
            <wp:extent cx="3067050" cy="2026920"/>
            <wp:effectExtent l="19050" t="0" r="0" b="0"/>
            <wp:wrapSquare wrapText="bothSides"/>
            <wp:docPr id="15" name="Рисунок 15" descr="C:\Users\darmuz\Downloads\Заря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muz\Downloads\Зарянк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FAB">
        <w:rPr>
          <w:noProof/>
        </w:rPr>
        <w:pict>
          <v:shape id="_x0000_s1039" type="#_x0000_t202" style="position:absolute;left:0;text-align:left;margin-left:16.15pt;margin-top:194.05pt;width:268.05pt;height:.05pt;z-index:251682816;mso-position-horizontal-relative:text;mso-position-vertical-relative:text" stroked="f">
            <v:textbox style="mso-fit-shape-to-text:t" inset="0,0,0,0">
              <w:txbxContent>
                <w:p w:rsidR="00446FAB" w:rsidRPr="005F0C55" w:rsidRDefault="00B41411" w:rsidP="00446FAB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</w:t>
                  </w:r>
                  <w:proofErr w:type="spellStart"/>
                  <w:r w:rsidR="00446FAB">
                    <w:t>Зарянка</w:t>
                  </w:r>
                  <w:proofErr w:type="spellEnd"/>
                  <w:r w:rsidR="00446FAB">
                    <w:t xml:space="preserve"> (Малиновка)</w:t>
                  </w:r>
                </w:p>
              </w:txbxContent>
            </v:textbox>
            <w10:wrap type="square"/>
          </v:shape>
        </w:pict>
      </w:r>
      <w:proofErr w:type="spellStart"/>
      <w:r w:rsidR="00E47010" w:rsidRPr="001E1EF1">
        <w:rPr>
          <w:rFonts w:ascii="Times New Roman" w:hAnsi="Times New Roman" w:cs="Times New Roman"/>
          <w:sz w:val="24"/>
          <w:szCs w:val="24"/>
        </w:rPr>
        <w:t>Зарянка</w:t>
      </w:r>
      <w:proofErr w:type="spellEnd"/>
      <w:r w:rsidR="00E47010" w:rsidRPr="001E1EF1">
        <w:rPr>
          <w:rFonts w:ascii="Times New Roman" w:hAnsi="Times New Roman" w:cs="Times New Roman"/>
          <w:sz w:val="24"/>
          <w:szCs w:val="24"/>
        </w:rPr>
        <w:t xml:space="preserve">, или малиновка – жительница различных лесов. Эта заметная птичка с красно-рыжей окраской груди, любит петь рано утром или поздно вечером, когда другие птицы уже замолкают.  Рыхлые гнезда </w:t>
      </w:r>
      <w:proofErr w:type="gramStart"/>
      <w:r w:rsidR="00E47010" w:rsidRPr="001E1EF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E47010" w:rsidRPr="001E1EF1">
        <w:rPr>
          <w:rFonts w:ascii="Times New Roman" w:hAnsi="Times New Roman" w:cs="Times New Roman"/>
          <w:sz w:val="24"/>
          <w:szCs w:val="24"/>
        </w:rPr>
        <w:t xml:space="preserve"> мха строят</w:t>
      </w:r>
      <w:r w:rsidR="0070403D" w:rsidRPr="001E1EF1">
        <w:rPr>
          <w:rFonts w:ascii="Times New Roman" w:hAnsi="Times New Roman" w:cs="Times New Roman"/>
          <w:sz w:val="24"/>
          <w:szCs w:val="24"/>
        </w:rPr>
        <w:t xml:space="preserve"> </w:t>
      </w:r>
      <w:r w:rsidR="00E47010" w:rsidRPr="001E1EF1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E47010" w:rsidRPr="001E1EF1">
        <w:rPr>
          <w:rFonts w:ascii="Times New Roman" w:hAnsi="Times New Roman" w:cs="Times New Roman"/>
          <w:sz w:val="24"/>
          <w:szCs w:val="24"/>
        </w:rPr>
        <w:t>выворотнях</w:t>
      </w:r>
      <w:proofErr w:type="spellEnd"/>
      <w:r w:rsidR="0070403D" w:rsidRPr="001E1EF1">
        <w:rPr>
          <w:rFonts w:ascii="Times New Roman" w:hAnsi="Times New Roman" w:cs="Times New Roman"/>
          <w:sz w:val="24"/>
          <w:szCs w:val="24"/>
        </w:rPr>
        <w:t>, среди корней, в полостях стволов деревьев.</w:t>
      </w:r>
      <w:r w:rsidR="00450C92" w:rsidRPr="00450C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41411" w:rsidRPr="00B41411" w:rsidRDefault="0070403D" w:rsidP="00B41411">
      <w:pPr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E1EF1">
        <w:rPr>
          <w:rFonts w:ascii="Times New Roman" w:hAnsi="Times New Roman" w:cs="Times New Roman"/>
          <w:sz w:val="24"/>
          <w:szCs w:val="24"/>
        </w:rPr>
        <w:t>Многие слышали, но  мало кто видел обладателя громкой, красивой песни – обыкновенного соловья. Многих поэтов и композиторов вдохновляла эта птица. Даже сроки прилета соловьев отражены в стихах: «Засвищут скоро соловьи</w:t>
      </w:r>
      <w:r w:rsidR="006D0C55" w:rsidRPr="001E1EF1">
        <w:rPr>
          <w:rFonts w:ascii="Times New Roman" w:hAnsi="Times New Roman" w:cs="Times New Roman"/>
          <w:sz w:val="24"/>
          <w:szCs w:val="24"/>
        </w:rPr>
        <w:t>,</w:t>
      </w:r>
      <w:r w:rsidRPr="001E1EF1">
        <w:rPr>
          <w:rFonts w:ascii="Times New Roman" w:hAnsi="Times New Roman" w:cs="Times New Roman"/>
          <w:sz w:val="24"/>
          <w:szCs w:val="24"/>
        </w:rPr>
        <w:t xml:space="preserve"> и лес покроется листвою»</w:t>
      </w:r>
      <w:r w:rsidR="006D0C55" w:rsidRPr="001E1EF1">
        <w:rPr>
          <w:rFonts w:ascii="Times New Roman" w:hAnsi="Times New Roman" w:cs="Times New Roman"/>
          <w:sz w:val="24"/>
          <w:szCs w:val="24"/>
        </w:rPr>
        <w:t xml:space="preserve">. В народе незаурядного певца </w:t>
      </w:r>
      <w:proofErr w:type="gramStart"/>
      <w:r w:rsidR="006D0C55" w:rsidRPr="001E1EF1">
        <w:rPr>
          <w:rFonts w:ascii="Times New Roman" w:hAnsi="Times New Roman" w:cs="Times New Roman"/>
          <w:sz w:val="24"/>
          <w:szCs w:val="24"/>
        </w:rPr>
        <w:t>не спроста</w:t>
      </w:r>
      <w:proofErr w:type="gramEnd"/>
      <w:r w:rsidR="006D0C55" w:rsidRPr="001E1EF1">
        <w:rPr>
          <w:rFonts w:ascii="Times New Roman" w:hAnsi="Times New Roman" w:cs="Times New Roman"/>
          <w:sz w:val="24"/>
          <w:szCs w:val="24"/>
        </w:rPr>
        <w:t xml:space="preserve"> называют соловьем или соловушкой. Соловьи </w:t>
      </w:r>
      <w:proofErr w:type="gramStart"/>
      <w:r w:rsidR="006D0C55" w:rsidRPr="001E1EF1">
        <w:rPr>
          <w:rFonts w:ascii="Times New Roman" w:hAnsi="Times New Roman" w:cs="Times New Roman"/>
          <w:sz w:val="24"/>
          <w:szCs w:val="24"/>
        </w:rPr>
        <w:t>довольно скрытные</w:t>
      </w:r>
      <w:proofErr w:type="gramEnd"/>
      <w:r w:rsidR="006D0C55" w:rsidRPr="001E1EF1">
        <w:rPr>
          <w:rFonts w:ascii="Times New Roman" w:hAnsi="Times New Roman" w:cs="Times New Roman"/>
          <w:sz w:val="24"/>
          <w:szCs w:val="24"/>
        </w:rPr>
        <w:t xml:space="preserve"> птицы. Окраска оперения не броская – оливково-коричневая. Различий между самцами и самками нет. Обитают в густых ивняках, черемушниках, с зарослями крапивы или другой влаголюбивой травы. Рыхлые шаровидные гнезда строят из травы и листьев.</w:t>
      </w:r>
      <w:r w:rsidR="00450C92" w:rsidRPr="00450C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0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6312" cy="1976453"/>
            <wp:effectExtent l="19050" t="0" r="0" b="0"/>
            <wp:docPr id="17" name="Рисунок 17" descr="C:\Users\darmuz\Downloads\Соло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muz\Downloads\Солов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94" cy="19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C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6373" cy="1948881"/>
            <wp:effectExtent l="19050" t="0" r="7327" b="0"/>
            <wp:docPr id="18" name="Рисунок 18" descr="C:\Users\darmuz\Downloads\Варак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rmuz\Downloads\Варакуш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2" cy="19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11" w:rsidRPr="00B41411" w:rsidRDefault="00B41411" w:rsidP="001E1EF1">
      <w:pPr>
        <w:ind w:firstLine="709"/>
        <w:rPr>
          <w:rFonts w:ascii="Times New Roman" w:hAnsi="Times New Roman" w:cs="Times New Roman"/>
          <w:color w:val="365F91" w:themeColor="accent1" w:themeShade="BF"/>
        </w:rPr>
      </w:pPr>
      <w:r w:rsidRPr="00B41411">
        <w:rPr>
          <w:rFonts w:ascii="Times New Roman" w:hAnsi="Times New Roman" w:cs="Times New Roman"/>
          <w:color w:val="365F91" w:themeColor="accent1" w:themeShade="BF"/>
        </w:rPr>
        <w:t xml:space="preserve">Обыкновенный соловей                                        </w:t>
      </w:r>
      <w:r>
        <w:rPr>
          <w:rFonts w:ascii="Times New Roman" w:hAnsi="Times New Roman" w:cs="Times New Roman"/>
          <w:color w:val="365F91" w:themeColor="accent1" w:themeShade="BF"/>
        </w:rPr>
        <w:t xml:space="preserve">             </w:t>
      </w:r>
      <w:r w:rsidRPr="00B41411">
        <w:rPr>
          <w:rFonts w:ascii="Times New Roman" w:hAnsi="Times New Roman" w:cs="Times New Roman"/>
          <w:color w:val="365F91" w:themeColor="accent1" w:themeShade="BF"/>
        </w:rPr>
        <w:t>Варакушка</w:t>
      </w:r>
    </w:p>
    <w:p w:rsidR="006D0C55" w:rsidRPr="001E1EF1" w:rsidRDefault="006D0C55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 xml:space="preserve">Подвижная и привлекательная птица – варакушка, тоже из рода соловьев. Песня у нее не громкая, но сложная, так как варакушка хороший пересмешник. Самцы яркие с голубым  </w:t>
      </w:r>
      <w:r w:rsidRPr="001E1EF1">
        <w:rPr>
          <w:rFonts w:ascii="Times New Roman" w:hAnsi="Times New Roman" w:cs="Times New Roman"/>
          <w:sz w:val="24"/>
          <w:szCs w:val="24"/>
        </w:rPr>
        <w:lastRenderedPageBreak/>
        <w:t xml:space="preserve">передничком, посередине которого красная или белая «звезда». Хвост широкий, рыжий, с темно-бурой полосой. Красуясь перед самкой «ухажер» поднимает его и, как глухарь, раскрывает веером. Варакушки охотно селятся на пустырях и </w:t>
      </w:r>
      <w:proofErr w:type="spellStart"/>
      <w:r w:rsidRPr="001E1EF1">
        <w:rPr>
          <w:rFonts w:ascii="Times New Roman" w:hAnsi="Times New Roman" w:cs="Times New Roman"/>
          <w:sz w:val="24"/>
          <w:szCs w:val="24"/>
        </w:rPr>
        <w:t>закустаренных</w:t>
      </w:r>
      <w:proofErr w:type="spellEnd"/>
      <w:r w:rsidRPr="001E1EF1">
        <w:rPr>
          <w:rFonts w:ascii="Times New Roman" w:hAnsi="Times New Roman" w:cs="Times New Roman"/>
          <w:sz w:val="24"/>
          <w:szCs w:val="24"/>
        </w:rPr>
        <w:t xml:space="preserve"> лугах. Как и обыкновенные соловьи, гнездятся на земле. Плотные гнезда вьют из травы. Яйца у наших соловьев темно-оливковые и поэтому их невозможно спутать с яйцами других мелких птиц.</w:t>
      </w:r>
    </w:p>
    <w:p w:rsidR="006D0C55" w:rsidRPr="001E1EF1" w:rsidRDefault="00B41411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-212725</wp:posOffset>
            </wp:positionV>
            <wp:extent cx="3722370" cy="2636520"/>
            <wp:effectExtent l="19050" t="0" r="0" b="0"/>
            <wp:wrapSquare wrapText="bothSides"/>
            <wp:docPr id="19" name="Рисунок 19" descr="C:\Users\darmuz\Downloads\Синехво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rmuz\Downloads\Синехвост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left:0;text-align:left;margin-left:1.5pt;margin-top:210.75pt;width:293.1pt;height:.05pt;z-index:251684864;mso-position-horizontal-relative:text;mso-position-vertical-relative:text" stroked="f">
            <v:textbox style="mso-fit-shape-to-text:t" inset="0,0,0,0">
              <w:txbxContent>
                <w:p w:rsidR="00B41411" w:rsidRPr="006916FE" w:rsidRDefault="00B41411" w:rsidP="00B41411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Синехвостка</w:t>
                  </w:r>
                </w:p>
              </w:txbxContent>
            </v:textbox>
            <w10:wrap type="square"/>
          </v:shape>
        </w:pict>
      </w:r>
      <w:r w:rsidR="00AE5313" w:rsidRPr="001E1EF1">
        <w:rPr>
          <w:rFonts w:ascii="Times New Roman" w:hAnsi="Times New Roman" w:cs="Times New Roman"/>
          <w:sz w:val="24"/>
          <w:szCs w:val="24"/>
        </w:rPr>
        <w:t>В первой половине ХХ века орнитофауна пополнилась еще одним сибирским видом – синехвосткой, заселившим</w:t>
      </w:r>
      <w:r w:rsidR="00BF4965" w:rsidRPr="001E1EF1">
        <w:rPr>
          <w:rFonts w:ascii="Times New Roman" w:hAnsi="Times New Roman" w:cs="Times New Roman"/>
          <w:sz w:val="24"/>
          <w:szCs w:val="24"/>
        </w:rPr>
        <w:t xml:space="preserve"> </w:t>
      </w:r>
      <w:r w:rsidR="00AE5313" w:rsidRPr="001E1EF1">
        <w:rPr>
          <w:rFonts w:ascii="Times New Roman" w:hAnsi="Times New Roman" w:cs="Times New Roman"/>
          <w:sz w:val="24"/>
          <w:szCs w:val="24"/>
        </w:rPr>
        <w:t xml:space="preserve">северные районы области. Самец узнается по сизо-синему цвету верха и рыжим бокам. </w:t>
      </w:r>
      <w:r w:rsidR="00BF4965" w:rsidRPr="001E1EF1">
        <w:rPr>
          <w:rFonts w:ascii="Times New Roman" w:hAnsi="Times New Roman" w:cs="Times New Roman"/>
          <w:sz w:val="24"/>
          <w:szCs w:val="24"/>
        </w:rPr>
        <w:t>У самок оперение менее яркое. Синехвостка – настоящая таежница, живущая в заболоченных хвойных лесах. Гнезда прячут во мху среди валежника, в трухлявых пнях, под корнями. Яйца белые с редкими бурыми пятнышками.</w:t>
      </w:r>
      <w:r w:rsidR="00450C92" w:rsidRPr="00450C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F4965" w:rsidRPr="001E1EF1" w:rsidRDefault="00BF4965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Почти все дроздовые птицы на зимовку улетают в тропические страны. Европейские виды зимуют в Африке, а сибирские мигрируют в Южную и  Юго-Восточную Азию. Периодически, массово, зимуют только рябинники. Единично фиксировались на холодных зимовках черные дрозды, белобровики, дерябы.</w:t>
      </w:r>
    </w:p>
    <w:p w:rsidR="00BF4965" w:rsidRDefault="00BF4965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E1EF1">
        <w:rPr>
          <w:rFonts w:ascii="Times New Roman" w:hAnsi="Times New Roman" w:cs="Times New Roman"/>
          <w:sz w:val="24"/>
          <w:szCs w:val="24"/>
        </w:rPr>
        <w:t>Дроздовые птицы</w:t>
      </w:r>
      <w:r w:rsidR="001E1EF1">
        <w:rPr>
          <w:rFonts w:ascii="Times New Roman" w:hAnsi="Times New Roman" w:cs="Times New Roman"/>
          <w:sz w:val="24"/>
          <w:szCs w:val="24"/>
        </w:rPr>
        <w:t xml:space="preserve"> </w:t>
      </w:r>
      <w:r w:rsidRPr="001E1EF1">
        <w:rPr>
          <w:rFonts w:ascii="Times New Roman" w:hAnsi="Times New Roman" w:cs="Times New Roman"/>
          <w:sz w:val="24"/>
          <w:szCs w:val="24"/>
        </w:rPr>
        <w:t>обитают во всех природных зонах нашей страны. Радуют они пением «суровых» оленеводов Ямала, Таймыра и Чукотки. Слушают их</w:t>
      </w:r>
      <w:r w:rsidR="00E215C1">
        <w:rPr>
          <w:rFonts w:ascii="Times New Roman" w:hAnsi="Times New Roman" w:cs="Times New Roman"/>
          <w:sz w:val="24"/>
          <w:szCs w:val="24"/>
        </w:rPr>
        <w:t xml:space="preserve"> и</w:t>
      </w:r>
      <w:r w:rsidRPr="001E1EF1">
        <w:rPr>
          <w:rFonts w:ascii="Times New Roman" w:hAnsi="Times New Roman" w:cs="Times New Roman"/>
          <w:sz w:val="24"/>
          <w:szCs w:val="24"/>
        </w:rPr>
        <w:t xml:space="preserve"> </w:t>
      </w:r>
      <w:r w:rsidR="00E215C1">
        <w:rPr>
          <w:rFonts w:ascii="Times New Roman" w:hAnsi="Times New Roman" w:cs="Times New Roman"/>
          <w:sz w:val="24"/>
          <w:szCs w:val="24"/>
        </w:rPr>
        <w:t>загорелые</w:t>
      </w:r>
      <w:r w:rsidRPr="001E1EF1">
        <w:rPr>
          <w:rFonts w:ascii="Times New Roman" w:hAnsi="Times New Roman" w:cs="Times New Roman"/>
          <w:sz w:val="24"/>
          <w:szCs w:val="24"/>
        </w:rPr>
        <w:t xml:space="preserve"> бахчеводы прикаспийских пустынь.</w:t>
      </w:r>
    </w:p>
    <w:p w:rsidR="0061150D" w:rsidRDefault="00E215C1" w:rsidP="0061150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1150D">
        <w:rPr>
          <w:rFonts w:ascii="Times New Roman" w:hAnsi="Times New Roman" w:cs="Times New Roman"/>
          <w:i/>
          <w:sz w:val="24"/>
          <w:szCs w:val="24"/>
        </w:rPr>
        <w:t>С.Ф.Акулинкин</w:t>
      </w:r>
      <w:proofErr w:type="spellEnd"/>
      <w:r w:rsidRPr="0061150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215C1" w:rsidRPr="001E1EF1" w:rsidRDefault="00E215C1" w:rsidP="0061150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150D">
        <w:rPr>
          <w:rFonts w:ascii="Times New Roman" w:hAnsi="Times New Roman" w:cs="Times New Roman"/>
          <w:i/>
          <w:sz w:val="24"/>
          <w:szCs w:val="24"/>
        </w:rPr>
        <w:t>Фото из интернета, спасибо авторам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0C55" w:rsidRPr="001E1EF1" w:rsidRDefault="006D0C55" w:rsidP="001E1EF1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6D0C55" w:rsidRPr="001E1EF1" w:rsidSect="001E1E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8B0"/>
    <w:rsid w:val="000278B0"/>
    <w:rsid w:val="001E1EF1"/>
    <w:rsid w:val="003466B4"/>
    <w:rsid w:val="00446FAB"/>
    <w:rsid w:val="00450C92"/>
    <w:rsid w:val="00500990"/>
    <w:rsid w:val="005601B6"/>
    <w:rsid w:val="00594D78"/>
    <w:rsid w:val="0061150D"/>
    <w:rsid w:val="006D0C55"/>
    <w:rsid w:val="0070403D"/>
    <w:rsid w:val="00766BFC"/>
    <w:rsid w:val="008F0190"/>
    <w:rsid w:val="00900BD5"/>
    <w:rsid w:val="00AE5313"/>
    <w:rsid w:val="00B02247"/>
    <w:rsid w:val="00B41411"/>
    <w:rsid w:val="00BF4965"/>
    <w:rsid w:val="00E07921"/>
    <w:rsid w:val="00E215C1"/>
    <w:rsid w:val="00E45F1D"/>
    <w:rsid w:val="00E47010"/>
    <w:rsid w:val="00EA54BE"/>
    <w:rsid w:val="00F76767"/>
    <w:rsid w:val="00F92B11"/>
    <w:rsid w:val="00FD0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1B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115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7</cp:revision>
  <cp:lastPrinted>2023-05-25T05:42:00Z</cp:lastPrinted>
  <dcterms:created xsi:type="dcterms:W3CDTF">2023-05-23T15:36:00Z</dcterms:created>
  <dcterms:modified xsi:type="dcterms:W3CDTF">2023-05-30T08:57:00Z</dcterms:modified>
</cp:coreProperties>
</file>