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2A" w:rsidRDefault="00503A2A" w:rsidP="00503A2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>КРАЕВ Пётр Иванович</w:t>
      </w:r>
      <w:proofErr w:type="gramStart"/>
      <w:r>
        <w:rPr>
          <w:rStyle w:val="15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>В</w:t>
      </w:r>
      <w:proofErr w:type="gramEnd"/>
      <w:r>
        <w:rPr>
          <w:rFonts w:ascii="Arial" w:hAnsi="Arial" w:cs="Arial"/>
          <w:color w:val="000000"/>
        </w:rPr>
        <w:t xml:space="preserve"> 1944 году семнадцатилетнему парнишке из деревни Ковали </w:t>
      </w:r>
      <w:proofErr w:type="spellStart"/>
      <w:r>
        <w:rPr>
          <w:rFonts w:ascii="Arial" w:hAnsi="Arial" w:cs="Arial"/>
          <w:color w:val="000000"/>
        </w:rPr>
        <w:t>Варженского</w:t>
      </w:r>
      <w:proofErr w:type="spellEnd"/>
      <w:r>
        <w:rPr>
          <w:rFonts w:ascii="Arial" w:hAnsi="Arial" w:cs="Arial"/>
          <w:color w:val="000000"/>
        </w:rPr>
        <w:t xml:space="preserve"> сельсовета пришла повестка из военкомата. 7 лет служил он на заставе Среднеазиатского пограничного округа на границе с Ираном и охранял государственную границу Советского Союза. Нарушителей было много, порой басмачи «вырезали» целые заставы. После войны Петр Иванович работал военруком в </w:t>
      </w:r>
      <w:proofErr w:type="spellStart"/>
      <w:r>
        <w:rPr>
          <w:rFonts w:ascii="Arial" w:hAnsi="Arial" w:cs="Arial"/>
          <w:color w:val="000000"/>
        </w:rPr>
        <w:t>Порельской</w:t>
      </w:r>
      <w:proofErr w:type="spellEnd"/>
      <w:r>
        <w:rPr>
          <w:rFonts w:ascii="Arial" w:hAnsi="Arial" w:cs="Arial"/>
          <w:color w:val="000000"/>
        </w:rPr>
        <w:t xml:space="preserve"> школе, позднее - заместителем председателя по заготовкам и торговле в </w:t>
      </w:r>
      <w:proofErr w:type="spellStart"/>
      <w:r>
        <w:rPr>
          <w:rFonts w:ascii="Arial" w:hAnsi="Arial" w:cs="Arial"/>
          <w:color w:val="000000"/>
        </w:rPr>
        <w:t>Варженском</w:t>
      </w:r>
      <w:proofErr w:type="spellEnd"/>
      <w:r>
        <w:rPr>
          <w:rFonts w:ascii="Arial" w:hAnsi="Arial" w:cs="Arial"/>
          <w:color w:val="000000"/>
        </w:rPr>
        <w:t xml:space="preserve"> сельпо, лесником в </w:t>
      </w:r>
      <w:proofErr w:type="spellStart"/>
      <w:r>
        <w:rPr>
          <w:rFonts w:ascii="Arial" w:hAnsi="Arial" w:cs="Arial"/>
          <w:color w:val="000000"/>
        </w:rPr>
        <w:t>Пиксурском</w:t>
      </w:r>
      <w:proofErr w:type="spellEnd"/>
      <w:r>
        <w:rPr>
          <w:rFonts w:ascii="Arial" w:hAnsi="Arial" w:cs="Arial"/>
          <w:color w:val="000000"/>
        </w:rPr>
        <w:t xml:space="preserve"> лесничестве. </w:t>
      </w:r>
      <w:r>
        <w:rPr>
          <w:rFonts w:ascii="Arial" w:hAnsi="Arial" w:cs="Arial"/>
          <w:color w:val="000000"/>
        </w:rPr>
        <w:br/>
        <w:t xml:space="preserve">Живет в селе </w:t>
      </w:r>
      <w:proofErr w:type="spellStart"/>
      <w:r>
        <w:rPr>
          <w:rFonts w:ascii="Arial" w:hAnsi="Arial" w:cs="Arial"/>
          <w:color w:val="000000"/>
        </w:rPr>
        <w:t>Пиксур</w:t>
      </w:r>
      <w:proofErr w:type="spellEnd"/>
      <w:r>
        <w:rPr>
          <w:rFonts w:ascii="Arial" w:hAnsi="Arial" w:cs="Arial"/>
          <w:color w:val="000000"/>
        </w:rPr>
        <w:t>, в доме, построенном своими руками.</w:t>
      </w:r>
    </w:p>
    <w:p w:rsidR="00503A2A" w:rsidRPr="00503A2A" w:rsidRDefault="00503A2A" w:rsidP="00503A2A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3A2A">
        <w:rPr>
          <w:rFonts w:ascii="Arial" w:eastAsia="Times New Roman" w:hAnsi="Arial" w:cs="Arial"/>
          <w:color w:val="932467"/>
          <w:sz w:val="17"/>
          <w:lang w:eastAsia="ru-RU"/>
        </w:rPr>
        <w:t>№46 26.06.2020</w:t>
      </w:r>
    </w:p>
    <w:p w:rsidR="00503A2A" w:rsidRPr="00503A2A" w:rsidRDefault="00503A2A" w:rsidP="00503A2A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503A2A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Петр Иванович Краев</w:t>
        </w:r>
      </w:hyperlink>
    </w:p>
    <w:p w:rsidR="00503A2A" w:rsidRPr="00503A2A" w:rsidRDefault="00503A2A" w:rsidP="00503A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3A2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03A2A" w:rsidRPr="00503A2A" w:rsidRDefault="00503A2A" w:rsidP="00503A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03A2A" w:rsidRPr="00503A2A" w:rsidRDefault="00503A2A" w:rsidP="00503A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3A2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03A2A" w:rsidRPr="00503A2A" w:rsidRDefault="00503A2A" w:rsidP="00503A2A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76295" cy="4813300"/>
            <wp:effectExtent l="19050" t="0" r="0" b="0"/>
            <wp:docPr id="1" name="Рисунок 1" descr="http://trudu-slava.ru/images/stories/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25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A2A" w:rsidRPr="00503A2A" w:rsidRDefault="00503A2A" w:rsidP="00503A2A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3A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03A2A" w:rsidRPr="00503A2A" w:rsidRDefault="00503A2A" w:rsidP="00503A2A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3A2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Родился в 1927 году. После окончания неполной средней школы в </w:t>
      </w:r>
      <w:proofErr w:type="spellStart"/>
      <w:r w:rsidRPr="00503A2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Пиксуре</w:t>
      </w:r>
      <w:proofErr w:type="spellEnd"/>
      <w:r w:rsidRPr="00503A2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работал рабочим в колхозе «</w:t>
      </w:r>
      <w:proofErr w:type="spellStart"/>
      <w:r w:rsidRPr="00503A2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Норкинский</w:t>
      </w:r>
      <w:proofErr w:type="spellEnd"/>
      <w:r w:rsidRPr="00503A2A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». В 1944 году был призван в армию, служил в погранвойсках семь лет. Награжден медалью «За победу над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Германией»</w:t>
      </w:r>
    </w:p>
    <w:p w:rsidR="009526A1" w:rsidRDefault="00503A2A"/>
    <w:sectPr w:rsidR="009526A1" w:rsidSect="0063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D98"/>
    <w:multiLevelType w:val="multilevel"/>
    <w:tmpl w:val="3CC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03A2A"/>
    <w:rsid w:val="00076DAE"/>
    <w:rsid w:val="00503A2A"/>
    <w:rsid w:val="00634FE1"/>
    <w:rsid w:val="00B0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E1"/>
  </w:style>
  <w:style w:type="paragraph" w:styleId="2">
    <w:name w:val="heading 2"/>
    <w:basedOn w:val="a"/>
    <w:link w:val="20"/>
    <w:uiPriority w:val="9"/>
    <w:qFormat/>
    <w:rsid w:val="0050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503A2A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rsid w:val="00503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50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503A2A"/>
  </w:style>
  <w:style w:type="character" w:styleId="a4">
    <w:name w:val="Hyperlink"/>
    <w:basedOn w:val="a0"/>
    <w:uiPriority w:val="99"/>
    <w:semiHidden/>
    <w:unhideWhenUsed/>
    <w:rsid w:val="00503A2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03A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03A2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503A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00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rudu-slava.ru/bessmertnyi-polk/petr-ivanovich-krae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2024-12-08T08:28:00Z</dcterms:created>
  <dcterms:modified xsi:type="dcterms:W3CDTF">2024-12-08T08:32:00Z</dcterms:modified>
</cp:coreProperties>
</file>