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16" w:rsidRPr="00551A16" w:rsidRDefault="00551A16" w:rsidP="00551A16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b/>
          <w:bCs/>
          <w:color w:val="4E5154"/>
          <w:sz w:val="61"/>
          <w:szCs w:val="61"/>
          <w:lang w:val="ru-RU" w:eastAsia="ru-RU" w:bidi="ar-SA"/>
        </w:rPr>
      </w:pPr>
      <w:proofErr w:type="spellStart"/>
      <w:r>
        <w:rPr>
          <w:rFonts w:ascii="inherit" w:eastAsia="Times New Roman" w:hAnsi="inherit" w:cs="Helvetica"/>
          <w:b/>
          <w:bCs/>
          <w:color w:val="4E5154"/>
          <w:sz w:val="61"/>
          <w:szCs w:val="61"/>
          <w:lang w:val="ru-RU" w:eastAsia="ru-RU" w:bidi="ar-SA"/>
        </w:rPr>
        <w:t>П</w:t>
      </w:r>
      <w:r w:rsidRPr="00551A16">
        <w:rPr>
          <w:rFonts w:ascii="inherit" w:eastAsia="Times New Roman" w:hAnsi="inherit" w:cs="Helvetica"/>
          <w:b/>
          <w:bCs/>
          <w:color w:val="4E5154"/>
          <w:sz w:val="61"/>
          <w:szCs w:val="61"/>
          <w:lang w:val="ru-RU" w:eastAsia="ru-RU" w:bidi="ar-SA"/>
        </w:rPr>
        <w:t>люснина</w:t>
      </w:r>
      <w:proofErr w:type="spellEnd"/>
    </w:p>
    <w:p w:rsidR="00551A16" w:rsidRPr="00551A16" w:rsidRDefault="00551A16" w:rsidP="00551A16">
      <w:pPr>
        <w:shd w:val="clear" w:color="auto" w:fill="FFFFFF"/>
        <w:ind w:firstLine="0"/>
        <w:jc w:val="center"/>
        <w:textAlignment w:val="baseline"/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</w:pPr>
      <w:proofErr w:type="spellStart"/>
      <w:r w:rsidRPr="00551A16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Ксенья</w:t>
      </w:r>
      <w:proofErr w:type="spellEnd"/>
      <w:r w:rsidRPr="00551A16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 xml:space="preserve"> </w:t>
      </w:r>
      <w:proofErr w:type="spellStart"/>
      <w:r w:rsidRPr="00551A16">
        <w:rPr>
          <w:rFonts w:ascii="inherit" w:eastAsia="Times New Roman" w:hAnsi="inherit" w:cs="Helvetica"/>
          <w:b/>
          <w:bCs/>
          <w:color w:val="4E5154"/>
          <w:sz w:val="34"/>
          <w:szCs w:val="34"/>
          <w:lang w:val="ru-RU" w:eastAsia="ru-RU" w:bidi="ar-SA"/>
        </w:rPr>
        <w:t>Поликарповна</w:t>
      </w:r>
      <w:proofErr w:type="spellEnd"/>
    </w:p>
    <w:p w:rsidR="00551A16" w:rsidRPr="00551A16" w:rsidRDefault="00551A16" w:rsidP="00551A16">
      <w:pPr>
        <w:shd w:val="clear" w:color="auto" w:fill="FFFFFF"/>
        <w:ind w:firstLine="0"/>
        <w:jc w:val="center"/>
        <w:textAlignment w:val="center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pict>
          <v:rect id="_x0000_i1025" style="width:67.75pt;height:.85pt" o:hrpct="0" o:hralign="center" o:hrstd="t" o:hr="t" fillcolor="#a0a0a0" stroked="f"/>
        </w:pic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Дата рождения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__.__.1923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Место рождения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proofErr w:type="gramStart"/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Кировская</w:t>
      </w:r>
      <w:proofErr w:type="gramEnd"/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 xml:space="preserve"> обл., Даровский р-н, д. </w:t>
      </w:r>
      <w:proofErr w:type="spellStart"/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Игошонки</w:t>
      </w:r>
      <w:proofErr w:type="spellEnd"/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Наименование награды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Орден Отечественной войны II степени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Архив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ЦАМО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Картотека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Юбилейная картотека награждений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Расположение документа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шкаф 47, ящик 18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Номер документа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89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Дата документа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spacing w:after="136"/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06.04.1985</w:t>
      </w:r>
    </w:p>
    <w:p w:rsidR="00551A16" w:rsidRPr="00551A16" w:rsidRDefault="00551A16" w:rsidP="00551A16">
      <w:pPr>
        <w:spacing w:after="136"/>
        <w:ind w:firstLine="0"/>
        <w:textAlignment w:val="top"/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b/>
          <w:bCs/>
          <w:color w:val="4E5154"/>
          <w:sz w:val="27"/>
          <w:szCs w:val="27"/>
          <w:lang w:val="ru-RU" w:eastAsia="ru-RU" w:bidi="ar-SA"/>
        </w:rPr>
        <w:t>Автор документа</w:t>
      </w:r>
    </w:p>
    <w:p w:rsidR="00551A16" w:rsidRPr="00551A16" w:rsidRDefault="00551A16" w:rsidP="00551A16">
      <w:pPr>
        <w:ind w:firstLine="0"/>
        <w:textAlignment w:val="baseline"/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"/>
          <w:szCs w:val="2"/>
          <w:lang w:val="ru-RU" w:eastAsia="ru-RU" w:bidi="ar-SA"/>
        </w:rPr>
        <w:t> </w:t>
      </w:r>
    </w:p>
    <w:p w:rsidR="00551A16" w:rsidRPr="00551A16" w:rsidRDefault="00551A16" w:rsidP="00551A16">
      <w:pPr>
        <w:ind w:left="720" w:firstLine="0"/>
        <w:textAlignment w:val="top"/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</w:pPr>
      <w:r w:rsidRPr="00551A16">
        <w:rPr>
          <w:rFonts w:ascii="inherit" w:eastAsia="Times New Roman" w:hAnsi="inherit" w:cs="Helvetica"/>
          <w:color w:val="4E5154"/>
          <w:sz w:val="27"/>
          <w:szCs w:val="27"/>
          <w:lang w:val="ru-RU" w:eastAsia="ru-RU" w:bidi="ar-SA"/>
        </w:rPr>
        <w:t>Министр обороны СССР</w:t>
      </w:r>
    </w:p>
    <w:p w:rsidR="00940B0F" w:rsidRPr="00551A16" w:rsidRDefault="00940B0F">
      <w:pPr>
        <w:rPr>
          <w:lang w:val="ru-RU"/>
        </w:rPr>
      </w:pPr>
    </w:p>
    <w:sectPr w:rsidR="00940B0F" w:rsidRPr="00551A16" w:rsidSect="0094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51A16"/>
    <w:rsid w:val="001A13D5"/>
    <w:rsid w:val="004D0CDB"/>
    <w:rsid w:val="00551A16"/>
    <w:rsid w:val="0059343C"/>
    <w:rsid w:val="005C2C2D"/>
    <w:rsid w:val="0094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3C"/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character" w:customStyle="1" w:styleId="personcardtoarchive">
    <w:name w:val="person_card_to_archive"/>
    <w:basedOn w:val="a0"/>
    <w:rsid w:val="00551A16"/>
  </w:style>
  <w:style w:type="character" w:styleId="af5">
    <w:name w:val="Hyperlink"/>
    <w:basedOn w:val="a0"/>
    <w:uiPriority w:val="99"/>
    <w:semiHidden/>
    <w:unhideWhenUsed/>
    <w:rsid w:val="00551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01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891">
              <w:marLeft w:val="0"/>
              <w:marRight w:val="0"/>
              <w:marTop w:val="1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7032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2</cp:revision>
  <dcterms:created xsi:type="dcterms:W3CDTF">2020-03-03T06:31:00Z</dcterms:created>
  <dcterms:modified xsi:type="dcterms:W3CDTF">2020-03-03T06:32:00Z</dcterms:modified>
</cp:coreProperties>
</file>