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74" w:rsidRDefault="000B0A34" w:rsidP="000B0A34">
      <w:pPr>
        <w:shd w:val="clear" w:color="auto" w:fill="FFFFFF"/>
        <w:spacing w:after="0" w:line="322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0B0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Памятка потребителю </w:t>
      </w:r>
    </w:p>
    <w:p w:rsidR="00663174" w:rsidRDefault="000B0A34" w:rsidP="000B0A34">
      <w:pPr>
        <w:shd w:val="clear" w:color="auto" w:fill="FFFFFF"/>
        <w:spacing w:after="0" w:line="322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0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делать в случае ненадлежащего оказания платных образовательных </w:t>
      </w:r>
    </w:p>
    <w:p w:rsidR="000B0A34" w:rsidRPr="000B0A34" w:rsidRDefault="000B0A34" w:rsidP="000B0A34">
      <w:pPr>
        <w:shd w:val="clear" w:color="auto" w:fill="FFFFFF"/>
        <w:spacing w:after="0" w:line="322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0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услуг?</w:t>
      </w:r>
    </w:p>
    <w:p w:rsidR="00EC5EDE" w:rsidRDefault="00EC5EDE" w:rsidP="00EC5EDE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EC5EDE" w:rsidRPr="00EC5EDE" w:rsidRDefault="00EC5EDE" w:rsidP="00EC5EDE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C5EDE">
        <w:rPr>
          <w:sz w:val="28"/>
          <w:szCs w:val="28"/>
        </w:rPr>
        <w:t>Отношения между исполнителем и заказчиком при оказании платных образовательных услуг регулируются:</w:t>
      </w:r>
    </w:p>
    <w:p w:rsidR="00EC5EDE" w:rsidRPr="00EC5EDE" w:rsidRDefault="00EC5EDE" w:rsidP="00EC5EDE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40A">
        <w:rPr>
          <w:sz w:val="28"/>
          <w:szCs w:val="28"/>
        </w:rPr>
        <w:t xml:space="preserve">Федеральным </w:t>
      </w:r>
      <w:r w:rsidRPr="00EC5EDE">
        <w:rPr>
          <w:sz w:val="28"/>
          <w:szCs w:val="28"/>
        </w:rPr>
        <w:t>Законом «Об образовании в Российской Федерации»</w:t>
      </w:r>
      <w:r w:rsidR="00B0439C" w:rsidRPr="00EC5EDE">
        <w:rPr>
          <w:sz w:val="28"/>
          <w:szCs w:val="28"/>
        </w:rPr>
        <w:t>от 29.12.2012</w:t>
      </w:r>
      <w:r w:rsidR="00B0439C">
        <w:rPr>
          <w:sz w:val="28"/>
          <w:szCs w:val="28"/>
        </w:rPr>
        <w:t xml:space="preserve">  № 273-ФЗ</w:t>
      </w:r>
      <w:r>
        <w:rPr>
          <w:sz w:val="28"/>
          <w:szCs w:val="28"/>
        </w:rPr>
        <w:t>,</w:t>
      </w:r>
    </w:p>
    <w:p w:rsidR="00EC5EDE" w:rsidRPr="00EC5EDE" w:rsidRDefault="00E40BE2" w:rsidP="00E40BE2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5EDE" w:rsidRPr="00EC5EDE">
        <w:rPr>
          <w:sz w:val="28"/>
          <w:szCs w:val="28"/>
        </w:rPr>
        <w:t>Законом Российской Федерации от 07.02.1992 №2300</w:t>
      </w:r>
      <w:r>
        <w:rPr>
          <w:sz w:val="28"/>
          <w:szCs w:val="28"/>
        </w:rPr>
        <w:t>-1 «О защите прав потребителей»,</w:t>
      </w:r>
    </w:p>
    <w:p w:rsidR="00EC5EDE" w:rsidRPr="00EC5EDE" w:rsidRDefault="008A0E2E" w:rsidP="008A0E2E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5EDE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EC5EDE">
        <w:rPr>
          <w:sz w:val="28"/>
          <w:szCs w:val="28"/>
        </w:rPr>
        <w:t xml:space="preserve"> оказания платных образовательных услуг</w:t>
      </w:r>
      <w:r>
        <w:rPr>
          <w:sz w:val="28"/>
          <w:szCs w:val="28"/>
        </w:rPr>
        <w:t>, утвержденных</w:t>
      </w:r>
      <w:r w:rsidR="00EC5EDE" w:rsidRPr="00EC5EDE">
        <w:rPr>
          <w:sz w:val="28"/>
          <w:szCs w:val="28"/>
        </w:rPr>
        <w:t xml:space="preserve">Постановлением Правительства РФ от 15.09.2020 № 1441 </w:t>
      </w:r>
      <w:r w:rsidR="00AE45BF">
        <w:rPr>
          <w:sz w:val="28"/>
          <w:szCs w:val="28"/>
        </w:rPr>
        <w:t>«Об утверждении</w:t>
      </w:r>
      <w:r w:rsidR="00EC5EDE" w:rsidRPr="00EC5EDE">
        <w:rPr>
          <w:sz w:val="28"/>
          <w:szCs w:val="28"/>
        </w:rPr>
        <w:t xml:space="preserve"> Правил оказания платных образовательных услуг</w:t>
      </w:r>
      <w:r w:rsidR="00AE45BF">
        <w:rPr>
          <w:sz w:val="28"/>
          <w:szCs w:val="28"/>
        </w:rPr>
        <w:t>».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Под платными образовательными услугами понимается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Недостатком платных образовательных услуг является их несоответствие обязательным требованиям, предусмотренным законом либо в установленном им порядке, или условиям договора (при их отсутствии или неполноте условий -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оказание услуг не в полном объеме, предусмотренном образовательными программами.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 ненадлежащем оказании платных образовательных услуг сначала необходимо обратиться с претензией к исполнителю, а в случае отказа исполнителя добровольно удовлетворить Ваши требования обратиться суд.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Права заказчика в случае обнаружения недостатков оказания платных образовательных услуг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заказчик обнаружил недостатки оказания платных образовательных услуг, в том числе оказание их не в полном объеме, предусмотренном образовательными программами (частью образовательной программы), он вправе по своему выбору потребовать: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безвозмездного оказания образовательных услуг;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соразмерного уменьшения стоимости оказанных платных образовательных услуг;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в установленный договором срок исполнитель не устранил недостатки платных образовательных услуг, заказчик вправе отказаться от исполнения договора и потребовать полного возмещения убытков.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 также вправе отказаться от исполнения договора, если обнаружил существенный недостаток оказанных платных образовательных услуг или иные существенные отступления от условий договора.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Под существенным недостатком платных образовательных услуг понимается неустранимый недостаток; недостаток, который не может быть устранен без несоразмерных расходов либо затрат времени, или выявляется неоднократно, или проявляется вновь после его устранения.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Права заказчика в случае нарушения исполнителем сроков оказания платных образовательных услуг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исполнитель нарушил сроки оказания платных образовательных услуг - сроки начала и (или) окончания оказания платных образовательных услуг и (или) промежуточные сроки оказания платной образовательной услуги - или во время оказания платных образовательных услуг стало очевидным, что они не будут осуществлены в срок, заказчик вправе направить письменное требова</w:t>
      </w:r>
      <w:r w:rsidR="00136E4E">
        <w:rPr>
          <w:color w:val="000000"/>
          <w:sz w:val="28"/>
          <w:szCs w:val="28"/>
        </w:rPr>
        <w:t>ние, в котором по своему выбору:</w:t>
      </w:r>
    </w:p>
    <w:p w:rsidR="000B0A34" w:rsidRDefault="0073510F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r w:rsidR="000B0A34">
        <w:rPr>
          <w:color w:val="000000"/>
          <w:sz w:val="28"/>
          <w:szCs w:val="28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</w:t>
      </w:r>
      <w:r>
        <w:rPr>
          <w:color w:val="000000"/>
          <w:sz w:val="28"/>
          <w:szCs w:val="28"/>
        </w:rPr>
        <w:t>е платных образовательных услуг,</w:t>
      </w:r>
    </w:p>
    <w:p w:rsidR="000B0A34" w:rsidRDefault="0073510F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r w:rsidR="000B0A34">
        <w:rPr>
          <w:color w:val="000000"/>
          <w:sz w:val="28"/>
          <w:szCs w:val="28"/>
        </w:rPr>
        <w:t>поручить оказать платные образовательные услуги третьим лицам за разумную цену и потребовать от исполнител</w:t>
      </w:r>
      <w:r>
        <w:rPr>
          <w:color w:val="000000"/>
          <w:sz w:val="28"/>
          <w:szCs w:val="28"/>
        </w:rPr>
        <w:t>я возместить понесенные расходы,</w:t>
      </w:r>
    </w:p>
    <w:p w:rsidR="000B0A34" w:rsidRDefault="0073510F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r w:rsidR="000B0A34">
        <w:rPr>
          <w:color w:val="000000"/>
          <w:sz w:val="28"/>
          <w:szCs w:val="28"/>
        </w:rPr>
        <w:t>потребовать уменьшения стоимости платных образовательных услуг;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расторгнуть договор.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Данные требования не подлежат удовлетворению, если исполнитель докажет, что сроки оказания услуги нарушены вследствие непреодолимой силы или по вине потребителя.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Заказчику причитается также неустойка, в частности, за нарушение исполнителем сроков оказания платных образовательных услуг.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Судебный порядок защиты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 вправе обратиться в суд для защиты нарушенного права.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Иски о защите прав потребителей рассматривает мировой суд, если цена иска не превышает 100 000 руб., или районный суд, если цена иска превышает 100 000 руб. (п. 5 ч. 1 ст. 23, ст. 24 ГПК РФ).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Иски о защите прав потребителей могут быть предъявлены по выбору истца в суд:по адресу организации-ответчика (ее филиала или представительства, если иск вытекает из их деятельности) или по месту жительства индивидуального предпринимателя - ответчика;по месту жительства или пребывания истца;по месту заключения или исполнения договора. Исключением являются иски о защите прав и законных интересов группы лиц, в том числе прав потребителей, которые подаются по адресу ответчика.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Истцы по искам о защите прав потребителей освобождены от уплаты госпошлины, если цена иска не превышает 1 млн руб. Если цена иска превышает 1 млн руб., госпошлина уплачивается в сумме, исчисленной исходя из цены иска и уменьшенной на сумму госпошлины, подлежащей уплате при цене иска 1 млн руб.</w:t>
      </w:r>
    </w:p>
    <w:p w:rsidR="0073510F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удовлетворения судом требований потребителя, которые не были выполнены исполнителем добровольно, суд взыскивает с последнего штраф в размере 50% присужденной потребителю суммы независимо от того, заявлялось ли та</w:t>
      </w:r>
      <w:r w:rsidR="0073510F">
        <w:rPr>
          <w:color w:val="000000"/>
          <w:sz w:val="28"/>
          <w:szCs w:val="28"/>
        </w:rPr>
        <w:t>кое требование суд.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Напоминаем</w:t>
      </w:r>
    </w:p>
    <w:p w:rsidR="000B0A34" w:rsidRDefault="000B0A34" w:rsidP="00F37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период с </w:t>
      </w:r>
      <w:r w:rsidR="0073510F">
        <w:rPr>
          <w:color w:val="000000"/>
          <w:sz w:val="28"/>
          <w:szCs w:val="28"/>
        </w:rPr>
        <w:t>07 июля по 17</w:t>
      </w:r>
      <w:r>
        <w:rPr>
          <w:color w:val="000000"/>
          <w:sz w:val="28"/>
          <w:szCs w:val="28"/>
        </w:rPr>
        <w:t xml:space="preserve"> июля 202</w:t>
      </w:r>
      <w:r w:rsidR="0073510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специалист</w:t>
      </w:r>
      <w:r w:rsidR="003D003B">
        <w:rPr>
          <w:color w:val="000000"/>
          <w:sz w:val="28"/>
          <w:szCs w:val="28"/>
        </w:rPr>
        <w:t>ами</w:t>
      </w:r>
      <w:r w:rsidR="008F48B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онсультационного  пункт</w:t>
      </w:r>
      <w:r w:rsidR="008F48B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информирования и консультирования граждан по вопросам защиты прав потребителей </w:t>
      </w:r>
      <w:r w:rsidR="008F48B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ФБУЗ «Центр гигиены и эпидемиологии в Р</w:t>
      </w:r>
      <w:r w:rsidR="008F48BE">
        <w:rPr>
          <w:color w:val="000000"/>
          <w:sz w:val="28"/>
          <w:szCs w:val="28"/>
        </w:rPr>
        <w:t>остовской области</w:t>
      </w:r>
      <w:r>
        <w:rPr>
          <w:color w:val="000000"/>
          <w:sz w:val="28"/>
          <w:szCs w:val="28"/>
        </w:rPr>
        <w:t>»</w:t>
      </w:r>
      <w:r w:rsidR="008F48BE">
        <w:rPr>
          <w:color w:val="000000"/>
          <w:sz w:val="28"/>
          <w:szCs w:val="28"/>
        </w:rPr>
        <w:t xml:space="preserve"> в г.Волгодонске</w:t>
      </w:r>
      <w:r w:rsidR="003D003B">
        <w:rPr>
          <w:color w:val="000000"/>
          <w:sz w:val="28"/>
          <w:szCs w:val="28"/>
        </w:rPr>
        <w:t xml:space="preserve">будет проводиться«горячая линия» </w:t>
      </w:r>
      <w:r>
        <w:rPr>
          <w:color w:val="000000"/>
          <w:sz w:val="28"/>
          <w:szCs w:val="28"/>
        </w:rPr>
        <w:t>по актуальным вопросам защиты прав потребителей при оказани</w:t>
      </w:r>
      <w:r w:rsidR="008F48BE">
        <w:rPr>
          <w:color w:val="000000"/>
          <w:sz w:val="28"/>
          <w:szCs w:val="28"/>
        </w:rPr>
        <w:t>и платных образовательных услуг</w:t>
      </w:r>
      <w:r>
        <w:rPr>
          <w:color w:val="000000"/>
          <w:sz w:val="28"/>
          <w:szCs w:val="28"/>
        </w:rPr>
        <w:t>.</w:t>
      </w:r>
    </w:p>
    <w:p w:rsidR="000B0A34" w:rsidRDefault="000B0A34" w:rsidP="00F37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ходе «горячей линии» Вы можете задать интересующие Вас вопросы о порядке заключения договоров на оказание платных образовательных услуг, оплате, возврате средств и другие вопросы.</w:t>
      </w:r>
    </w:p>
    <w:p w:rsidR="000B0A34" w:rsidRDefault="000B0A34" w:rsidP="00F37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Специалисты разъяснят требования законодательства, дадут квалифицированную консультацию потребителям платных образовательных услуг.</w:t>
      </w:r>
    </w:p>
    <w:p w:rsidR="00F37244" w:rsidRPr="00F37244" w:rsidRDefault="00F37244" w:rsidP="00F372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2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будет осуществляться на безвозмездной основе, в г.Волгодонске по адресу: ул.М.Кошевого 9/11, а также  по телефону «горячей линии»: 8(8639)256025. Режим работы консультационного пункта по защите прав потребителей: понедельник-пятница с 08 час.30мин. до 17час.00мин., перерыв с 12 час.30мин. до 13час 00 мин.</w:t>
      </w:r>
    </w:p>
    <w:p w:rsidR="00A655DC" w:rsidRPr="00F37244" w:rsidRDefault="00A655DC">
      <w:pPr>
        <w:rPr>
          <w:sz w:val="28"/>
          <w:szCs w:val="28"/>
        </w:rPr>
      </w:pPr>
    </w:p>
    <w:sectPr w:rsidR="00A655DC" w:rsidRPr="00F37244" w:rsidSect="00CB3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10B7"/>
    <w:rsid w:val="000910B7"/>
    <w:rsid w:val="000B0A34"/>
    <w:rsid w:val="00136E4E"/>
    <w:rsid w:val="003D003B"/>
    <w:rsid w:val="00663174"/>
    <w:rsid w:val="0073510F"/>
    <w:rsid w:val="0083240A"/>
    <w:rsid w:val="008A0E2E"/>
    <w:rsid w:val="008F48BE"/>
    <w:rsid w:val="00A655DC"/>
    <w:rsid w:val="00AE45BF"/>
    <w:rsid w:val="00B0439C"/>
    <w:rsid w:val="00CB33EA"/>
    <w:rsid w:val="00CF44B4"/>
    <w:rsid w:val="00CF78E8"/>
    <w:rsid w:val="00E40BE2"/>
    <w:rsid w:val="00EC5EDE"/>
    <w:rsid w:val="00F3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B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A34"/>
    <w:rPr>
      <w:b/>
      <w:bCs/>
    </w:rPr>
  </w:style>
  <w:style w:type="paragraph" w:customStyle="1" w:styleId="p1">
    <w:name w:val="_p1"/>
    <w:basedOn w:val="a"/>
    <w:rsid w:val="00EC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2025-07-07T12:29:00Z</dcterms:created>
  <dcterms:modified xsi:type="dcterms:W3CDTF">2025-07-07T12:29:00Z</dcterms:modified>
</cp:coreProperties>
</file>