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C3" w:rsidRPr="00477B2B" w:rsidRDefault="00E82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Интегрированные занятия в логопедической практике.</w:t>
      </w:r>
    </w:p>
    <w:p w:rsidR="00E82EC3" w:rsidRPr="00477B2B" w:rsidRDefault="00E82EC3" w:rsidP="00C13EA3">
      <w:pPr>
        <w:pStyle w:val="c42"/>
        <w:shd w:val="clear" w:color="auto" w:fill="FFFFFF"/>
        <w:spacing w:before="0" w:beforeAutospacing="0" w:after="0" w:afterAutospacing="0"/>
        <w:ind w:right="566"/>
        <w:rPr>
          <w:color w:val="000000"/>
          <w:sz w:val="28"/>
          <w:szCs w:val="28"/>
        </w:rPr>
      </w:pPr>
      <w:r w:rsidRPr="00477B2B">
        <w:rPr>
          <w:rStyle w:val="c22"/>
          <w:color w:val="000000"/>
          <w:sz w:val="28"/>
          <w:szCs w:val="28"/>
        </w:rPr>
        <w:t xml:space="preserve"> </w:t>
      </w:r>
      <w:r>
        <w:rPr>
          <w:rStyle w:val="c22"/>
          <w:color w:val="000000"/>
          <w:sz w:val="28"/>
          <w:szCs w:val="28"/>
        </w:rPr>
        <w:t xml:space="preserve">   </w:t>
      </w:r>
      <w:r w:rsidRPr="00477B2B">
        <w:rPr>
          <w:rStyle w:val="c22"/>
          <w:color w:val="000000"/>
          <w:sz w:val="28"/>
          <w:szCs w:val="28"/>
        </w:rPr>
        <w:t xml:space="preserve">   Всё, что находится во взаимной связи, должно преподаваться в такой же связи.  Ян Амос Коменский</w:t>
      </w:r>
    </w:p>
    <w:p w:rsidR="00E82EC3" w:rsidRPr="00477B2B" w:rsidRDefault="00E82EC3" w:rsidP="00C13EA3">
      <w:pPr>
        <w:pStyle w:val="c42"/>
        <w:shd w:val="clear" w:color="auto" w:fill="FFFFFF"/>
        <w:spacing w:before="0" w:beforeAutospacing="0" w:after="0" w:afterAutospacing="0"/>
        <w:ind w:right="566"/>
        <w:rPr>
          <w:rStyle w:val="c22"/>
          <w:color w:val="000000"/>
          <w:sz w:val="28"/>
          <w:szCs w:val="28"/>
        </w:rPr>
      </w:pPr>
      <w:r w:rsidRPr="00477B2B">
        <w:rPr>
          <w:rStyle w:val="c22"/>
          <w:color w:val="000000"/>
          <w:sz w:val="28"/>
          <w:szCs w:val="28"/>
        </w:rPr>
        <w:t xml:space="preserve">     Приведи в своём сознании все по существу связанные между собой предметы в ту именно связь, в которой они действительно находятся в природе.  И.Г. Песталоцци</w:t>
      </w:r>
    </w:p>
    <w:p w:rsidR="00E82EC3" w:rsidRPr="00477B2B" w:rsidRDefault="00E82EC3" w:rsidP="00C13EA3">
      <w:pPr>
        <w:pStyle w:val="c42"/>
        <w:shd w:val="clear" w:color="auto" w:fill="FFFFFF"/>
        <w:spacing w:before="0" w:beforeAutospacing="0" w:after="0" w:afterAutospacing="0"/>
        <w:ind w:right="566"/>
        <w:rPr>
          <w:rStyle w:val="c22"/>
          <w:color w:val="000000"/>
          <w:sz w:val="28"/>
          <w:szCs w:val="28"/>
        </w:rPr>
      </w:pPr>
    </w:p>
    <w:p w:rsidR="00E82EC3" w:rsidRPr="00CA34EF" w:rsidRDefault="00E82EC3" w:rsidP="00C13EA3">
      <w:pPr>
        <w:shd w:val="clear" w:color="auto" w:fill="FFFFFF"/>
        <w:spacing w:after="255" w:line="30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4EF">
        <w:rPr>
          <w:rFonts w:ascii="Times New Roman" w:hAnsi="Times New Roman"/>
          <w:sz w:val="28"/>
          <w:szCs w:val="28"/>
          <w:lang w:eastAsia="ru-RU"/>
        </w:rPr>
        <w:t xml:space="preserve">     Важность интегрированного занятия заключается в достижении целостного представления об изучаемом явлении, событии, процессе, которые отражаются в теме.</w:t>
      </w:r>
    </w:p>
    <w:p w:rsidR="00E82EC3" w:rsidRPr="00CA34EF" w:rsidRDefault="00E82EC3" w:rsidP="00C13EA3">
      <w:pPr>
        <w:shd w:val="clear" w:color="auto" w:fill="FFFFFF"/>
        <w:spacing w:after="255" w:line="30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484848"/>
          <w:sz w:val="28"/>
          <w:szCs w:val="28"/>
          <w:lang w:eastAsia="ru-RU"/>
        </w:rPr>
        <w:t xml:space="preserve">        </w:t>
      </w:r>
      <w:r w:rsidRPr="00CA34EF">
        <w:rPr>
          <w:rFonts w:ascii="Times New Roman" w:hAnsi="Times New Roman"/>
          <w:sz w:val="28"/>
          <w:szCs w:val="28"/>
          <w:lang w:eastAsia="ru-RU"/>
        </w:rPr>
        <w:t>Интегрированные занятия занимают всё более прочное место в учебно-воспитательном процессе. Они способствуют развитию творчества, успешности,  веры в себя, помогают установить связь между учебными дисциплинами, способствуют формированию единой картины мира, позитивно влияют на развитие креативности и  образного мышления детей. Такие занятия менее утомительны для детей и более интересны. Через интегрированные занятия у дошкольников имеющих проблемы с речью,   развивается познавательный интерес, дети  более адаптировано знакомятся с окружающей действительностью.</w:t>
      </w:r>
    </w:p>
    <w:p w:rsidR="00E82EC3" w:rsidRDefault="00E82EC3" w:rsidP="00477B2B">
      <w:pPr>
        <w:shd w:val="clear" w:color="auto" w:fill="FFFFFF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34E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CA34EF">
        <w:rPr>
          <w:rFonts w:ascii="Times New Roman" w:hAnsi="Times New Roman"/>
          <w:sz w:val="28"/>
          <w:szCs w:val="28"/>
          <w:shd w:val="clear" w:color="auto" w:fill="FFFFFF"/>
        </w:rPr>
        <w:t>Дошкольниками, испытывающие проблемы с речью, на такого рода занятиях,   используют знания из разных сфер деятельности,   у них формируется единая, полная картина окружающей действительности, не раздробленная,  например,  на изучение целостной картины мира, рисование, развитие речи.  Интегрированные занятия способствуют  реализации  творческих возможности: дети  сочиняет, фантазирует, думает, познают законы и специфику родного языка; в познавательной, игровой форме обогащают свой  словарь, развивают  коммуникативные связи</w:t>
      </w:r>
      <w:r w:rsidRPr="00477B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Так как интегрированные занятия  проводятся в игровой форме, в занятие включаются  различные виды двигательной активности: динамические паузы, физкультминутки, театрализованные и подвижные игры.</w:t>
      </w:r>
    </w:p>
    <w:p w:rsidR="00E82EC3" w:rsidRDefault="00E82EC3" w:rsidP="00477B2B">
      <w:pPr>
        <w:shd w:val="clear" w:color="auto" w:fill="FFFFFF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На наглядном примере приведем отрывок интегрированного логопедического занятия с  обогащением знаний о правилах дорожного движения (ПДД).  Дошкольники- участники  уличного движения. Знания, полученные на занятиях по ПДД во многом способствуют профилактике травматизма  и ответственного отношения ко всем участникам движения.</w:t>
      </w:r>
    </w:p>
    <w:p w:rsidR="00E82EC3" w:rsidRDefault="00E82EC3" w:rsidP="00477B2B">
      <w:pPr>
        <w:shd w:val="clear" w:color="auto" w:fill="FFFFFF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Одной из целей логопедического занятия является автоматизация звука «З» в речи.  Для повышения интереса к процессу автоматизации логопед предлагает через подвижную игру с запрещающими знаками ПДД  провести процесс коррекционной работы.</w:t>
      </w:r>
    </w:p>
    <w:p w:rsidR="00E82EC3" w:rsidRDefault="00E82EC3" w:rsidP="00477B2B">
      <w:pPr>
        <w:shd w:val="clear" w:color="auto" w:fill="FFFFFF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Логопед  знакомит детей с запрещающими знаками ПДД: проезд запрещен, проход запрещен, проезд на велосипеде запрещен, стоянка запрещена, движение запрещено.</w:t>
      </w:r>
    </w:p>
    <w:p w:rsidR="00E82EC3" w:rsidRPr="00477B2B" w:rsidRDefault="00E82EC3" w:rsidP="00477B2B">
      <w:pPr>
        <w:shd w:val="clear" w:color="auto" w:fill="FFFFFF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Первое задание,  которое дает логопед детям – это назвать запрещающий знак. Называть знак необходимо  полным названием:  запрещающий знак «проезд запрещен», запрещающий знак «проход запрещен» и т.д.</w:t>
      </w:r>
    </w:p>
    <w:p w:rsidR="00E82EC3" w:rsidRPr="009F7331" w:rsidRDefault="00E82EC3" w:rsidP="009F7331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477B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A22D0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alt="https://upload.wikimedia.org/wikipedia/commons/thumb/4/46/Zeichen_250_-_Verbot_f%C3%BCr_Fahrzeuge_aller_Art%2C_StVO_1970.svg/1200px-Zeichen_250_-_Verbot_f%C3%BCr_Fahrzeuge_aller_Art%2C_StVO_1970.svg.png" style="width:57.75pt;height:69.75pt;visibility:visible">
            <v:imagedata r:id="rId5" o:title=""/>
          </v:shape>
        </w:pict>
      </w:r>
      <w:r w:rsidRPr="00A22D0A">
        <w:rPr>
          <w:noProof/>
          <w:lang w:eastAsia="ru-RU"/>
        </w:rPr>
        <w:pict>
          <v:shape id="Рисунок 1" o:spid="_x0000_i1026" type="#_x0000_t75" alt="https://prezentacii.info/wp-content/uploads/2015/11/kEohE9Knkpuu7tB4/34.jpg" style="width:129.75pt;height:82.5pt;visibility:visible">
            <v:imagedata r:id="rId6" o:title=""/>
          </v:shape>
        </w:pict>
      </w:r>
      <w:r w:rsidRPr="00A22D0A">
        <w:rPr>
          <w:noProof/>
          <w:lang w:eastAsia="ru-RU"/>
        </w:rPr>
        <w:pict>
          <v:shape id="Рисунок 4" o:spid="_x0000_i1027" type="#_x0000_t75" alt="https://avatars.mds.yandex.net/get-pdb/1932674/da3725da-0a9b-4b4f-8489-b1e4ac2f271b/s1200" style="width:86.25pt;height:82.5pt;visibility:visible">
            <v:imagedata r:id="rId7" o:title=""/>
          </v:shape>
        </w:pict>
      </w:r>
    </w:p>
    <w:p w:rsidR="00E82EC3" w:rsidRDefault="00E82EC3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  <w:r w:rsidRPr="00A22D0A">
        <w:rPr>
          <w:noProof/>
          <w:lang w:eastAsia="ru-RU"/>
        </w:rPr>
        <w:pict>
          <v:shape id="Рисунок 7" o:spid="_x0000_i1028" type="#_x0000_t75" alt="https://img2.freepng.ru/20180416/tjw/kisspng-traffic-sign-hazard-safety-signage-traffic-signs-5ad4d91ba5b271.4176144715238986516787.jpg" style="width:85.5pt;height:57.75pt;visibility:visible">
            <v:imagedata r:id="rId8" o:title=""/>
          </v:shape>
        </w:pict>
      </w:r>
      <w:r>
        <w:rPr>
          <w:noProof/>
          <w:lang w:eastAsia="ru-RU"/>
        </w:rPr>
        <w:t xml:space="preserve">             </w:t>
      </w:r>
      <w:r w:rsidRPr="00A22D0A">
        <w:rPr>
          <w:noProof/>
          <w:lang w:eastAsia="ru-RU"/>
        </w:rPr>
        <w:pict>
          <v:shape id="Рисунок 10" o:spid="_x0000_i1029" type="#_x0000_t75" alt="http://900igr.net/datai/okruzhajuschij-mir/Test-po-pravilam-dvizhenija/0006-018-3.png" style="width:1in;height:63pt;visibility:visible">
            <v:imagedata r:id="rId9" o:title=""/>
          </v:shape>
        </w:pict>
      </w:r>
    </w:p>
    <w:p w:rsidR="00E82EC3" w:rsidRDefault="00E82EC3">
      <w:pPr>
        <w:rPr>
          <w:noProof/>
          <w:lang w:eastAsia="ru-RU"/>
        </w:rPr>
      </w:pPr>
    </w:p>
    <w:p w:rsidR="00E82EC3" w:rsidRPr="00B71BCF" w:rsidRDefault="00E82EC3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B71BCF">
        <w:rPr>
          <w:rFonts w:ascii="Times New Roman" w:hAnsi="Times New Roman"/>
          <w:noProof/>
          <w:sz w:val="28"/>
          <w:szCs w:val="28"/>
          <w:lang w:eastAsia="ru-RU"/>
        </w:rPr>
        <w:t xml:space="preserve">      После того, как знаки будут повторены детьми, логопед предлагает детям поиграть в игру: «На дороге».  Каждому ребенку предлагается дойти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(доехать на велосипеде, машине) </w:t>
      </w:r>
      <w:r w:rsidRPr="00B71BCF">
        <w:rPr>
          <w:rFonts w:ascii="Times New Roman" w:hAnsi="Times New Roman"/>
          <w:noProof/>
          <w:sz w:val="28"/>
          <w:szCs w:val="28"/>
          <w:lang w:eastAsia="ru-RU"/>
        </w:rPr>
        <w:t xml:space="preserve"> до перекрестка дорог, на одной из которых стоит запрещающий знак и выбрать дорогу, по которой можно двигаться далее.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</w:t>
      </w:r>
      <w:r w:rsidRPr="00B71BCF">
        <w:rPr>
          <w:rFonts w:ascii="Times New Roman" w:hAnsi="Times New Roman"/>
          <w:noProof/>
          <w:sz w:val="28"/>
          <w:szCs w:val="28"/>
          <w:lang w:eastAsia="ru-RU"/>
        </w:rPr>
        <w:t>Чтобы ребенок смог пройти по свободной дороге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 w:rsidRPr="00B71BCF">
        <w:rPr>
          <w:rFonts w:ascii="Times New Roman" w:hAnsi="Times New Roman"/>
          <w:noProof/>
          <w:sz w:val="28"/>
          <w:szCs w:val="28"/>
          <w:lang w:eastAsia="ru-RU"/>
        </w:rPr>
        <w:t xml:space="preserve"> он должен озвучить свой выбор фразой, содержащий название запрещающего знака.  Например:  «Я выбрал дорогу, ведущию к зайчику, на ней нет запрещающего знака «проход запрещен.  К  зубру дорога закрыта»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и т.д.</w:t>
      </w:r>
    </w:p>
    <w:p w:rsidR="00E82EC3" w:rsidRPr="00B71BCF" w:rsidRDefault="00E82EC3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B71BCF">
        <w:rPr>
          <w:rFonts w:ascii="Times New Roman" w:hAnsi="Times New Roman"/>
          <w:noProof/>
          <w:sz w:val="28"/>
          <w:szCs w:val="28"/>
          <w:lang w:eastAsia="ru-RU"/>
        </w:rPr>
        <w:t xml:space="preserve">     После того, как детьми будут обыграны ситуации ПДД, логопед предлагает детям выбрать один из запрещающих знаков,  нарисовать его  и разукрасить, предварительно повторив его название. </w:t>
      </w:r>
    </w:p>
    <w:p w:rsidR="00E82EC3" w:rsidRDefault="00E82EC3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В</w:t>
      </w:r>
      <w:r w:rsidRPr="00B71BCF">
        <w:rPr>
          <w:rFonts w:ascii="Times New Roman" w:hAnsi="Times New Roman"/>
          <w:noProof/>
          <w:sz w:val="28"/>
          <w:szCs w:val="28"/>
          <w:lang w:eastAsia="ru-RU"/>
        </w:rPr>
        <w:t xml:space="preserve"> конце занятия каждый ребенок может выбрать предварительно заготовленный логопедом наиболее понравившийся запрещенный знак, получив домашнее задание рассказать о запрещающем знаке друзьям и родственникам.</w:t>
      </w:r>
    </w:p>
    <w:p w:rsidR="00E82EC3" w:rsidRPr="00B71BCF" w:rsidRDefault="00E82EC3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Играйте с детьми, адаптируйте игры к жизненным ситуациям и тогда нашим детям будет намного проще приспособиться к окружающему миру!</w:t>
      </w:r>
    </w:p>
    <w:p w:rsidR="00E82EC3" w:rsidRDefault="00E82EC3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E82EC3" w:rsidRPr="00B71BCF" w:rsidRDefault="00E82EC3" w:rsidP="00B71BCF">
      <w:pPr>
        <w:rPr>
          <w:rFonts w:ascii="Times New Roman" w:hAnsi="Times New Roman"/>
          <w:sz w:val="28"/>
          <w:szCs w:val="28"/>
        </w:rPr>
      </w:pPr>
      <w:r w:rsidRPr="00B71BCF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Pr="00B71BCF">
        <w:rPr>
          <w:rFonts w:ascii="Times New Roman" w:hAnsi="Times New Roman"/>
          <w:sz w:val="28"/>
          <w:szCs w:val="28"/>
        </w:rPr>
        <w:t>Учитель-логопед                              Шахватова Т.Е.</w:t>
      </w:r>
    </w:p>
    <w:sectPr w:rsidR="00E82EC3" w:rsidRPr="00B71BCF" w:rsidSect="00477B2B">
      <w:pgSz w:w="11909" w:h="16834" w:code="9"/>
      <w:pgMar w:top="709" w:right="852" w:bottom="720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09A3"/>
    <w:multiLevelType w:val="multilevel"/>
    <w:tmpl w:val="C814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126D6"/>
    <w:multiLevelType w:val="multilevel"/>
    <w:tmpl w:val="521E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DD37AE"/>
    <w:multiLevelType w:val="multilevel"/>
    <w:tmpl w:val="B9126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3D6"/>
    <w:rsid w:val="00084DE6"/>
    <w:rsid w:val="000D437E"/>
    <w:rsid w:val="004127F3"/>
    <w:rsid w:val="00477B2B"/>
    <w:rsid w:val="005375A5"/>
    <w:rsid w:val="007B78C0"/>
    <w:rsid w:val="0092681A"/>
    <w:rsid w:val="009F7331"/>
    <w:rsid w:val="00A22D0A"/>
    <w:rsid w:val="00A40806"/>
    <w:rsid w:val="00B71BCF"/>
    <w:rsid w:val="00BE373A"/>
    <w:rsid w:val="00C13EA3"/>
    <w:rsid w:val="00CA021B"/>
    <w:rsid w:val="00CA34EF"/>
    <w:rsid w:val="00E033D6"/>
    <w:rsid w:val="00E8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33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A40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40806"/>
    <w:rPr>
      <w:rFonts w:cs="Times New Roman"/>
    </w:rPr>
  </w:style>
  <w:style w:type="paragraph" w:customStyle="1" w:styleId="c42">
    <w:name w:val="c42"/>
    <w:basedOn w:val="Normal"/>
    <w:uiPriority w:val="99"/>
    <w:rsid w:val="00C13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DefaultParagraphFont"/>
    <w:uiPriority w:val="99"/>
    <w:rsid w:val="00C13E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585</Words>
  <Characters>3339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RADUGADS</cp:lastModifiedBy>
  <cp:revision>3</cp:revision>
  <cp:lastPrinted>1987-12-31T15:30:00Z</cp:lastPrinted>
  <dcterms:created xsi:type="dcterms:W3CDTF">2020-01-12T13:48:00Z</dcterms:created>
  <dcterms:modified xsi:type="dcterms:W3CDTF">1987-12-31T15:43:00Z</dcterms:modified>
</cp:coreProperties>
</file>