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AB0" w:rsidRDefault="00FA3AB0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7B4695" w:rsidRPr="00532337" w:rsidRDefault="00DE50DF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19.25pt">
            <v:imagedata r:id="rId8" o:title="1 стр"/>
          </v:shape>
        </w:pict>
      </w:r>
    </w:p>
    <w:p w:rsidR="007B4695" w:rsidRDefault="007B4695" w:rsidP="002A246F">
      <w:pPr>
        <w:spacing w:after="0" w:line="240" w:lineRule="auto"/>
        <w:rPr>
          <w:rFonts w:ascii="Times New Roman" w:hAnsi="Times New Roman"/>
          <w:i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lastRenderedPageBreak/>
        <w:t>2.1 Сфера деятельности</w:t>
      </w:r>
      <w:r>
        <w:rPr>
          <w:rFonts w:ascii="Times New Roman" w:hAnsi="Times New Roman"/>
          <w:spacing w:val="-6"/>
          <w:sz w:val="24"/>
          <w:szCs w:val="24"/>
        </w:rPr>
        <w:t xml:space="preserve"> - </w:t>
      </w:r>
      <w:r w:rsidRPr="00532337">
        <w:rPr>
          <w:rFonts w:ascii="Times New Roman" w:hAnsi="Times New Roman"/>
          <w:i/>
          <w:spacing w:val="-6"/>
          <w:sz w:val="24"/>
          <w:szCs w:val="24"/>
        </w:rPr>
        <w:t xml:space="preserve">образование </w:t>
      </w:r>
    </w:p>
    <w:p w:rsidR="007B4695" w:rsidRDefault="007B4695" w:rsidP="002A246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2.2 Виды оказываемых услуг </w:t>
      </w:r>
      <w:r>
        <w:rPr>
          <w:rFonts w:ascii="Times New Roman" w:hAnsi="Times New Roman"/>
          <w:sz w:val="24"/>
          <w:szCs w:val="24"/>
        </w:rPr>
        <w:t xml:space="preserve">реализация образовательных программ </w:t>
      </w:r>
    </w:p>
    <w:p w:rsidR="007B4695" w:rsidRPr="00532337" w:rsidRDefault="007B4695" w:rsidP="002A246F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85.11.</w:t>
      </w:r>
      <w:r w:rsidRPr="00552B6E"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>образование дошкольное</w:t>
      </w:r>
    </w:p>
    <w:p w:rsidR="007B4695" w:rsidRPr="00532337" w:rsidRDefault="007B4695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 xml:space="preserve">2.3 Форма оказания услуг: </w:t>
      </w:r>
      <w:r w:rsidRPr="00532337">
        <w:rPr>
          <w:rFonts w:ascii="Times New Roman" w:hAnsi="Times New Roman"/>
          <w:spacing w:val="-6"/>
          <w:sz w:val="24"/>
          <w:szCs w:val="24"/>
        </w:rPr>
        <w:t xml:space="preserve">на объекте </w:t>
      </w:r>
    </w:p>
    <w:p w:rsidR="007B4695" w:rsidRPr="00532337" w:rsidRDefault="007B4695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>2.4 Категории обслужи</w:t>
      </w:r>
      <w:r>
        <w:rPr>
          <w:rFonts w:ascii="Times New Roman" w:hAnsi="Times New Roman"/>
          <w:spacing w:val="-6"/>
          <w:sz w:val="24"/>
          <w:szCs w:val="24"/>
        </w:rPr>
        <w:t xml:space="preserve">ваемого населения по возрасту: </w:t>
      </w:r>
      <w:r w:rsidRPr="00532337">
        <w:rPr>
          <w:rFonts w:ascii="Times New Roman" w:hAnsi="Times New Roman"/>
          <w:spacing w:val="-6"/>
          <w:sz w:val="24"/>
          <w:szCs w:val="24"/>
        </w:rPr>
        <w:t>дети</w:t>
      </w:r>
    </w:p>
    <w:p w:rsidR="007B4695" w:rsidRPr="00532337" w:rsidRDefault="007B4695" w:rsidP="00407057">
      <w:pPr>
        <w:spacing w:after="0" w:line="240" w:lineRule="auto"/>
        <w:rPr>
          <w:rFonts w:ascii="Times New Roman" w:hAnsi="Times New Roman"/>
          <w:i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2.5 Категории обслуживаемых инвалидов: </w:t>
      </w:r>
      <w:r w:rsidRPr="00532337">
        <w:rPr>
          <w:rFonts w:ascii="Times New Roman" w:hAnsi="Times New Roman"/>
          <w:i/>
          <w:spacing w:val="-6"/>
          <w:sz w:val="24"/>
          <w:szCs w:val="24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7B4695" w:rsidRPr="00532337" w:rsidRDefault="007B4695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2.6 Плановая мощность: посещаемость (количество обслуживаемых в день), вместимость, пропускная способность </w:t>
      </w:r>
      <w:r>
        <w:rPr>
          <w:rFonts w:ascii="Times New Roman" w:hAnsi="Times New Roman"/>
          <w:sz w:val="24"/>
          <w:szCs w:val="24"/>
        </w:rPr>
        <w:t>-115 человек</w:t>
      </w:r>
    </w:p>
    <w:p w:rsidR="007B4695" w:rsidRPr="00037645" w:rsidRDefault="007B4695" w:rsidP="00037645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2.7 Участие в исполнении ИПР инвалида, ребенка-инвалида </w:t>
      </w:r>
      <w:r>
        <w:rPr>
          <w:rFonts w:ascii="Times New Roman" w:hAnsi="Times New Roman"/>
          <w:spacing w:val="-6"/>
          <w:sz w:val="24"/>
          <w:szCs w:val="24"/>
        </w:rPr>
        <w:t xml:space="preserve">- </w:t>
      </w:r>
      <w:r w:rsidRPr="00532337">
        <w:rPr>
          <w:rFonts w:ascii="Times New Roman" w:hAnsi="Times New Roman"/>
          <w:spacing w:val="-6"/>
          <w:sz w:val="24"/>
          <w:szCs w:val="24"/>
        </w:rPr>
        <w:t>нет</w:t>
      </w:r>
    </w:p>
    <w:p w:rsidR="007B4695" w:rsidRPr="00532337" w:rsidRDefault="007B4695" w:rsidP="00407057">
      <w:pPr>
        <w:spacing w:after="0" w:line="240" w:lineRule="auto"/>
        <w:jc w:val="center"/>
        <w:rPr>
          <w:rFonts w:ascii="Times New Roman" w:hAnsi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/>
          <w:b/>
          <w:spacing w:val="-6"/>
          <w:sz w:val="24"/>
          <w:szCs w:val="24"/>
        </w:rPr>
        <w:t>3. Состояние доступности объекта</w:t>
      </w:r>
    </w:p>
    <w:p w:rsidR="007B4695" w:rsidRPr="00532337" w:rsidRDefault="007B4695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7B4695" w:rsidRPr="00532337" w:rsidRDefault="007B4695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b/>
          <w:spacing w:val="-6"/>
          <w:sz w:val="24"/>
          <w:szCs w:val="24"/>
        </w:rPr>
        <w:t>3.1 Путь следования к объекту пассажирским транспортом</w:t>
      </w:r>
      <w:r w:rsidRPr="00532337">
        <w:rPr>
          <w:rFonts w:ascii="Times New Roman" w:hAnsi="Times New Roman"/>
          <w:spacing w:val="-6"/>
          <w:sz w:val="24"/>
          <w:szCs w:val="24"/>
        </w:rPr>
        <w:t xml:space="preserve"> </w:t>
      </w:r>
    </w:p>
    <w:p w:rsidR="007B4695" w:rsidRPr="00532337" w:rsidRDefault="007B4695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7B4695" w:rsidRPr="00A65503" w:rsidRDefault="007B4695" w:rsidP="00A65503">
      <w:pPr>
        <w:spacing w:line="240" w:lineRule="auto"/>
        <w:rPr>
          <w:rFonts w:ascii="Times New Roman" w:hAnsi="Times New Roman"/>
          <w:sz w:val="24"/>
          <w:szCs w:val="24"/>
        </w:rPr>
      </w:pPr>
      <w:r w:rsidRPr="003E76C7">
        <w:rPr>
          <w:rFonts w:ascii="Times New Roman" w:hAnsi="Times New Roman"/>
          <w:sz w:val="24"/>
          <w:szCs w:val="24"/>
        </w:rPr>
        <w:t>Хабаровский край, Хабаровский район, с.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E76C7"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 w:rsidRPr="003E76C7">
        <w:rPr>
          <w:rFonts w:ascii="Times New Roman" w:hAnsi="Times New Roman"/>
          <w:sz w:val="24"/>
          <w:szCs w:val="24"/>
        </w:rPr>
        <w:t xml:space="preserve">, маршрут </w:t>
      </w:r>
      <w:r>
        <w:rPr>
          <w:rFonts w:ascii="Times New Roman" w:hAnsi="Times New Roman"/>
          <w:sz w:val="24"/>
          <w:szCs w:val="24"/>
        </w:rPr>
        <w:t xml:space="preserve">муниципальных </w:t>
      </w:r>
      <w:r w:rsidRPr="003E76C7">
        <w:rPr>
          <w:rFonts w:ascii="Times New Roman" w:hAnsi="Times New Roman"/>
          <w:sz w:val="24"/>
          <w:szCs w:val="24"/>
        </w:rPr>
        <w:t>автобусов: 107, 133, 10, 27</w:t>
      </w:r>
      <w:r>
        <w:rPr>
          <w:rFonts w:ascii="Times New Roman" w:hAnsi="Times New Roman"/>
          <w:sz w:val="24"/>
          <w:szCs w:val="24"/>
        </w:rPr>
        <w:t xml:space="preserve">: г. Хабаровск- с. </w:t>
      </w:r>
      <w:proofErr w:type="spellStart"/>
      <w:r>
        <w:rPr>
          <w:rFonts w:ascii="Times New Roman" w:hAnsi="Times New Roman"/>
          <w:sz w:val="24"/>
          <w:szCs w:val="24"/>
        </w:rPr>
        <w:t>Краснореченское</w:t>
      </w:r>
      <w:proofErr w:type="spellEnd"/>
    </w:p>
    <w:p w:rsidR="007B4695" w:rsidRPr="00532337" w:rsidRDefault="007B4695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>наличие адаптированного пассажирского транспорта к объект</w:t>
      </w:r>
      <w:proofErr w:type="gramStart"/>
      <w:r w:rsidRPr="00532337">
        <w:rPr>
          <w:rFonts w:ascii="Times New Roman" w:hAnsi="Times New Roman"/>
          <w:spacing w:val="-6"/>
          <w:sz w:val="24"/>
          <w:szCs w:val="24"/>
        </w:rPr>
        <w:t>у</w:t>
      </w:r>
      <w:r>
        <w:rPr>
          <w:rFonts w:ascii="Times New Roman" w:hAnsi="Times New Roman"/>
          <w:spacing w:val="-6"/>
          <w:sz w:val="24"/>
          <w:szCs w:val="24"/>
        </w:rPr>
        <w:t>-</w:t>
      </w:r>
      <w:proofErr w:type="gramEnd"/>
      <w:r>
        <w:rPr>
          <w:rFonts w:ascii="Times New Roman" w:hAnsi="Times New Roman"/>
          <w:spacing w:val="-6"/>
          <w:sz w:val="24"/>
          <w:szCs w:val="24"/>
        </w:rPr>
        <w:t xml:space="preserve"> нет</w:t>
      </w:r>
    </w:p>
    <w:p w:rsidR="007B4695" w:rsidRPr="00532337" w:rsidRDefault="007B4695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7B4695" w:rsidRPr="00532337" w:rsidRDefault="007B4695" w:rsidP="00407057">
      <w:pPr>
        <w:spacing w:after="0" w:line="240" w:lineRule="auto"/>
        <w:rPr>
          <w:rFonts w:ascii="Times New Roman" w:hAnsi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/>
          <w:b/>
          <w:spacing w:val="-6"/>
          <w:sz w:val="24"/>
          <w:szCs w:val="24"/>
        </w:rPr>
        <w:t>3.2 Путь к объекту от ближайшей остановки пассажирского транспорта:</w:t>
      </w:r>
    </w:p>
    <w:p w:rsidR="007B4695" w:rsidRPr="00532337" w:rsidRDefault="007B4695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3.2.1 расстояние до объекта от остановки транспорта </w:t>
      </w:r>
      <w:smartTag w:uri="urn:schemas-microsoft-com:office:smarttags" w:element="metricconverter">
        <w:smartTagPr>
          <w:attr w:name="ProductID" w:val="150 м"/>
        </w:smartTagPr>
        <w:r>
          <w:rPr>
            <w:rFonts w:ascii="Times New Roman" w:hAnsi="Times New Roman"/>
            <w:spacing w:val="-6"/>
            <w:sz w:val="24"/>
            <w:szCs w:val="24"/>
          </w:rPr>
          <w:t xml:space="preserve">150 </w:t>
        </w:r>
        <w:r w:rsidRPr="00532337">
          <w:rPr>
            <w:rFonts w:ascii="Times New Roman" w:hAnsi="Times New Roman"/>
            <w:spacing w:val="-6"/>
            <w:sz w:val="24"/>
            <w:szCs w:val="24"/>
          </w:rPr>
          <w:t>м</w:t>
        </w:r>
      </w:smartTag>
    </w:p>
    <w:p w:rsidR="007B4695" w:rsidRPr="00532337" w:rsidRDefault="007B4695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>3.2.2 время движения (пешком)</w:t>
      </w:r>
      <w:r>
        <w:rPr>
          <w:rFonts w:ascii="Times New Roman" w:hAnsi="Times New Roman"/>
          <w:spacing w:val="-6"/>
          <w:sz w:val="24"/>
          <w:szCs w:val="24"/>
        </w:rPr>
        <w:t xml:space="preserve"> 5 </w:t>
      </w:r>
      <w:r w:rsidRPr="00532337">
        <w:rPr>
          <w:rFonts w:ascii="Times New Roman" w:hAnsi="Times New Roman"/>
          <w:spacing w:val="-6"/>
          <w:sz w:val="24"/>
          <w:szCs w:val="24"/>
        </w:rPr>
        <w:t xml:space="preserve"> мин</w:t>
      </w:r>
    </w:p>
    <w:p w:rsidR="007B4695" w:rsidRPr="00532337" w:rsidRDefault="007B4695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3.2.3 наличие  выделенного от проезжей части пешеходного пути </w:t>
      </w:r>
      <w:r>
        <w:rPr>
          <w:rFonts w:ascii="Times New Roman" w:hAnsi="Times New Roman"/>
          <w:spacing w:val="-6"/>
          <w:sz w:val="24"/>
          <w:szCs w:val="24"/>
        </w:rPr>
        <w:t xml:space="preserve">– </w:t>
      </w:r>
      <w:r w:rsidRPr="00532337">
        <w:rPr>
          <w:rFonts w:ascii="Times New Roman" w:hAnsi="Times New Roman"/>
          <w:i/>
          <w:spacing w:val="-6"/>
          <w:sz w:val="24"/>
          <w:szCs w:val="24"/>
        </w:rPr>
        <w:t>нет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32337">
        <w:rPr>
          <w:rFonts w:ascii="Times New Roman" w:hAnsi="Times New Roman"/>
          <w:spacing w:val="-6"/>
          <w:sz w:val="24"/>
          <w:szCs w:val="24"/>
        </w:rPr>
        <w:t>,</w:t>
      </w:r>
    </w:p>
    <w:p w:rsidR="007B4695" w:rsidRPr="00532337" w:rsidRDefault="007B4695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3.2.4 Перекрестки: </w:t>
      </w:r>
      <w:r w:rsidRPr="00532337">
        <w:rPr>
          <w:rFonts w:ascii="Times New Roman" w:hAnsi="Times New Roman"/>
          <w:i/>
          <w:spacing w:val="-6"/>
          <w:sz w:val="24"/>
          <w:szCs w:val="24"/>
        </w:rPr>
        <w:t xml:space="preserve">нерегулируемые; </w:t>
      </w:r>
      <w:r w:rsidRPr="00A65503">
        <w:rPr>
          <w:rFonts w:ascii="Times New Roman" w:hAnsi="Times New Roman"/>
          <w:b/>
          <w:i/>
          <w:spacing w:val="-6"/>
          <w:sz w:val="24"/>
          <w:szCs w:val="24"/>
          <w:u w:val="single"/>
        </w:rPr>
        <w:t>регулируемые</w:t>
      </w:r>
      <w:r w:rsidRPr="00532337">
        <w:rPr>
          <w:rFonts w:ascii="Times New Roman" w:hAnsi="Times New Roman"/>
          <w:i/>
          <w:spacing w:val="-6"/>
          <w:sz w:val="24"/>
          <w:szCs w:val="24"/>
        </w:rPr>
        <w:t>, со звуковой сигнализацией, таймером; нет</w:t>
      </w:r>
    </w:p>
    <w:p w:rsidR="007B4695" w:rsidRPr="00532337" w:rsidRDefault="007B4695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3.2.5 Информация на пути следования к объекту: </w:t>
      </w:r>
      <w:r w:rsidRPr="00532337">
        <w:rPr>
          <w:rFonts w:ascii="Times New Roman" w:hAnsi="Times New Roman"/>
          <w:i/>
          <w:spacing w:val="-6"/>
          <w:sz w:val="24"/>
          <w:szCs w:val="24"/>
        </w:rPr>
        <w:t xml:space="preserve">акустическая, тактильная, визуальная; </w:t>
      </w:r>
      <w:r w:rsidRPr="00A65503">
        <w:rPr>
          <w:rFonts w:ascii="Times New Roman" w:hAnsi="Times New Roman"/>
          <w:b/>
          <w:i/>
          <w:spacing w:val="-6"/>
          <w:sz w:val="24"/>
          <w:szCs w:val="24"/>
          <w:u w:val="single"/>
        </w:rPr>
        <w:t>нет</w:t>
      </w:r>
    </w:p>
    <w:p w:rsidR="007B4695" w:rsidRPr="00532337" w:rsidRDefault="007B4695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3.2.6 Перепады высоты на пути: </w:t>
      </w:r>
      <w:r w:rsidRPr="00532337">
        <w:rPr>
          <w:rFonts w:ascii="Times New Roman" w:hAnsi="Times New Roman"/>
          <w:i/>
          <w:spacing w:val="-6"/>
          <w:sz w:val="24"/>
          <w:szCs w:val="24"/>
        </w:rPr>
        <w:t xml:space="preserve">есть, </w:t>
      </w:r>
      <w:r w:rsidRPr="00A65503">
        <w:rPr>
          <w:rFonts w:ascii="Times New Roman" w:hAnsi="Times New Roman"/>
          <w:b/>
          <w:i/>
          <w:spacing w:val="-6"/>
          <w:sz w:val="24"/>
          <w:szCs w:val="24"/>
          <w:u w:val="single"/>
        </w:rPr>
        <w:t>нет</w:t>
      </w:r>
      <w:r w:rsidRPr="00A65503">
        <w:rPr>
          <w:rFonts w:ascii="Times New Roman" w:hAnsi="Times New Roman"/>
          <w:b/>
          <w:spacing w:val="-6"/>
          <w:sz w:val="24"/>
          <w:szCs w:val="24"/>
          <w:u w:val="single"/>
        </w:rPr>
        <w:t xml:space="preserve"> </w:t>
      </w:r>
      <w:r w:rsidRPr="00532337">
        <w:rPr>
          <w:rFonts w:ascii="Times New Roman" w:hAnsi="Times New Roman"/>
          <w:spacing w:val="-6"/>
          <w:sz w:val="24"/>
          <w:szCs w:val="24"/>
        </w:rPr>
        <w:t>(описать______________________________________)</w:t>
      </w:r>
    </w:p>
    <w:p w:rsidR="007B4695" w:rsidRPr="00532337" w:rsidRDefault="007B4695" w:rsidP="00407057">
      <w:pPr>
        <w:spacing w:after="0" w:line="240" w:lineRule="auto"/>
        <w:ind w:firstLine="567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Их обустройство для инвалидов на коляске: </w:t>
      </w:r>
      <w:r w:rsidRPr="00532337">
        <w:rPr>
          <w:rFonts w:ascii="Times New Roman" w:hAnsi="Times New Roman"/>
          <w:i/>
          <w:spacing w:val="-6"/>
          <w:sz w:val="24"/>
          <w:szCs w:val="24"/>
        </w:rPr>
        <w:t xml:space="preserve">да, </w:t>
      </w:r>
      <w:r w:rsidRPr="00A65503">
        <w:rPr>
          <w:rFonts w:ascii="Times New Roman" w:hAnsi="Times New Roman"/>
          <w:b/>
          <w:i/>
          <w:spacing w:val="-6"/>
          <w:sz w:val="24"/>
          <w:szCs w:val="24"/>
          <w:u w:val="single"/>
        </w:rPr>
        <w:t>нет</w:t>
      </w:r>
      <w:r w:rsidRPr="00A65503">
        <w:rPr>
          <w:rFonts w:ascii="Times New Roman" w:hAnsi="Times New Roman"/>
          <w:b/>
          <w:spacing w:val="-6"/>
          <w:sz w:val="24"/>
          <w:szCs w:val="24"/>
          <w:u w:val="single"/>
        </w:rPr>
        <w:t xml:space="preserve"> </w:t>
      </w:r>
      <w:r w:rsidRPr="00532337">
        <w:rPr>
          <w:rFonts w:ascii="Times New Roman" w:hAnsi="Times New Roman"/>
          <w:spacing w:val="-6"/>
          <w:sz w:val="24"/>
          <w:szCs w:val="24"/>
        </w:rPr>
        <w:t>( __________________________)</w:t>
      </w:r>
    </w:p>
    <w:p w:rsidR="007B4695" w:rsidRPr="00532337" w:rsidRDefault="007B4695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7B4695" w:rsidRPr="00532337" w:rsidRDefault="007B4695" w:rsidP="00407057">
      <w:pPr>
        <w:spacing w:after="0" w:line="240" w:lineRule="auto"/>
        <w:rPr>
          <w:rFonts w:ascii="Times New Roman" w:hAnsi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/>
          <w:b/>
          <w:spacing w:val="-6"/>
          <w:sz w:val="24"/>
          <w:szCs w:val="24"/>
        </w:rPr>
        <w:t>3.3 Организация доступности объекта для инвалидов – форма обслуживания*</w:t>
      </w:r>
    </w:p>
    <w:p w:rsidR="007B4695" w:rsidRPr="00532337" w:rsidRDefault="007B4695" w:rsidP="00407057">
      <w:pPr>
        <w:spacing w:after="0" w:line="240" w:lineRule="auto"/>
        <w:jc w:val="center"/>
        <w:rPr>
          <w:rFonts w:ascii="Times New Roman" w:hAnsi="Times New Roman"/>
          <w:spacing w:val="-6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6"/>
        <w:gridCol w:w="6290"/>
        <w:gridCol w:w="3272"/>
      </w:tblGrid>
      <w:tr w:rsidR="007B4695" w:rsidRPr="00912DCD" w:rsidTr="00BF35DC">
        <w:trPr>
          <w:trHeight w:val="823"/>
          <w:jc w:val="center"/>
        </w:trPr>
        <w:tc>
          <w:tcPr>
            <w:tcW w:w="362" w:type="pct"/>
          </w:tcPr>
          <w:p w:rsidR="007B4695" w:rsidRPr="00912DCD" w:rsidRDefault="007B4695" w:rsidP="00407057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№№</w:t>
            </w:r>
          </w:p>
          <w:p w:rsidR="007B4695" w:rsidRPr="00912DCD" w:rsidRDefault="007B4695" w:rsidP="00407057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п/п</w:t>
            </w:r>
          </w:p>
        </w:tc>
        <w:tc>
          <w:tcPr>
            <w:tcW w:w="3051" w:type="pct"/>
          </w:tcPr>
          <w:p w:rsidR="007B4695" w:rsidRPr="00912DCD" w:rsidRDefault="007B4695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  <w:p w:rsidR="007B4695" w:rsidRPr="00912DCD" w:rsidRDefault="007B4695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Категория инвалидов</w:t>
            </w:r>
          </w:p>
          <w:p w:rsidR="007B4695" w:rsidRPr="00912DCD" w:rsidRDefault="007B4695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(вид нарушения)</w:t>
            </w:r>
          </w:p>
        </w:tc>
        <w:tc>
          <w:tcPr>
            <w:tcW w:w="1587" w:type="pct"/>
          </w:tcPr>
          <w:p w:rsidR="007B4695" w:rsidRPr="00912DCD" w:rsidRDefault="007B4695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Вариант организации доступности объекта</w:t>
            </w:r>
          </w:p>
          <w:p w:rsidR="007B4695" w:rsidRPr="00912DCD" w:rsidRDefault="007B4695" w:rsidP="00407057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(формы обслуживания)*</w:t>
            </w:r>
          </w:p>
        </w:tc>
      </w:tr>
      <w:tr w:rsidR="007B4695" w:rsidRPr="00912DCD" w:rsidTr="00BF35DC">
        <w:trPr>
          <w:jc w:val="center"/>
        </w:trPr>
        <w:tc>
          <w:tcPr>
            <w:tcW w:w="362" w:type="pct"/>
          </w:tcPr>
          <w:p w:rsidR="007B4695" w:rsidRPr="00912DCD" w:rsidRDefault="007B4695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1.</w:t>
            </w:r>
          </w:p>
        </w:tc>
        <w:tc>
          <w:tcPr>
            <w:tcW w:w="3051" w:type="pct"/>
          </w:tcPr>
          <w:p w:rsidR="007B4695" w:rsidRPr="00912DCD" w:rsidRDefault="007B4695" w:rsidP="00DB591E">
            <w:pPr>
              <w:spacing w:after="0" w:line="240" w:lineRule="auto"/>
              <w:ind w:left="-89" w:firstLine="142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1587" w:type="pct"/>
          </w:tcPr>
          <w:p w:rsidR="007B4695" w:rsidRPr="00912DCD" w:rsidRDefault="007B4695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ДУ</w:t>
            </w:r>
          </w:p>
        </w:tc>
      </w:tr>
      <w:tr w:rsidR="007B4695" w:rsidRPr="00912DCD" w:rsidTr="00BF35DC">
        <w:trPr>
          <w:jc w:val="center"/>
        </w:trPr>
        <w:tc>
          <w:tcPr>
            <w:tcW w:w="362" w:type="pct"/>
          </w:tcPr>
          <w:p w:rsidR="007B4695" w:rsidRPr="00912DCD" w:rsidRDefault="007B4695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  <w:tc>
          <w:tcPr>
            <w:tcW w:w="3051" w:type="pct"/>
          </w:tcPr>
          <w:p w:rsidR="007B4695" w:rsidRPr="00912DCD" w:rsidRDefault="007B4695" w:rsidP="00407057">
            <w:pPr>
              <w:spacing w:after="0" w:line="240" w:lineRule="auto"/>
              <w:ind w:left="-89" w:firstLine="142"/>
              <w:rPr>
                <w:rFonts w:ascii="Times New Roman" w:hAnsi="Times New Roman"/>
                <w:i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i/>
                <w:spacing w:val="-6"/>
                <w:sz w:val="24"/>
                <w:szCs w:val="24"/>
              </w:rPr>
              <w:t>в том числе инвалиды:</w:t>
            </w:r>
          </w:p>
        </w:tc>
        <w:tc>
          <w:tcPr>
            <w:tcW w:w="1587" w:type="pct"/>
          </w:tcPr>
          <w:p w:rsidR="007B4695" w:rsidRPr="00912DCD" w:rsidRDefault="007B4695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</w:tc>
      </w:tr>
      <w:tr w:rsidR="007B4695" w:rsidRPr="00912DCD" w:rsidTr="00BF35DC">
        <w:trPr>
          <w:jc w:val="center"/>
        </w:trPr>
        <w:tc>
          <w:tcPr>
            <w:tcW w:w="362" w:type="pct"/>
          </w:tcPr>
          <w:p w:rsidR="007B4695" w:rsidRPr="00912DCD" w:rsidRDefault="007B4695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051" w:type="pct"/>
          </w:tcPr>
          <w:p w:rsidR="007B4695" w:rsidRPr="00912DCD" w:rsidRDefault="007B4695" w:rsidP="00407057">
            <w:pPr>
              <w:spacing w:after="0" w:line="240" w:lineRule="auto"/>
              <w:ind w:left="-89" w:firstLine="142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1587" w:type="pct"/>
          </w:tcPr>
          <w:p w:rsidR="007B4695" w:rsidRPr="00912DCD" w:rsidRDefault="007B4695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ДУ</w:t>
            </w:r>
          </w:p>
        </w:tc>
      </w:tr>
      <w:tr w:rsidR="007B4695" w:rsidRPr="00912DCD" w:rsidTr="00BF35DC">
        <w:trPr>
          <w:trHeight w:val="253"/>
          <w:jc w:val="center"/>
        </w:trPr>
        <w:tc>
          <w:tcPr>
            <w:tcW w:w="362" w:type="pct"/>
          </w:tcPr>
          <w:p w:rsidR="007B4695" w:rsidRPr="00912DCD" w:rsidRDefault="007B4695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051" w:type="pct"/>
          </w:tcPr>
          <w:p w:rsidR="007B4695" w:rsidRPr="00912DCD" w:rsidRDefault="007B4695" w:rsidP="00407057">
            <w:pPr>
              <w:spacing w:after="0" w:line="240" w:lineRule="auto"/>
              <w:ind w:left="-89" w:firstLine="142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1587" w:type="pct"/>
          </w:tcPr>
          <w:p w:rsidR="007B4695" w:rsidRPr="00912DCD" w:rsidRDefault="007B4695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ДУ</w:t>
            </w:r>
          </w:p>
        </w:tc>
      </w:tr>
      <w:tr w:rsidR="007B4695" w:rsidRPr="00912DCD" w:rsidTr="00BF35DC">
        <w:trPr>
          <w:jc w:val="center"/>
        </w:trPr>
        <w:tc>
          <w:tcPr>
            <w:tcW w:w="362" w:type="pct"/>
          </w:tcPr>
          <w:p w:rsidR="007B4695" w:rsidRPr="00912DCD" w:rsidRDefault="007B4695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051" w:type="pct"/>
          </w:tcPr>
          <w:p w:rsidR="007B4695" w:rsidRPr="00912DCD" w:rsidRDefault="007B4695" w:rsidP="00407057">
            <w:pPr>
              <w:spacing w:after="0" w:line="240" w:lineRule="auto"/>
              <w:ind w:left="-89" w:firstLine="142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с нарушениями зрения</w:t>
            </w:r>
          </w:p>
        </w:tc>
        <w:tc>
          <w:tcPr>
            <w:tcW w:w="1587" w:type="pct"/>
          </w:tcPr>
          <w:p w:rsidR="007B4695" w:rsidRPr="00912DCD" w:rsidRDefault="007B4695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ДУ</w:t>
            </w:r>
          </w:p>
        </w:tc>
      </w:tr>
      <w:tr w:rsidR="007B4695" w:rsidRPr="00912DCD" w:rsidTr="00BF35DC">
        <w:trPr>
          <w:jc w:val="center"/>
        </w:trPr>
        <w:tc>
          <w:tcPr>
            <w:tcW w:w="362" w:type="pct"/>
          </w:tcPr>
          <w:p w:rsidR="007B4695" w:rsidRPr="00912DCD" w:rsidRDefault="007B4695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3051" w:type="pct"/>
          </w:tcPr>
          <w:p w:rsidR="007B4695" w:rsidRPr="00912DCD" w:rsidRDefault="007B4695" w:rsidP="00407057">
            <w:pPr>
              <w:spacing w:after="0" w:line="240" w:lineRule="auto"/>
              <w:ind w:left="-89" w:firstLine="142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с нарушениями слуха</w:t>
            </w:r>
          </w:p>
        </w:tc>
        <w:tc>
          <w:tcPr>
            <w:tcW w:w="1587" w:type="pct"/>
          </w:tcPr>
          <w:p w:rsidR="007B4695" w:rsidRPr="00912DCD" w:rsidRDefault="007B4695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ДУ</w:t>
            </w:r>
          </w:p>
        </w:tc>
      </w:tr>
      <w:tr w:rsidR="007B4695" w:rsidRPr="00912DCD" w:rsidTr="00BF35DC">
        <w:trPr>
          <w:jc w:val="center"/>
        </w:trPr>
        <w:tc>
          <w:tcPr>
            <w:tcW w:w="362" w:type="pct"/>
          </w:tcPr>
          <w:p w:rsidR="007B4695" w:rsidRPr="00912DCD" w:rsidRDefault="007B4695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051" w:type="pct"/>
          </w:tcPr>
          <w:p w:rsidR="007B4695" w:rsidRPr="00912DCD" w:rsidRDefault="007B4695" w:rsidP="00407057">
            <w:pPr>
              <w:spacing w:after="0" w:line="240" w:lineRule="auto"/>
              <w:ind w:left="-89" w:firstLine="142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1587" w:type="pct"/>
          </w:tcPr>
          <w:p w:rsidR="007B4695" w:rsidRPr="00912DCD" w:rsidRDefault="007B4695" w:rsidP="00407057">
            <w:pPr>
              <w:spacing w:after="0" w:line="240" w:lineRule="auto"/>
              <w:ind w:firstLine="53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ДУ</w:t>
            </w:r>
          </w:p>
        </w:tc>
      </w:tr>
    </w:tbl>
    <w:p w:rsidR="007B4695" w:rsidRPr="00532337" w:rsidRDefault="007B4695" w:rsidP="00407057">
      <w:pPr>
        <w:spacing w:after="0" w:line="240" w:lineRule="auto"/>
        <w:ind w:firstLine="708"/>
        <w:rPr>
          <w:rFonts w:ascii="Times New Roman" w:hAnsi="Times New Roman"/>
          <w:spacing w:val="-6"/>
          <w:sz w:val="24"/>
          <w:szCs w:val="24"/>
        </w:rPr>
      </w:pPr>
      <w:r w:rsidRPr="00532337">
        <w:rPr>
          <w:rFonts w:ascii="Times New Roman" w:hAnsi="Times New Roman"/>
          <w:spacing w:val="-6"/>
          <w:sz w:val="24"/>
          <w:szCs w:val="24"/>
        </w:rPr>
        <w:t xml:space="preserve">* - указывается один из вариантов: </w:t>
      </w:r>
      <w:r w:rsidRPr="00532337">
        <w:rPr>
          <w:rFonts w:ascii="Times New Roman" w:hAnsi="Times New Roman"/>
          <w:b/>
          <w:spacing w:val="-6"/>
          <w:sz w:val="24"/>
          <w:szCs w:val="24"/>
        </w:rPr>
        <w:t>«А», «Б», «ДУ», «ВНД»</w:t>
      </w:r>
    </w:p>
    <w:p w:rsidR="007B4695" w:rsidRPr="00532337" w:rsidRDefault="007B4695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7B4695" w:rsidRPr="00532337" w:rsidRDefault="007B4695" w:rsidP="00407057">
      <w:pPr>
        <w:spacing w:after="0" w:line="240" w:lineRule="auto"/>
        <w:rPr>
          <w:rFonts w:ascii="Times New Roman" w:hAnsi="Times New Roman"/>
          <w:b/>
          <w:spacing w:val="-6"/>
          <w:sz w:val="24"/>
          <w:szCs w:val="24"/>
        </w:rPr>
      </w:pPr>
      <w:r w:rsidRPr="00532337">
        <w:rPr>
          <w:rFonts w:ascii="Times New Roman" w:hAnsi="Times New Roman"/>
          <w:b/>
          <w:spacing w:val="-6"/>
          <w:sz w:val="24"/>
          <w:szCs w:val="24"/>
        </w:rPr>
        <w:t>3.4 Состояние доступности основных структурно-функциональных зон</w:t>
      </w:r>
    </w:p>
    <w:p w:rsidR="007B4695" w:rsidRPr="00532337" w:rsidRDefault="007B4695" w:rsidP="00407057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2"/>
        <w:gridCol w:w="6543"/>
        <w:gridCol w:w="3103"/>
      </w:tblGrid>
      <w:tr w:rsidR="007B4695" w:rsidRPr="00912DCD" w:rsidTr="00D043B1">
        <w:trPr>
          <w:trHeight w:val="802"/>
        </w:trPr>
        <w:tc>
          <w:tcPr>
            <w:tcW w:w="321" w:type="pct"/>
          </w:tcPr>
          <w:p w:rsidR="007B4695" w:rsidRPr="00912DCD" w:rsidRDefault="007B4695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№№</w:t>
            </w:r>
          </w:p>
          <w:p w:rsidR="007B4695" w:rsidRPr="00912DCD" w:rsidRDefault="007B4695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п \п</w:t>
            </w:r>
          </w:p>
        </w:tc>
        <w:tc>
          <w:tcPr>
            <w:tcW w:w="3174" w:type="pct"/>
            <w:vAlign w:val="center"/>
          </w:tcPr>
          <w:p w:rsidR="007B4695" w:rsidRPr="00912DCD" w:rsidRDefault="007B4695" w:rsidP="00407057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505" w:type="pct"/>
          </w:tcPr>
          <w:p w:rsidR="007B4695" w:rsidRPr="00912DCD" w:rsidRDefault="007B4695" w:rsidP="00407057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7B4695" w:rsidRPr="00912DCD" w:rsidTr="00D043B1">
        <w:tc>
          <w:tcPr>
            <w:tcW w:w="321" w:type="pct"/>
          </w:tcPr>
          <w:p w:rsidR="007B4695" w:rsidRPr="00912DCD" w:rsidRDefault="007B4695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3174" w:type="pct"/>
          </w:tcPr>
          <w:p w:rsidR="007B4695" w:rsidRPr="00912DCD" w:rsidRDefault="007B4695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505" w:type="pct"/>
          </w:tcPr>
          <w:p w:rsidR="007B4695" w:rsidRPr="00912DCD" w:rsidRDefault="007B4695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ДУ</w:t>
            </w:r>
          </w:p>
        </w:tc>
      </w:tr>
      <w:tr w:rsidR="007B4695" w:rsidRPr="00912DCD" w:rsidTr="00D043B1">
        <w:tc>
          <w:tcPr>
            <w:tcW w:w="321" w:type="pct"/>
          </w:tcPr>
          <w:p w:rsidR="007B4695" w:rsidRPr="00912DCD" w:rsidRDefault="007B4695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174" w:type="pct"/>
          </w:tcPr>
          <w:p w:rsidR="007B4695" w:rsidRPr="00912DCD" w:rsidRDefault="007B4695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Вход (входы) в здание</w:t>
            </w:r>
          </w:p>
        </w:tc>
        <w:tc>
          <w:tcPr>
            <w:tcW w:w="1505" w:type="pct"/>
          </w:tcPr>
          <w:p w:rsidR="007B4695" w:rsidRPr="00912DCD" w:rsidRDefault="007B4695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ДУ</w:t>
            </w:r>
          </w:p>
        </w:tc>
      </w:tr>
      <w:tr w:rsidR="007B4695" w:rsidRPr="00912DCD" w:rsidTr="00D043B1">
        <w:tc>
          <w:tcPr>
            <w:tcW w:w="321" w:type="pct"/>
          </w:tcPr>
          <w:p w:rsidR="007B4695" w:rsidRPr="00912DCD" w:rsidRDefault="007B4695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174" w:type="pct"/>
          </w:tcPr>
          <w:p w:rsidR="007B4695" w:rsidRPr="00912DCD" w:rsidRDefault="007B4695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т.ч</w:t>
            </w:r>
            <w:proofErr w:type="spellEnd"/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. пути эвакуации)</w:t>
            </w:r>
          </w:p>
        </w:tc>
        <w:tc>
          <w:tcPr>
            <w:tcW w:w="1505" w:type="pct"/>
          </w:tcPr>
          <w:p w:rsidR="007B4695" w:rsidRPr="00912DCD" w:rsidRDefault="007B4695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ДУ</w:t>
            </w:r>
          </w:p>
        </w:tc>
      </w:tr>
      <w:tr w:rsidR="007B4695" w:rsidRPr="00912DCD" w:rsidTr="00D043B1">
        <w:tc>
          <w:tcPr>
            <w:tcW w:w="321" w:type="pct"/>
          </w:tcPr>
          <w:p w:rsidR="007B4695" w:rsidRPr="00912DCD" w:rsidRDefault="007B4695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174" w:type="pct"/>
          </w:tcPr>
          <w:p w:rsidR="007B4695" w:rsidRPr="00912DCD" w:rsidRDefault="007B4695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12DCD">
              <w:rPr>
                <w:rFonts w:ascii="Times New Roman" w:hAnsi="Times New Roman"/>
                <w:spacing w:val="-6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505" w:type="pct"/>
          </w:tcPr>
          <w:p w:rsidR="007B4695" w:rsidRPr="00912DCD" w:rsidRDefault="007B4695" w:rsidP="00407057">
            <w:pPr>
              <w:spacing w:after="0" w:line="240" w:lineRule="auto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ДУ</w:t>
            </w:r>
          </w:p>
        </w:tc>
      </w:tr>
    </w:tbl>
    <w:p w:rsidR="00DE50DF" w:rsidRDefault="00DE50DF" w:rsidP="00DE50DF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pict>
          <v:shape id="_x0000_i1028" type="#_x0000_t75" style="width:7in;height:719.25pt">
            <v:imagedata r:id="rId9" o:title="3"/>
          </v:shape>
        </w:pict>
      </w:r>
    </w:p>
    <w:p w:rsidR="003100A7" w:rsidRDefault="00DE50DF" w:rsidP="009B26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7in;height:719.25pt">
            <v:imagedata r:id="rId10" o:title="4"/>
          </v:shape>
        </w:pict>
      </w:r>
    </w:p>
    <w:p w:rsidR="003100A7" w:rsidRDefault="003100A7" w:rsidP="009B26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7in;height:719.25pt">
            <v:imagedata r:id="rId11" o:title="5 стр"/>
          </v:shape>
        </w:pict>
      </w:r>
    </w:p>
    <w:p w:rsidR="003100A7" w:rsidRDefault="003100A7" w:rsidP="009B26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4695" w:rsidRDefault="007B4695" w:rsidP="009B26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7B4695" w:rsidRDefault="007B4695" w:rsidP="009B26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 Плановая мощность: посещаемость (количество обслуживаемых в день), вместимость, пропускная способность 115 человек</w:t>
      </w:r>
    </w:p>
    <w:p w:rsidR="007B4695" w:rsidRDefault="007B4695" w:rsidP="009B26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2.7 Участие в исполнении ИПР инвалида, ребенка-инвалида - нет</w:t>
      </w:r>
    </w:p>
    <w:p w:rsidR="007B4695" w:rsidRDefault="007B4695" w:rsidP="009B26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4695" w:rsidRDefault="007B4695" w:rsidP="009B26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Состояние доступности объекта для инвалидов</w:t>
      </w:r>
    </w:p>
    <w:p w:rsidR="007B4695" w:rsidRDefault="007B4695" w:rsidP="009B26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других маломобильных групп населения</w:t>
      </w:r>
    </w:p>
    <w:p w:rsidR="007B4695" w:rsidRDefault="007B4695" w:rsidP="009B26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4695" w:rsidRDefault="007B4695" w:rsidP="009B26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3.1 Путь следования к объекту пассажирским транспортом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B4695" w:rsidRDefault="007B4695" w:rsidP="009B26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(описать маршрут движения с использованием пассажирского транспорта, т.е. какие транспортные средства останавливаются на ближайшей остановке) </w:t>
      </w:r>
    </w:p>
    <w:p w:rsidR="007B4695" w:rsidRDefault="007B4695" w:rsidP="009B264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Хабаровский край, Хабаровский район, с. </w:t>
      </w:r>
      <w:proofErr w:type="spellStart"/>
      <w:r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>
        <w:rPr>
          <w:rFonts w:ascii="Times New Roman" w:hAnsi="Times New Roman"/>
          <w:sz w:val="24"/>
          <w:szCs w:val="24"/>
        </w:rPr>
        <w:t xml:space="preserve">, маршрут муниципальных автобусов </w:t>
      </w:r>
      <w:proofErr w:type="spellStart"/>
      <w:r>
        <w:rPr>
          <w:rFonts w:ascii="Times New Roman" w:hAnsi="Times New Roman"/>
          <w:sz w:val="24"/>
          <w:szCs w:val="24"/>
        </w:rPr>
        <w:t>автобусов</w:t>
      </w:r>
      <w:proofErr w:type="spellEnd"/>
      <w:r>
        <w:rPr>
          <w:rFonts w:ascii="Times New Roman" w:hAnsi="Times New Roman"/>
          <w:sz w:val="24"/>
          <w:szCs w:val="24"/>
        </w:rPr>
        <w:t xml:space="preserve">: 107, 133, 10, 27- г. Хабаровск –с. </w:t>
      </w:r>
      <w:proofErr w:type="spellStart"/>
      <w:r>
        <w:rPr>
          <w:rFonts w:ascii="Times New Roman" w:hAnsi="Times New Roman"/>
          <w:sz w:val="24"/>
          <w:szCs w:val="24"/>
        </w:rPr>
        <w:t>Краснореченское</w:t>
      </w:r>
      <w:proofErr w:type="spellEnd"/>
    </w:p>
    <w:p w:rsidR="007B4695" w:rsidRDefault="007B4695" w:rsidP="009B26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адаптированного пассажирского транспорта к объекту - нет</w:t>
      </w:r>
    </w:p>
    <w:p w:rsidR="007B4695" w:rsidRDefault="007B4695" w:rsidP="009B26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4695" w:rsidRDefault="007B4695" w:rsidP="009B264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7B4695" w:rsidRDefault="007B4695" w:rsidP="009B264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4695" w:rsidRDefault="007B4695" w:rsidP="009B26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3.2.1 расстояние до объекта от остановки транспорта 150 м</w:t>
      </w:r>
    </w:p>
    <w:p w:rsidR="007B4695" w:rsidRDefault="007B4695" w:rsidP="009B26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3.2.2 время движения (пешком) 5 мин</w:t>
      </w:r>
    </w:p>
    <w:p w:rsidR="007B4695" w:rsidRDefault="007B4695" w:rsidP="009B26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3.2.3 наличие  выделенного от проезжей части пешеходного пути -</w:t>
      </w:r>
      <w:r>
        <w:rPr>
          <w:rFonts w:ascii="Times New Roman" w:hAnsi="Times New Roman"/>
          <w:i/>
          <w:sz w:val="24"/>
          <w:szCs w:val="24"/>
        </w:rPr>
        <w:t>нет</w:t>
      </w:r>
      <w:r>
        <w:rPr>
          <w:rFonts w:ascii="Times New Roman" w:hAnsi="Times New Roman"/>
          <w:sz w:val="24"/>
          <w:szCs w:val="24"/>
        </w:rPr>
        <w:t>,</w:t>
      </w:r>
    </w:p>
    <w:p w:rsidR="007B4695" w:rsidRDefault="007B4695" w:rsidP="009B264D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 xml:space="preserve">3.2.4 Перекрестки: </w:t>
      </w:r>
      <w:r>
        <w:rPr>
          <w:rFonts w:ascii="Times New Roman" w:hAnsi="Times New Roman"/>
          <w:i/>
          <w:spacing w:val="-6"/>
          <w:sz w:val="24"/>
          <w:szCs w:val="24"/>
        </w:rPr>
        <w:t xml:space="preserve">нерегулируемые;  </w:t>
      </w:r>
      <w:r>
        <w:rPr>
          <w:rFonts w:ascii="Times New Roman" w:hAnsi="Times New Roman"/>
          <w:b/>
          <w:i/>
          <w:spacing w:val="-6"/>
          <w:sz w:val="24"/>
          <w:szCs w:val="24"/>
          <w:u w:val="single"/>
        </w:rPr>
        <w:t>регулируемые</w:t>
      </w:r>
      <w:r>
        <w:rPr>
          <w:rFonts w:ascii="Times New Roman" w:hAnsi="Times New Roman"/>
          <w:i/>
          <w:spacing w:val="-6"/>
          <w:sz w:val="24"/>
          <w:szCs w:val="24"/>
        </w:rPr>
        <w:t>, со звуковой сигнализацией, таймером; нет</w:t>
      </w:r>
    </w:p>
    <w:p w:rsidR="007B4695" w:rsidRDefault="007B4695" w:rsidP="009B264D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 xml:space="preserve">3.2.5 Информация на пути следования к объекту: </w:t>
      </w:r>
      <w:r>
        <w:rPr>
          <w:rFonts w:ascii="Times New Roman" w:hAnsi="Times New Roman"/>
          <w:i/>
          <w:spacing w:val="-6"/>
          <w:sz w:val="24"/>
          <w:szCs w:val="24"/>
        </w:rPr>
        <w:t xml:space="preserve">акустическая, тактильная, визуальная; </w:t>
      </w:r>
      <w:r>
        <w:rPr>
          <w:rFonts w:ascii="Times New Roman" w:hAnsi="Times New Roman"/>
          <w:b/>
          <w:i/>
          <w:spacing w:val="-6"/>
          <w:sz w:val="24"/>
          <w:szCs w:val="24"/>
          <w:u w:val="single"/>
        </w:rPr>
        <w:t>нет</w:t>
      </w:r>
    </w:p>
    <w:p w:rsidR="007B4695" w:rsidRDefault="007B4695" w:rsidP="009B26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3.2.6 Перепады высоты на пути: </w:t>
      </w:r>
      <w:r>
        <w:rPr>
          <w:rFonts w:ascii="Times New Roman" w:hAnsi="Times New Roman"/>
          <w:i/>
          <w:sz w:val="24"/>
          <w:szCs w:val="24"/>
        </w:rPr>
        <w:t>есть,</w:t>
      </w: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 нет</w:t>
      </w:r>
      <w:r>
        <w:rPr>
          <w:rFonts w:ascii="Times New Roman" w:hAnsi="Times New Roman"/>
          <w:sz w:val="24"/>
          <w:szCs w:val="24"/>
        </w:rPr>
        <w:t xml:space="preserve"> (описать______________________________________)</w:t>
      </w:r>
    </w:p>
    <w:p w:rsidR="007B4695" w:rsidRDefault="007B4695" w:rsidP="009B264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Их обустройство для инвалидов на коляске: </w:t>
      </w:r>
      <w:r>
        <w:rPr>
          <w:rFonts w:ascii="Times New Roman" w:hAnsi="Times New Roman"/>
          <w:i/>
          <w:sz w:val="24"/>
          <w:szCs w:val="24"/>
        </w:rPr>
        <w:t>да</w:t>
      </w:r>
      <w:r>
        <w:rPr>
          <w:rFonts w:ascii="Times New Roman" w:hAnsi="Times New Roman"/>
          <w:b/>
          <w:i/>
          <w:sz w:val="24"/>
          <w:szCs w:val="24"/>
          <w:u w:val="single"/>
        </w:rPr>
        <w:t>, нет</w:t>
      </w:r>
      <w:r>
        <w:rPr>
          <w:rFonts w:ascii="Times New Roman" w:hAnsi="Times New Roman"/>
          <w:sz w:val="24"/>
          <w:szCs w:val="24"/>
        </w:rPr>
        <w:t xml:space="preserve"> ( __________________________)</w:t>
      </w:r>
    </w:p>
    <w:p w:rsidR="007B4695" w:rsidRDefault="007B4695" w:rsidP="009B26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4695" w:rsidRDefault="007B4695" w:rsidP="009B264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3.3 Вариант организации доступности объекта социальной инфраструктуры</w:t>
      </w:r>
      <w:r>
        <w:rPr>
          <w:rFonts w:ascii="Times New Roman" w:hAnsi="Times New Roman"/>
          <w:sz w:val="24"/>
          <w:szCs w:val="24"/>
        </w:rPr>
        <w:t xml:space="preserve"> (формы обслуживания) с учетом СП 35-101-2001</w:t>
      </w:r>
    </w:p>
    <w:p w:rsidR="007B4695" w:rsidRDefault="007B4695" w:rsidP="009B26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689"/>
        <w:gridCol w:w="2959"/>
      </w:tblGrid>
      <w:tr w:rsidR="007B4695" w:rsidTr="009B264D">
        <w:trPr>
          <w:trHeight w:val="517"/>
          <w:jc w:val="center"/>
        </w:trPr>
        <w:tc>
          <w:tcPr>
            <w:tcW w:w="674" w:type="dxa"/>
          </w:tcPr>
          <w:p w:rsidR="007B4695" w:rsidRDefault="007B4695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7B4695" w:rsidRDefault="007B4695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689" w:type="dxa"/>
          </w:tcPr>
          <w:p w:rsidR="007B4695" w:rsidRDefault="007B469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Категория инвалидов</w:t>
            </w:r>
          </w:p>
          <w:p w:rsidR="007B4695" w:rsidRDefault="007B469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7B4695" w:rsidRDefault="007B469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Вариант организации доступности объекта*</w:t>
            </w:r>
          </w:p>
        </w:tc>
      </w:tr>
      <w:tr w:rsidR="007B4695" w:rsidTr="009B264D">
        <w:trPr>
          <w:jc w:val="center"/>
        </w:trPr>
        <w:tc>
          <w:tcPr>
            <w:tcW w:w="674" w:type="dxa"/>
          </w:tcPr>
          <w:p w:rsidR="007B4695" w:rsidRDefault="007B4695">
            <w:pPr>
              <w:spacing w:after="0"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7B4695" w:rsidRDefault="007B4695">
            <w:pPr>
              <w:spacing w:after="0" w:line="240" w:lineRule="auto"/>
              <w:ind w:left="-89" w:firstLine="14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 категории инвалидов и МГН</w:t>
            </w:r>
          </w:p>
          <w:p w:rsidR="007B4695" w:rsidRDefault="007B4695">
            <w:pPr>
              <w:spacing w:after="0" w:line="240" w:lineRule="auto"/>
              <w:ind w:left="-89" w:firstLine="14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9" w:type="dxa"/>
          </w:tcPr>
          <w:p w:rsidR="007B4695" w:rsidRDefault="007B469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7B4695" w:rsidTr="009B264D">
        <w:trPr>
          <w:jc w:val="center"/>
        </w:trPr>
        <w:tc>
          <w:tcPr>
            <w:tcW w:w="674" w:type="dxa"/>
          </w:tcPr>
          <w:p w:rsidR="007B4695" w:rsidRDefault="007B4695">
            <w:pPr>
              <w:spacing w:after="0"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7B4695" w:rsidRDefault="007B4695">
            <w:pPr>
              <w:spacing w:after="0" w:line="240" w:lineRule="auto"/>
              <w:ind w:left="-89" w:firstLine="142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7B4695" w:rsidRDefault="007B469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7B4695" w:rsidTr="009B264D">
        <w:trPr>
          <w:jc w:val="center"/>
        </w:trPr>
        <w:tc>
          <w:tcPr>
            <w:tcW w:w="674" w:type="dxa"/>
          </w:tcPr>
          <w:p w:rsidR="007B4695" w:rsidRDefault="007B4695">
            <w:pPr>
              <w:spacing w:after="0"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</w:tcPr>
          <w:p w:rsidR="007B4695" w:rsidRDefault="007B4695">
            <w:pPr>
              <w:spacing w:after="0"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7B4695" w:rsidRDefault="007B469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7B4695" w:rsidTr="009B264D">
        <w:trPr>
          <w:trHeight w:val="253"/>
          <w:jc w:val="center"/>
        </w:trPr>
        <w:tc>
          <w:tcPr>
            <w:tcW w:w="674" w:type="dxa"/>
          </w:tcPr>
          <w:p w:rsidR="007B4695" w:rsidRDefault="007B4695">
            <w:pPr>
              <w:spacing w:after="0"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7B4695" w:rsidRDefault="007B4695">
            <w:pPr>
              <w:spacing w:after="0"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7B4695" w:rsidRDefault="007B469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7B4695" w:rsidTr="009B264D">
        <w:trPr>
          <w:jc w:val="center"/>
        </w:trPr>
        <w:tc>
          <w:tcPr>
            <w:tcW w:w="674" w:type="dxa"/>
          </w:tcPr>
          <w:p w:rsidR="007B4695" w:rsidRDefault="007B4695">
            <w:pPr>
              <w:spacing w:after="0"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7B4695" w:rsidRDefault="007B4695">
            <w:pPr>
              <w:spacing w:after="0"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7B4695" w:rsidRDefault="007B469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7B4695" w:rsidTr="009B264D">
        <w:trPr>
          <w:jc w:val="center"/>
        </w:trPr>
        <w:tc>
          <w:tcPr>
            <w:tcW w:w="674" w:type="dxa"/>
          </w:tcPr>
          <w:p w:rsidR="007B4695" w:rsidRDefault="007B4695">
            <w:pPr>
              <w:spacing w:after="0"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7B4695" w:rsidRDefault="007B4695">
            <w:pPr>
              <w:spacing w:after="0"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7B4695" w:rsidRDefault="007B469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7B4695" w:rsidTr="009B264D">
        <w:trPr>
          <w:jc w:val="center"/>
        </w:trPr>
        <w:tc>
          <w:tcPr>
            <w:tcW w:w="674" w:type="dxa"/>
          </w:tcPr>
          <w:p w:rsidR="007B4695" w:rsidRDefault="007B4695">
            <w:pPr>
              <w:spacing w:after="0"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7B4695" w:rsidRDefault="007B4695">
            <w:pPr>
              <w:spacing w:after="0"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7B4695" w:rsidRDefault="007B4695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</w:tbl>
    <w:p w:rsidR="007B4695" w:rsidRDefault="007B4695" w:rsidP="009B264D">
      <w:pPr>
        <w:spacing w:after="0" w:line="180" w:lineRule="exact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* - указывается один из вариантов: </w:t>
      </w:r>
      <w:r>
        <w:rPr>
          <w:rFonts w:ascii="Times New Roman" w:hAnsi="Times New Roman"/>
          <w:b/>
          <w:sz w:val="20"/>
          <w:szCs w:val="20"/>
        </w:rPr>
        <w:t>«А» (</w:t>
      </w:r>
      <w:r>
        <w:rPr>
          <w:rFonts w:ascii="Times New Roman" w:hAnsi="Times New Roman"/>
          <w:sz w:val="20"/>
          <w:szCs w:val="20"/>
        </w:rPr>
        <w:t>объект, на котором выполнены требования действующих нормативных документов в области проектирования и строительства по всем функциональным зонам и всем критериям доступности)</w:t>
      </w:r>
      <w:r>
        <w:rPr>
          <w:rFonts w:ascii="Times New Roman" w:hAnsi="Times New Roman"/>
          <w:b/>
          <w:sz w:val="20"/>
          <w:szCs w:val="20"/>
        </w:rPr>
        <w:t>, «Б» (</w:t>
      </w:r>
      <w:r>
        <w:rPr>
          <w:rFonts w:ascii="Times New Roman" w:hAnsi="Times New Roman"/>
          <w:sz w:val="20"/>
          <w:szCs w:val="20"/>
        </w:rPr>
        <w:t>объект, на котором выполнены требования действующих нормативов по основным функциональным зонам, которые обеспечивают достижение мест целевого посещения здания (объекта). При этом, приемлемым вариантом является организация специально выделенного пути и мест обслуживания, специальных участков для обслуживания маломобильных групп населения)</w:t>
      </w:r>
      <w:r>
        <w:rPr>
          <w:rFonts w:ascii="Times New Roman" w:hAnsi="Times New Roman"/>
          <w:b/>
          <w:sz w:val="20"/>
          <w:szCs w:val="20"/>
        </w:rPr>
        <w:t>, «ДУ» (</w:t>
      </w:r>
      <w:r>
        <w:rPr>
          <w:rFonts w:ascii="Times New Roman" w:hAnsi="Times New Roman"/>
          <w:sz w:val="20"/>
          <w:szCs w:val="20"/>
        </w:rPr>
        <w:t xml:space="preserve">После исполнения организационного решения об альтернативной форме обслуживания (при обеспечении доступа с помощью постороннего лица, в том числе сотрудника учреждения, так и иным путем: дистанционно, на дому, в другом учреждении, на другом объекте данного учреждения и др.) объект признается </w:t>
      </w:r>
      <w:r>
        <w:rPr>
          <w:rFonts w:ascii="Times New Roman" w:hAnsi="Times New Roman"/>
          <w:b/>
          <w:sz w:val="20"/>
          <w:szCs w:val="20"/>
        </w:rPr>
        <w:t>условно доступным</w:t>
      </w:r>
      <w:r>
        <w:rPr>
          <w:rFonts w:ascii="Times New Roman" w:hAnsi="Times New Roman"/>
          <w:sz w:val="20"/>
          <w:szCs w:val="20"/>
        </w:rPr>
        <w:t>. Такое же решение может быть принято в случае выявления на объекте параметров структурно-функциональных элементов (например, наклон пандуса на входе, продольный или поперечный уклон на пути движения и т.п.), не соответствующих требованиям СНиП и СП, которые после согласования с потребителем (с общественными организациями инвалидов) могут быть приняты как приемлемые.)</w:t>
      </w:r>
      <w:r>
        <w:rPr>
          <w:rFonts w:ascii="Times New Roman" w:hAnsi="Times New Roman"/>
          <w:b/>
          <w:sz w:val="20"/>
          <w:szCs w:val="20"/>
        </w:rPr>
        <w:t>, «ВНД» (</w:t>
      </w:r>
      <w:r>
        <w:rPr>
          <w:rFonts w:ascii="Times New Roman" w:hAnsi="Times New Roman"/>
          <w:sz w:val="20"/>
          <w:szCs w:val="20"/>
        </w:rPr>
        <w:t xml:space="preserve">в случае неисполнения требований нормативных документов в области проектирования и строительства (требований доступности) для МГН объект должен быть признан </w:t>
      </w:r>
      <w:r>
        <w:rPr>
          <w:rFonts w:ascii="Times New Roman" w:hAnsi="Times New Roman"/>
          <w:b/>
          <w:sz w:val="20"/>
          <w:szCs w:val="20"/>
        </w:rPr>
        <w:t>временно недоступным</w:t>
      </w:r>
      <w:r>
        <w:rPr>
          <w:rFonts w:ascii="Times New Roman" w:hAnsi="Times New Roman"/>
          <w:sz w:val="20"/>
          <w:szCs w:val="20"/>
        </w:rPr>
        <w:t xml:space="preserve"> – до принятия решения об обустройстве и его исполнения, либо до организации альтернативной формы обслуживания маломобильных групп населения)</w:t>
      </w:r>
    </w:p>
    <w:p w:rsidR="007B4695" w:rsidRDefault="007B4695" w:rsidP="009B264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7B4695" w:rsidRDefault="007B4695" w:rsidP="009B264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t>4. Управленческое решение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0"/>
          <w:szCs w:val="20"/>
        </w:rPr>
        <w:t>(предложения по адаптации основных структурных элементов объекта)</w:t>
      </w:r>
    </w:p>
    <w:p w:rsidR="007B4695" w:rsidRDefault="007B4695" w:rsidP="009B264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3"/>
        <w:gridCol w:w="6741"/>
        <w:gridCol w:w="2864"/>
      </w:tblGrid>
      <w:tr w:rsidR="007B4695" w:rsidTr="009B264D">
        <w:trPr>
          <w:trHeight w:val="817"/>
        </w:trPr>
        <w:tc>
          <w:tcPr>
            <w:tcW w:w="341" w:type="pct"/>
            <w:vAlign w:val="center"/>
          </w:tcPr>
          <w:p w:rsidR="007B4695" w:rsidRDefault="007B4695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B4695" w:rsidRDefault="007B4695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 \п</w:t>
            </w:r>
          </w:p>
        </w:tc>
        <w:tc>
          <w:tcPr>
            <w:tcW w:w="3270" w:type="pct"/>
            <w:vAlign w:val="center"/>
          </w:tcPr>
          <w:p w:rsidR="007B4695" w:rsidRDefault="007B4695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Основные структурно-функциональные зоны объекта</w:t>
            </w:r>
          </w:p>
        </w:tc>
        <w:tc>
          <w:tcPr>
            <w:tcW w:w="1389" w:type="pct"/>
            <w:vAlign w:val="center"/>
          </w:tcPr>
          <w:p w:rsidR="007B4695" w:rsidRDefault="007B4695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Рекомендации по адаптации объекта (вид работы)*</w:t>
            </w:r>
          </w:p>
        </w:tc>
      </w:tr>
      <w:tr w:rsidR="007B4695" w:rsidTr="009B264D">
        <w:trPr>
          <w:trHeight w:val="276"/>
        </w:trPr>
        <w:tc>
          <w:tcPr>
            <w:tcW w:w="341" w:type="pct"/>
          </w:tcPr>
          <w:p w:rsidR="007B4695" w:rsidRDefault="007B469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70" w:type="pct"/>
          </w:tcPr>
          <w:p w:rsidR="007B4695" w:rsidRDefault="007B46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389" w:type="pct"/>
          </w:tcPr>
          <w:p w:rsidR="007B4695" w:rsidRDefault="007B469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 ремонт</w:t>
            </w:r>
          </w:p>
        </w:tc>
      </w:tr>
      <w:tr w:rsidR="007B4695" w:rsidTr="009B264D">
        <w:trPr>
          <w:trHeight w:val="276"/>
        </w:trPr>
        <w:tc>
          <w:tcPr>
            <w:tcW w:w="341" w:type="pct"/>
          </w:tcPr>
          <w:p w:rsidR="007B4695" w:rsidRDefault="007B469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0" w:type="pct"/>
          </w:tcPr>
          <w:p w:rsidR="007B4695" w:rsidRDefault="007B46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389" w:type="pct"/>
          </w:tcPr>
          <w:p w:rsidR="007B4695" w:rsidRDefault="007B469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 ремонт</w:t>
            </w:r>
          </w:p>
        </w:tc>
      </w:tr>
      <w:tr w:rsidR="007B4695" w:rsidTr="009B264D">
        <w:trPr>
          <w:trHeight w:val="276"/>
        </w:trPr>
        <w:tc>
          <w:tcPr>
            <w:tcW w:w="341" w:type="pct"/>
          </w:tcPr>
          <w:p w:rsidR="007B4695" w:rsidRDefault="007B469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70" w:type="pct"/>
          </w:tcPr>
          <w:p w:rsidR="007B4695" w:rsidRDefault="007B46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Путь (пути) движения внутри здания </w:t>
            </w:r>
            <w:r>
              <w:rPr>
                <w:rFonts w:ascii="Times New Roman" w:hAnsi="Times New Roman"/>
              </w:rPr>
              <w:t xml:space="preserve">(в </w:t>
            </w:r>
            <w:proofErr w:type="spellStart"/>
            <w:r>
              <w:rPr>
                <w:rFonts w:ascii="Times New Roman" w:hAnsi="Times New Roman"/>
              </w:rPr>
              <w:t>т.ч</w:t>
            </w:r>
            <w:proofErr w:type="spellEnd"/>
            <w:r>
              <w:rPr>
                <w:rFonts w:ascii="Times New Roman" w:hAnsi="Times New Roman"/>
              </w:rPr>
              <w:t>. пути эвакуации)</w:t>
            </w:r>
          </w:p>
        </w:tc>
        <w:tc>
          <w:tcPr>
            <w:tcW w:w="1389" w:type="pct"/>
          </w:tcPr>
          <w:p w:rsidR="007B4695" w:rsidRDefault="007B469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7B4695" w:rsidTr="009B264D">
        <w:trPr>
          <w:trHeight w:val="276"/>
        </w:trPr>
        <w:tc>
          <w:tcPr>
            <w:tcW w:w="341" w:type="pct"/>
          </w:tcPr>
          <w:p w:rsidR="007B4695" w:rsidRDefault="007B469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70" w:type="pct"/>
          </w:tcPr>
          <w:p w:rsidR="007B4695" w:rsidRDefault="007B46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Зона целевого назначения </w:t>
            </w:r>
            <w:r>
              <w:rPr>
                <w:rFonts w:ascii="Times New Roman" w:hAnsi="Times New Roman"/>
              </w:rPr>
              <w:t>(целевого посещения объекта)</w:t>
            </w:r>
          </w:p>
        </w:tc>
        <w:tc>
          <w:tcPr>
            <w:tcW w:w="1389" w:type="pct"/>
          </w:tcPr>
          <w:p w:rsidR="007B4695" w:rsidRDefault="007B469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7B4695" w:rsidTr="009B264D">
        <w:trPr>
          <w:trHeight w:val="276"/>
        </w:trPr>
        <w:tc>
          <w:tcPr>
            <w:tcW w:w="341" w:type="pct"/>
          </w:tcPr>
          <w:p w:rsidR="007B4695" w:rsidRDefault="007B469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70" w:type="pct"/>
          </w:tcPr>
          <w:p w:rsidR="007B4695" w:rsidRDefault="007B46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389" w:type="pct"/>
          </w:tcPr>
          <w:p w:rsidR="007B4695" w:rsidRDefault="007B469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Капитальный ремонт</w:t>
            </w:r>
          </w:p>
        </w:tc>
      </w:tr>
      <w:tr w:rsidR="007B4695" w:rsidTr="009B264D">
        <w:trPr>
          <w:trHeight w:val="276"/>
        </w:trPr>
        <w:tc>
          <w:tcPr>
            <w:tcW w:w="341" w:type="pct"/>
          </w:tcPr>
          <w:p w:rsidR="007B4695" w:rsidRDefault="007B469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70" w:type="pct"/>
          </w:tcPr>
          <w:p w:rsidR="007B4695" w:rsidRDefault="007B469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1389" w:type="pct"/>
          </w:tcPr>
          <w:p w:rsidR="007B4695" w:rsidRDefault="007B469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7B4695" w:rsidTr="009B264D">
        <w:trPr>
          <w:trHeight w:val="276"/>
        </w:trPr>
        <w:tc>
          <w:tcPr>
            <w:tcW w:w="341" w:type="pct"/>
          </w:tcPr>
          <w:p w:rsidR="007B4695" w:rsidRDefault="007B469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70" w:type="pct"/>
          </w:tcPr>
          <w:p w:rsidR="007B4695" w:rsidRDefault="007B469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1389" w:type="pct"/>
          </w:tcPr>
          <w:p w:rsidR="007B4695" w:rsidRDefault="007B469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7B4695" w:rsidTr="009B264D">
        <w:trPr>
          <w:trHeight w:val="276"/>
        </w:trPr>
        <w:tc>
          <w:tcPr>
            <w:tcW w:w="341" w:type="pct"/>
          </w:tcPr>
          <w:p w:rsidR="007B4695" w:rsidRDefault="007B469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</w:p>
          <w:p w:rsidR="007B4695" w:rsidRDefault="007B469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270" w:type="pct"/>
          </w:tcPr>
          <w:p w:rsidR="007B4695" w:rsidRDefault="007B4695">
            <w:pPr>
              <w:spacing w:after="0" w:line="240" w:lineRule="auto"/>
              <w:ind w:firstLine="2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B4695" w:rsidRDefault="007B4695">
            <w:pPr>
              <w:spacing w:after="0" w:line="240" w:lineRule="auto"/>
              <w:ind w:firstLine="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 зоны и участки</w:t>
            </w:r>
          </w:p>
          <w:p w:rsidR="007B4695" w:rsidRDefault="007B469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pct"/>
          </w:tcPr>
          <w:p w:rsidR="007B4695" w:rsidRDefault="007B4695">
            <w:pPr>
              <w:spacing w:after="0" w:line="240" w:lineRule="auto"/>
              <w:ind w:firstLine="2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B4695" w:rsidRDefault="007B4695" w:rsidP="00B01E82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*- </w:t>
      </w:r>
      <w:r>
        <w:rPr>
          <w:rFonts w:ascii="Times New Roman" w:hAnsi="Times New Roman"/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обслуживания. Заполняется на основании описания параметров доступности.</w:t>
      </w:r>
    </w:p>
    <w:p w:rsidR="007B4695" w:rsidRPr="00B01E82" w:rsidRDefault="007B4695" w:rsidP="00B01E82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7B4695" w:rsidRDefault="007B4695" w:rsidP="00B01E82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68062B" w:rsidRDefault="0068062B" w:rsidP="00C410E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1" type="#_x0000_t75" style="width:7in;height:719.25pt">
            <v:imagedata r:id="rId12" o:title="8 стр"/>
          </v:shape>
        </w:pict>
      </w:r>
    </w:p>
    <w:p w:rsidR="0068062B" w:rsidRDefault="0068062B" w:rsidP="00C410E8">
      <w:pPr>
        <w:rPr>
          <w:rFonts w:ascii="Times New Roman" w:hAnsi="Times New Roman"/>
          <w:sz w:val="24"/>
          <w:szCs w:val="24"/>
        </w:rPr>
      </w:pPr>
    </w:p>
    <w:p w:rsidR="007B4695" w:rsidRDefault="007B4695" w:rsidP="00C410E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1.10. Территориальная принадлежность: муниципальная</w:t>
      </w:r>
    </w:p>
    <w:p w:rsidR="007B4695" w:rsidRDefault="007B4695" w:rsidP="00C410E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1.11. Вышестоящая организация: Управление образования администрации Хабаровского муниципального района.</w:t>
      </w:r>
    </w:p>
    <w:p w:rsidR="007B4695" w:rsidRPr="007D2B0D" w:rsidRDefault="007B4695" w:rsidP="007D2B0D">
      <w:r>
        <w:rPr>
          <w:rFonts w:ascii="Times New Roman" w:hAnsi="Times New Roman"/>
          <w:sz w:val="24"/>
          <w:szCs w:val="24"/>
        </w:rPr>
        <w:t>1.12. Адрес вышестоящей организации</w:t>
      </w:r>
      <w:r w:rsidRPr="00E80506">
        <w:rPr>
          <w:rFonts w:ascii="Times New Roman" w:hAnsi="Times New Roman"/>
          <w:sz w:val="24"/>
          <w:szCs w:val="24"/>
        </w:rPr>
        <w:t xml:space="preserve">: </w:t>
      </w:r>
      <w:r w:rsidRPr="00E80506">
        <w:rPr>
          <w:rFonts w:ascii="Times New Roman" w:hAnsi="Times New Roman"/>
        </w:rPr>
        <w:t xml:space="preserve">680007, г. Хабаровск, ул. </w:t>
      </w:r>
      <w:proofErr w:type="spellStart"/>
      <w:r w:rsidRPr="00E80506">
        <w:rPr>
          <w:rFonts w:ascii="Times New Roman" w:hAnsi="Times New Roman"/>
        </w:rPr>
        <w:t>Волочаевская</w:t>
      </w:r>
      <w:proofErr w:type="spellEnd"/>
      <w:r w:rsidRPr="00E80506">
        <w:rPr>
          <w:rFonts w:ascii="Times New Roman" w:hAnsi="Times New Roman"/>
        </w:rPr>
        <w:t>,  6</w:t>
      </w:r>
      <w:r>
        <w:rPr>
          <w:rFonts w:ascii="Times New Roman" w:hAnsi="Times New Roman"/>
        </w:rPr>
        <w:t xml:space="preserve">, тел/факс </w:t>
      </w:r>
      <w:r>
        <w:t>48-72-15</w:t>
      </w:r>
    </w:p>
    <w:p w:rsidR="007B4695" w:rsidRPr="007D2B0D" w:rsidRDefault="007B4695" w:rsidP="007D2B0D">
      <w:pPr>
        <w:numPr>
          <w:ilvl w:val="0"/>
          <w:numId w:val="1"/>
        </w:num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B01E82">
        <w:rPr>
          <w:rFonts w:ascii="Times New Roman" w:hAnsi="Times New Roman"/>
          <w:b/>
          <w:sz w:val="20"/>
          <w:szCs w:val="20"/>
        </w:rPr>
        <w:t>ХАРАКТЕРИСТИКА ДЕЯТЕЛЬНОСТИ ОРГАНИЗАЦИИ НА ОБЪЕКТЕ</w:t>
      </w:r>
    </w:p>
    <w:p w:rsidR="007B4695" w:rsidRDefault="007B4695" w:rsidP="007D2B0D">
      <w:pPr>
        <w:numPr>
          <w:ilvl w:val="1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D2B0D">
        <w:rPr>
          <w:rFonts w:ascii="Times New Roman" w:hAnsi="Times New Roman"/>
          <w:sz w:val="24"/>
          <w:szCs w:val="24"/>
        </w:rPr>
        <w:t>Сфера деятельности</w:t>
      </w:r>
      <w:r>
        <w:rPr>
          <w:rFonts w:ascii="Times New Roman" w:hAnsi="Times New Roman"/>
          <w:sz w:val="24"/>
          <w:szCs w:val="24"/>
        </w:rPr>
        <w:t xml:space="preserve"> – образование</w:t>
      </w:r>
    </w:p>
    <w:p w:rsidR="007B4695" w:rsidRDefault="007B4695" w:rsidP="007D2B0D">
      <w:pPr>
        <w:numPr>
          <w:ilvl w:val="1"/>
          <w:numId w:val="1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оказываемых услуг:</w:t>
      </w:r>
    </w:p>
    <w:p w:rsidR="007B4695" w:rsidRDefault="007B4695" w:rsidP="007D2B0D">
      <w:pPr>
        <w:spacing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- 8.11.- образование дошкольное </w:t>
      </w:r>
    </w:p>
    <w:p w:rsidR="007B4695" w:rsidRDefault="007B4695" w:rsidP="007D2B0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2.3. Форма оказания услуг: на объекте</w:t>
      </w:r>
    </w:p>
    <w:p w:rsidR="007B4695" w:rsidRDefault="007B4695" w:rsidP="007D2B0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2.4. Категории обслуживаемого населения по возрасту – дети от 2 до 7 лет</w:t>
      </w:r>
    </w:p>
    <w:p w:rsidR="007B4695" w:rsidRDefault="007B4695" w:rsidP="007D2B0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2.5. Категория обслуживаемых инвалидов: все категории</w:t>
      </w:r>
    </w:p>
    <w:p w:rsidR="007B4695" w:rsidRDefault="007B4695" w:rsidP="007D2B0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2.6. Плановая мощность: посещаемость в день, вместимость, пропускная способность 115                       детей</w:t>
      </w: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2.7 Участие в исполнении ИПР инвалида, ребёнка- инвалида: </w:t>
      </w:r>
    </w:p>
    <w:p w:rsidR="007B4695" w:rsidRPr="00515BF6" w:rsidRDefault="007B4695" w:rsidP="00515BF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 Состояние доступности объекта</w:t>
      </w: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</w:rPr>
        <w:t>3.1 Путь следования к объекту пассажирским транспортом</w:t>
      </w:r>
      <w:r w:rsidRPr="00DA70B3">
        <w:rPr>
          <w:rFonts w:ascii="Times New Roman" w:hAnsi="Times New Roman"/>
          <w:sz w:val="24"/>
          <w:szCs w:val="24"/>
        </w:rPr>
        <w:t xml:space="preserve"> </w:t>
      </w: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Хабаровский край, Хабаровский район, </w:t>
      </w:r>
      <w:proofErr w:type="spellStart"/>
      <w:r w:rsidRPr="00DA70B3">
        <w:rPr>
          <w:rFonts w:ascii="Times New Roman" w:hAnsi="Times New Roman"/>
          <w:sz w:val="24"/>
          <w:szCs w:val="24"/>
        </w:rPr>
        <w:t>с.Краснореченское</w:t>
      </w:r>
      <w:proofErr w:type="spellEnd"/>
      <w:r w:rsidRPr="00DA70B3">
        <w:rPr>
          <w:rFonts w:ascii="Times New Roman" w:hAnsi="Times New Roman"/>
          <w:sz w:val="24"/>
          <w:szCs w:val="24"/>
        </w:rPr>
        <w:t xml:space="preserve">, маршрут муниципальных автобусов: 107, 133, 10, 27: </w:t>
      </w:r>
      <w:proofErr w:type="spellStart"/>
      <w:r w:rsidRPr="00DA70B3">
        <w:rPr>
          <w:rFonts w:ascii="Times New Roman" w:hAnsi="Times New Roman"/>
          <w:sz w:val="24"/>
          <w:szCs w:val="24"/>
        </w:rPr>
        <w:t>г.Хабаровск</w:t>
      </w:r>
      <w:proofErr w:type="spellEnd"/>
      <w:r w:rsidRPr="00DA70B3">
        <w:rPr>
          <w:rFonts w:ascii="Times New Roman" w:hAnsi="Times New Roman"/>
          <w:sz w:val="24"/>
          <w:szCs w:val="24"/>
        </w:rPr>
        <w:t xml:space="preserve"> – с. </w:t>
      </w:r>
      <w:proofErr w:type="spellStart"/>
      <w:r w:rsidRPr="00DA70B3">
        <w:rPr>
          <w:rFonts w:ascii="Times New Roman" w:hAnsi="Times New Roman"/>
          <w:sz w:val="24"/>
          <w:szCs w:val="24"/>
        </w:rPr>
        <w:t>Краснореченское</w:t>
      </w:r>
      <w:proofErr w:type="spellEnd"/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наличие адаптированного пассажирского транспорта к объекту - нет</w:t>
      </w:r>
    </w:p>
    <w:p w:rsidR="007B4695" w:rsidRPr="00DA70B3" w:rsidRDefault="007B4695" w:rsidP="00DA70B3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3.2.1 расстояние до объекта от остановки транспорта 150 м</w:t>
      </w: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3.2.2 время движения (пешком) 5 мин</w:t>
      </w: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3.2.3 наличие  выделенного от проезжей части пешеходного пути -</w:t>
      </w:r>
      <w:r w:rsidRPr="00DA70B3">
        <w:rPr>
          <w:rFonts w:ascii="Times New Roman" w:hAnsi="Times New Roman"/>
          <w:i/>
          <w:sz w:val="24"/>
          <w:szCs w:val="24"/>
        </w:rPr>
        <w:t xml:space="preserve"> </w:t>
      </w:r>
      <w:r w:rsidRPr="00DA70B3">
        <w:rPr>
          <w:rFonts w:ascii="Times New Roman" w:hAnsi="Times New Roman"/>
          <w:b/>
          <w:i/>
          <w:sz w:val="24"/>
          <w:szCs w:val="24"/>
          <w:u w:val="single"/>
        </w:rPr>
        <w:t>нет</w:t>
      </w: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3.2.4 Перекрестки: </w:t>
      </w:r>
      <w:r w:rsidRPr="00DA70B3">
        <w:rPr>
          <w:rFonts w:ascii="Times New Roman" w:hAnsi="Times New Roman"/>
          <w:i/>
          <w:sz w:val="24"/>
          <w:szCs w:val="24"/>
        </w:rPr>
        <w:t>нерегулируемые</w:t>
      </w:r>
      <w:r w:rsidRPr="00DA70B3">
        <w:rPr>
          <w:rFonts w:ascii="Times New Roman" w:hAnsi="Times New Roman"/>
          <w:b/>
          <w:i/>
          <w:sz w:val="24"/>
          <w:szCs w:val="24"/>
          <w:u w:val="single"/>
        </w:rPr>
        <w:t>; регулируемые</w:t>
      </w:r>
      <w:r w:rsidRPr="00DA70B3">
        <w:rPr>
          <w:rFonts w:ascii="Times New Roman" w:hAnsi="Times New Roman"/>
          <w:i/>
          <w:sz w:val="24"/>
          <w:szCs w:val="24"/>
        </w:rPr>
        <w:t>, со звуковой сигнализацией, таймером; нет</w:t>
      </w: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3.2.5 Информация на пути следования к объекту: </w:t>
      </w:r>
      <w:r w:rsidRPr="00DA70B3">
        <w:rPr>
          <w:rFonts w:ascii="Times New Roman" w:hAnsi="Times New Roman"/>
          <w:i/>
          <w:sz w:val="24"/>
          <w:szCs w:val="24"/>
        </w:rPr>
        <w:t xml:space="preserve">акустическая, тактильная, визуальная; </w:t>
      </w:r>
      <w:r w:rsidRPr="00DA70B3">
        <w:rPr>
          <w:rFonts w:ascii="Times New Roman" w:hAnsi="Times New Roman"/>
          <w:b/>
          <w:i/>
          <w:sz w:val="24"/>
          <w:szCs w:val="24"/>
          <w:u w:val="single"/>
        </w:rPr>
        <w:t>нет</w:t>
      </w: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3.2.6 Перепады высоты на пути: </w:t>
      </w:r>
      <w:r w:rsidRPr="00DA70B3">
        <w:rPr>
          <w:rFonts w:ascii="Times New Roman" w:hAnsi="Times New Roman"/>
          <w:i/>
          <w:sz w:val="24"/>
          <w:szCs w:val="24"/>
        </w:rPr>
        <w:t xml:space="preserve"> </w:t>
      </w:r>
      <w:r w:rsidRPr="00DA70B3">
        <w:rPr>
          <w:rFonts w:ascii="Times New Roman" w:hAnsi="Times New Roman"/>
          <w:b/>
          <w:i/>
          <w:sz w:val="24"/>
          <w:szCs w:val="24"/>
          <w:u w:val="single"/>
        </w:rPr>
        <w:t>нет</w:t>
      </w:r>
      <w:r w:rsidRPr="00DA70B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DA70B3">
        <w:rPr>
          <w:rFonts w:ascii="Times New Roman" w:hAnsi="Times New Roman"/>
          <w:sz w:val="24"/>
          <w:szCs w:val="24"/>
        </w:rPr>
        <w:t>(описать________________________ )</w:t>
      </w:r>
    </w:p>
    <w:p w:rsidR="007B4695" w:rsidRPr="00DA70B3" w:rsidRDefault="007B4695" w:rsidP="00DA70B3">
      <w:pPr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Их обустройство для инвалидов на коляске: </w:t>
      </w:r>
      <w:r w:rsidRPr="00DA70B3">
        <w:rPr>
          <w:rFonts w:ascii="Times New Roman" w:hAnsi="Times New Roman"/>
          <w:i/>
          <w:sz w:val="24"/>
          <w:szCs w:val="24"/>
        </w:rPr>
        <w:t xml:space="preserve"> </w:t>
      </w:r>
      <w:r w:rsidRPr="00DA70B3">
        <w:rPr>
          <w:rFonts w:ascii="Times New Roman" w:hAnsi="Times New Roman"/>
          <w:b/>
          <w:i/>
          <w:sz w:val="24"/>
          <w:szCs w:val="24"/>
          <w:u w:val="single"/>
        </w:rPr>
        <w:t>нет</w:t>
      </w:r>
      <w:r w:rsidRPr="00DA70B3">
        <w:rPr>
          <w:rFonts w:ascii="Times New Roman" w:hAnsi="Times New Roman"/>
          <w:sz w:val="24"/>
          <w:szCs w:val="24"/>
        </w:rPr>
        <w:t xml:space="preserve"> ( _________________________)</w:t>
      </w:r>
    </w:p>
    <w:p w:rsidR="007B4695" w:rsidRPr="00515BF6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515BF6">
        <w:rPr>
          <w:rFonts w:ascii="Times New Roman" w:hAnsi="Times New Roman"/>
          <w:sz w:val="24"/>
          <w:szCs w:val="24"/>
        </w:rPr>
        <w:t>3.3 Организация доступности объекта для инвалидов – форма обслуживания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6"/>
        <w:gridCol w:w="6290"/>
        <w:gridCol w:w="3272"/>
      </w:tblGrid>
      <w:tr w:rsidR="007B4695" w:rsidRPr="00DA70B3" w:rsidTr="00DA70B3">
        <w:trPr>
          <w:trHeight w:val="823"/>
          <w:jc w:val="center"/>
        </w:trPr>
        <w:tc>
          <w:tcPr>
            <w:tcW w:w="362" w:type="pct"/>
          </w:tcPr>
          <w:p w:rsidR="007B4695" w:rsidRPr="00DA70B3" w:rsidRDefault="007B4695" w:rsidP="00DA70B3">
            <w:pPr>
              <w:spacing w:before="80" w:after="80" w:line="240" w:lineRule="auto"/>
              <w:ind w:left="-13" w:right="-127" w:hanging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lastRenderedPageBreak/>
              <w:t>№№</w:t>
            </w:r>
          </w:p>
          <w:p w:rsidR="007B4695" w:rsidRPr="00DA70B3" w:rsidRDefault="007B4695" w:rsidP="00DA70B3">
            <w:pPr>
              <w:spacing w:before="80" w:after="80" w:line="240" w:lineRule="auto"/>
              <w:ind w:left="-13" w:right="-127" w:hanging="1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051" w:type="pct"/>
          </w:tcPr>
          <w:p w:rsidR="007B4695" w:rsidRPr="00DA70B3" w:rsidRDefault="007B4695" w:rsidP="00DA70B3">
            <w:pPr>
              <w:spacing w:before="80" w:after="80" w:line="240" w:lineRule="auto"/>
              <w:ind w:firstLine="5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B4695" w:rsidRPr="00DA70B3" w:rsidRDefault="007B4695" w:rsidP="00DA70B3">
            <w:pPr>
              <w:spacing w:before="80" w:after="80" w:line="240" w:lineRule="auto"/>
              <w:ind w:firstLine="5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Категория инвалидов</w:t>
            </w:r>
          </w:p>
          <w:p w:rsidR="007B4695" w:rsidRPr="00DA70B3" w:rsidRDefault="007B4695" w:rsidP="00DA70B3">
            <w:pPr>
              <w:spacing w:before="80" w:after="8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(вид нарушения)</w:t>
            </w:r>
          </w:p>
        </w:tc>
        <w:tc>
          <w:tcPr>
            <w:tcW w:w="1587" w:type="pct"/>
          </w:tcPr>
          <w:p w:rsidR="007B4695" w:rsidRPr="00DA70B3" w:rsidRDefault="007B4695" w:rsidP="00DA70B3">
            <w:pPr>
              <w:spacing w:before="80" w:after="80" w:line="240" w:lineRule="auto"/>
              <w:ind w:firstLine="5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7B4695" w:rsidRPr="00DA70B3" w:rsidRDefault="007B4695" w:rsidP="00DA70B3">
            <w:pPr>
              <w:spacing w:before="80" w:after="8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(формы обслуживания)*</w:t>
            </w:r>
          </w:p>
        </w:tc>
      </w:tr>
      <w:tr w:rsidR="007B4695" w:rsidRPr="00DA70B3" w:rsidTr="00515BF6">
        <w:trPr>
          <w:trHeight w:val="398"/>
          <w:jc w:val="center"/>
        </w:trPr>
        <w:tc>
          <w:tcPr>
            <w:tcW w:w="362" w:type="pct"/>
            <w:vAlign w:val="center"/>
          </w:tcPr>
          <w:p w:rsidR="007B4695" w:rsidRPr="00DA70B3" w:rsidRDefault="007B4695" w:rsidP="00DA70B3">
            <w:pPr>
              <w:spacing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51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89"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1587" w:type="pct"/>
          </w:tcPr>
          <w:p w:rsidR="007B4695" w:rsidRPr="00DA70B3" w:rsidRDefault="007B4695" w:rsidP="00515BF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7B4695" w:rsidRPr="00DA70B3" w:rsidTr="00DA70B3">
        <w:trPr>
          <w:jc w:val="center"/>
        </w:trPr>
        <w:tc>
          <w:tcPr>
            <w:tcW w:w="362" w:type="pct"/>
            <w:vAlign w:val="center"/>
          </w:tcPr>
          <w:p w:rsidR="007B4695" w:rsidRPr="00DA70B3" w:rsidRDefault="007B4695" w:rsidP="00DA70B3">
            <w:pPr>
              <w:spacing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1" w:type="pct"/>
          </w:tcPr>
          <w:p w:rsidR="007B4695" w:rsidRPr="00DA70B3" w:rsidRDefault="007B4695" w:rsidP="00DA70B3">
            <w:pPr>
              <w:spacing w:line="240" w:lineRule="auto"/>
              <w:ind w:left="-89" w:firstLine="142"/>
              <w:rPr>
                <w:rFonts w:ascii="Times New Roman" w:hAnsi="Times New Roman"/>
                <w:i/>
                <w:sz w:val="24"/>
                <w:szCs w:val="24"/>
              </w:rPr>
            </w:pPr>
            <w:r w:rsidRPr="00DA70B3">
              <w:rPr>
                <w:rFonts w:ascii="Times New Roman" w:hAnsi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1587" w:type="pct"/>
          </w:tcPr>
          <w:p w:rsidR="007B4695" w:rsidRPr="00DA70B3" w:rsidRDefault="007B4695" w:rsidP="00DA70B3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695" w:rsidRPr="00DA70B3" w:rsidTr="00DA70B3">
        <w:trPr>
          <w:jc w:val="center"/>
        </w:trPr>
        <w:tc>
          <w:tcPr>
            <w:tcW w:w="362" w:type="pct"/>
            <w:vAlign w:val="center"/>
          </w:tcPr>
          <w:p w:rsidR="007B4695" w:rsidRPr="00DA70B3" w:rsidRDefault="007B4695" w:rsidP="00DA70B3">
            <w:pPr>
              <w:spacing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51" w:type="pct"/>
          </w:tcPr>
          <w:p w:rsidR="007B4695" w:rsidRPr="00DA70B3" w:rsidRDefault="007B4695" w:rsidP="00DA70B3">
            <w:pPr>
              <w:spacing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1587" w:type="pct"/>
          </w:tcPr>
          <w:p w:rsidR="007B4695" w:rsidRPr="00DA70B3" w:rsidRDefault="007B4695" w:rsidP="00DA70B3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7B4695" w:rsidRPr="00DA70B3" w:rsidTr="00DA70B3">
        <w:trPr>
          <w:trHeight w:val="253"/>
          <w:jc w:val="center"/>
        </w:trPr>
        <w:tc>
          <w:tcPr>
            <w:tcW w:w="362" w:type="pct"/>
            <w:vAlign w:val="center"/>
          </w:tcPr>
          <w:p w:rsidR="007B4695" w:rsidRPr="00DA70B3" w:rsidRDefault="007B4695" w:rsidP="00DA70B3">
            <w:pPr>
              <w:spacing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051" w:type="pct"/>
          </w:tcPr>
          <w:p w:rsidR="007B4695" w:rsidRPr="00DA70B3" w:rsidRDefault="007B4695" w:rsidP="00DA70B3">
            <w:pPr>
              <w:spacing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1587" w:type="pct"/>
          </w:tcPr>
          <w:p w:rsidR="007B4695" w:rsidRPr="00DA70B3" w:rsidRDefault="007B4695" w:rsidP="00DA70B3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7B4695" w:rsidRPr="00DA70B3" w:rsidTr="00DA70B3">
        <w:trPr>
          <w:jc w:val="center"/>
        </w:trPr>
        <w:tc>
          <w:tcPr>
            <w:tcW w:w="362" w:type="pct"/>
            <w:vAlign w:val="center"/>
          </w:tcPr>
          <w:p w:rsidR="007B4695" w:rsidRPr="00DA70B3" w:rsidRDefault="007B4695" w:rsidP="00DA70B3">
            <w:pPr>
              <w:spacing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051" w:type="pct"/>
          </w:tcPr>
          <w:p w:rsidR="007B4695" w:rsidRPr="00DA70B3" w:rsidRDefault="007B4695" w:rsidP="00DA70B3">
            <w:pPr>
              <w:spacing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1587" w:type="pct"/>
          </w:tcPr>
          <w:p w:rsidR="007B4695" w:rsidRPr="00DA70B3" w:rsidRDefault="007B4695" w:rsidP="00DA70B3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7B4695" w:rsidRPr="00DA70B3" w:rsidTr="00DA70B3">
        <w:trPr>
          <w:jc w:val="center"/>
        </w:trPr>
        <w:tc>
          <w:tcPr>
            <w:tcW w:w="362" w:type="pct"/>
            <w:vAlign w:val="center"/>
          </w:tcPr>
          <w:p w:rsidR="007B4695" w:rsidRPr="00DA70B3" w:rsidRDefault="007B4695" w:rsidP="00DA70B3">
            <w:pPr>
              <w:spacing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051" w:type="pct"/>
          </w:tcPr>
          <w:p w:rsidR="007B4695" w:rsidRPr="00DA70B3" w:rsidRDefault="007B4695" w:rsidP="00DA70B3">
            <w:pPr>
              <w:spacing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1587" w:type="pct"/>
          </w:tcPr>
          <w:p w:rsidR="007B4695" w:rsidRPr="00DA70B3" w:rsidRDefault="007B4695" w:rsidP="00DA70B3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7B4695" w:rsidRPr="00DA70B3" w:rsidTr="00DA70B3">
        <w:trPr>
          <w:jc w:val="center"/>
        </w:trPr>
        <w:tc>
          <w:tcPr>
            <w:tcW w:w="362" w:type="pct"/>
            <w:vAlign w:val="center"/>
          </w:tcPr>
          <w:p w:rsidR="007B4695" w:rsidRPr="00DA70B3" w:rsidRDefault="007B4695" w:rsidP="00DA70B3">
            <w:pPr>
              <w:spacing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051" w:type="pct"/>
          </w:tcPr>
          <w:p w:rsidR="007B4695" w:rsidRPr="00DA70B3" w:rsidRDefault="007B4695" w:rsidP="00DA70B3">
            <w:pPr>
              <w:spacing w:line="240" w:lineRule="auto"/>
              <w:ind w:left="-89" w:firstLine="142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1587" w:type="pct"/>
          </w:tcPr>
          <w:p w:rsidR="007B4695" w:rsidRPr="00DA70B3" w:rsidRDefault="007B4695" w:rsidP="00DA70B3">
            <w:pPr>
              <w:spacing w:line="240" w:lineRule="auto"/>
              <w:ind w:firstLine="53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</w:tbl>
    <w:p w:rsidR="007B4695" w:rsidRPr="00DA70B3" w:rsidRDefault="007B4695" w:rsidP="00515BF6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* - указывается один из вариантов: </w:t>
      </w:r>
      <w:r w:rsidRPr="00DA70B3">
        <w:rPr>
          <w:rFonts w:ascii="Times New Roman" w:hAnsi="Times New Roman"/>
          <w:b/>
          <w:sz w:val="24"/>
          <w:szCs w:val="24"/>
        </w:rPr>
        <w:t>«А», «Б», «ДУ», «ВНД»</w:t>
      </w:r>
    </w:p>
    <w:p w:rsidR="007B4695" w:rsidRPr="00515BF6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515BF6">
        <w:rPr>
          <w:rFonts w:ascii="Times New Roman" w:hAnsi="Times New Roman"/>
          <w:sz w:val="24"/>
          <w:szCs w:val="24"/>
        </w:rPr>
        <w:t>3.4 Состояние доступности основных структурно-функциональных зон</w:t>
      </w:r>
    </w:p>
    <w:tbl>
      <w:tblPr>
        <w:tblW w:w="48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141"/>
        <w:gridCol w:w="4205"/>
      </w:tblGrid>
      <w:tr w:rsidR="007B4695" w:rsidRPr="00DA70B3" w:rsidTr="00515BF6">
        <w:trPr>
          <w:trHeight w:val="476"/>
        </w:trPr>
        <w:tc>
          <w:tcPr>
            <w:tcW w:w="315" w:type="pct"/>
            <w:vMerge w:val="restart"/>
          </w:tcPr>
          <w:p w:rsidR="007B4695" w:rsidRPr="00DA70B3" w:rsidRDefault="007B4695" w:rsidP="00DA70B3">
            <w:pPr>
              <w:spacing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7B4695" w:rsidRPr="00DA70B3" w:rsidRDefault="007B4695" w:rsidP="00DA70B3">
            <w:pPr>
              <w:spacing w:line="240" w:lineRule="auto"/>
              <w:ind w:left="-8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577" w:type="pct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2108" w:type="pct"/>
            <w:vMerge w:val="restar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B4695" w:rsidRPr="00DA70B3" w:rsidRDefault="007B4695" w:rsidP="00DA70B3">
            <w:pPr>
              <w:spacing w:line="240" w:lineRule="auto"/>
              <w:ind w:left="-108" w:right="-108" w:firstLine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Состояние доступности, </w:t>
            </w:r>
          </w:p>
          <w:p w:rsidR="007B4695" w:rsidRPr="00DA70B3" w:rsidRDefault="007B4695" w:rsidP="0070308C">
            <w:pPr>
              <w:spacing w:line="240" w:lineRule="auto"/>
              <w:ind w:left="-108" w:right="-108" w:firstLine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в том числе для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основных категорий инвалидов**</w:t>
            </w:r>
          </w:p>
        </w:tc>
      </w:tr>
      <w:tr w:rsidR="007B4695" w:rsidRPr="00DA70B3" w:rsidTr="0070308C">
        <w:trPr>
          <w:trHeight w:val="1042"/>
        </w:trPr>
        <w:tc>
          <w:tcPr>
            <w:tcW w:w="315" w:type="pct"/>
            <w:vMerge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7" w:type="pct"/>
            <w:vMerge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8" w:type="pct"/>
            <w:vMerge/>
          </w:tcPr>
          <w:p w:rsidR="007B4695" w:rsidRPr="00DA70B3" w:rsidRDefault="007B4695" w:rsidP="00DA70B3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695" w:rsidRPr="00DA70B3" w:rsidTr="00515BF6">
        <w:trPr>
          <w:trHeight w:val="721"/>
        </w:trPr>
        <w:tc>
          <w:tcPr>
            <w:tcW w:w="315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7" w:type="pct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108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7B4695" w:rsidRPr="00DA70B3" w:rsidTr="00515BF6">
        <w:trPr>
          <w:trHeight w:val="447"/>
        </w:trPr>
        <w:tc>
          <w:tcPr>
            <w:tcW w:w="315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77" w:type="pct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108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7B4695" w:rsidRPr="00DA70B3" w:rsidTr="00515BF6">
        <w:trPr>
          <w:trHeight w:val="721"/>
        </w:trPr>
        <w:tc>
          <w:tcPr>
            <w:tcW w:w="315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77" w:type="pct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DA70B3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DA70B3">
              <w:rPr>
                <w:rFonts w:ascii="Times New Roman" w:hAnsi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2108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7B4695" w:rsidRPr="00DA70B3" w:rsidTr="00515BF6">
        <w:trPr>
          <w:trHeight w:val="721"/>
        </w:trPr>
        <w:tc>
          <w:tcPr>
            <w:tcW w:w="315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77" w:type="pct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108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7B4695" w:rsidRPr="00DA70B3" w:rsidTr="00515BF6">
        <w:trPr>
          <w:trHeight w:val="721"/>
        </w:trPr>
        <w:tc>
          <w:tcPr>
            <w:tcW w:w="315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77" w:type="pct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108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7B4695" w:rsidRPr="00DA70B3" w:rsidTr="00515BF6">
        <w:trPr>
          <w:trHeight w:val="706"/>
        </w:trPr>
        <w:tc>
          <w:tcPr>
            <w:tcW w:w="315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77" w:type="pct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108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7B4695" w:rsidRPr="00DA70B3" w:rsidTr="00515BF6">
        <w:trPr>
          <w:trHeight w:val="735"/>
        </w:trPr>
        <w:tc>
          <w:tcPr>
            <w:tcW w:w="315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77" w:type="pct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108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</w:tbl>
    <w:p w:rsidR="007B4695" w:rsidRPr="00515BF6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</w:rPr>
        <w:t xml:space="preserve">** </w:t>
      </w:r>
      <w:r w:rsidRPr="00DA70B3">
        <w:rPr>
          <w:rFonts w:ascii="Times New Roman" w:hAnsi="Times New Roman"/>
          <w:sz w:val="24"/>
          <w:szCs w:val="24"/>
        </w:rPr>
        <w:t>Указывается:</w:t>
      </w:r>
      <w:r w:rsidRPr="00DA70B3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DA70B3">
        <w:rPr>
          <w:rFonts w:ascii="Times New Roman" w:hAnsi="Times New Roman"/>
          <w:b/>
          <w:sz w:val="24"/>
          <w:szCs w:val="24"/>
        </w:rPr>
        <w:t>ДП-В</w:t>
      </w:r>
      <w:r w:rsidRPr="00DA70B3">
        <w:rPr>
          <w:rFonts w:ascii="Times New Roman" w:hAnsi="Times New Roman"/>
          <w:sz w:val="24"/>
          <w:szCs w:val="24"/>
        </w:rPr>
        <w:t xml:space="preserve"> - доступно полностью всем;  </w:t>
      </w:r>
      <w:r w:rsidRPr="00DA70B3">
        <w:rPr>
          <w:rFonts w:ascii="Times New Roman" w:hAnsi="Times New Roman"/>
          <w:b/>
          <w:sz w:val="24"/>
          <w:szCs w:val="24"/>
        </w:rPr>
        <w:t>ДП-И</w:t>
      </w:r>
      <w:r w:rsidRPr="00DA70B3">
        <w:rPr>
          <w:rFonts w:ascii="Times New Roman" w:hAnsi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DA70B3">
        <w:rPr>
          <w:rFonts w:ascii="Times New Roman" w:hAnsi="Times New Roman"/>
          <w:b/>
          <w:sz w:val="24"/>
          <w:szCs w:val="24"/>
        </w:rPr>
        <w:t>ДЧ-В</w:t>
      </w:r>
      <w:r w:rsidRPr="00DA70B3"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 w:rsidRPr="00DA70B3">
        <w:rPr>
          <w:rFonts w:ascii="Times New Roman" w:hAnsi="Times New Roman"/>
          <w:b/>
          <w:sz w:val="24"/>
          <w:szCs w:val="24"/>
        </w:rPr>
        <w:t>ДЧ-И</w:t>
      </w:r>
      <w:r w:rsidRPr="00DA70B3"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DA70B3">
        <w:rPr>
          <w:rFonts w:ascii="Times New Roman" w:hAnsi="Times New Roman"/>
          <w:b/>
          <w:sz w:val="24"/>
          <w:szCs w:val="24"/>
        </w:rPr>
        <w:t>ДУ</w:t>
      </w:r>
      <w:r w:rsidRPr="00DA70B3">
        <w:rPr>
          <w:rFonts w:ascii="Times New Roman" w:hAnsi="Times New Roman"/>
          <w:sz w:val="24"/>
          <w:szCs w:val="24"/>
        </w:rPr>
        <w:t xml:space="preserve"> - доступно условно, </w:t>
      </w:r>
      <w:r w:rsidRPr="00DA70B3">
        <w:rPr>
          <w:rFonts w:ascii="Times New Roman" w:hAnsi="Times New Roman"/>
          <w:b/>
          <w:sz w:val="24"/>
          <w:szCs w:val="24"/>
        </w:rPr>
        <w:t>ВНД</w:t>
      </w:r>
      <w:r>
        <w:rPr>
          <w:rFonts w:ascii="Times New Roman" w:hAnsi="Times New Roman"/>
          <w:sz w:val="24"/>
          <w:szCs w:val="24"/>
        </w:rPr>
        <w:t xml:space="preserve"> - недоступно</w:t>
      </w:r>
      <w:proofErr w:type="gramEnd"/>
    </w:p>
    <w:p w:rsidR="007B4695" w:rsidRPr="00DA70B3" w:rsidRDefault="007B4695" w:rsidP="00DA70B3">
      <w:pPr>
        <w:rPr>
          <w:rFonts w:ascii="Times New Roman" w:hAnsi="Times New Roman"/>
          <w:sz w:val="24"/>
          <w:szCs w:val="24"/>
        </w:rPr>
      </w:pPr>
      <w:r w:rsidRPr="00515BF6">
        <w:rPr>
          <w:rFonts w:ascii="Times New Roman" w:hAnsi="Times New Roman"/>
          <w:sz w:val="24"/>
          <w:szCs w:val="24"/>
        </w:rPr>
        <w:t xml:space="preserve">3.5. Итоговое заключение о состоянии доступности объекта социальной инфраструктуры: </w:t>
      </w:r>
      <w:r w:rsidRPr="00515BF6">
        <w:rPr>
          <w:rFonts w:ascii="Times New Roman" w:hAnsi="Times New Roman"/>
          <w:sz w:val="24"/>
          <w:szCs w:val="24"/>
          <w:u w:val="single"/>
        </w:rPr>
        <w:t>Основные</w:t>
      </w:r>
      <w:r w:rsidRPr="00DA70B3">
        <w:rPr>
          <w:rFonts w:ascii="Times New Roman" w:hAnsi="Times New Roman"/>
          <w:sz w:val="24"/>
          <w:szCs w:val="24"/>
          <w:u w:val="single"/>
        </w:rPr>
        <w:t xml:space="preserve"> структурно-функциональные зоны объекта доступны условно всем категориям инвалидов, кроме инвалидов, использующих кресла-коляски.</w:t>
      </w:r>
    </w:p>
    <w:p w:rsidR="007B4695" w:rsidRPr="00DA70B3" w:rsidRDefault="0070308C" w:rsidP="0070308C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7in;height:719.25pt">
            <v:imagedata r:id="rId13" o:title="11"/>
          </v:shape>
        </w:pict>
      </w:r>
    </w:p>
    <w:p w:rsidR="007B4695" w:rsidRPr="00DA70B3" w:rsidRDefault="0070308C" w:rsidP="000F6540">
      <w:pPr>
        <w:shd w:val="clear" w:color="auto" w:fill="FFFFFF"/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7in;height:719.25pt">
            <v:imagedata r:id="rId14" o:title="12"/>
          </v:shape>
        </w:pict>
      </w:r>
      <w:bookmarkStart w:id="0" w:name="_GoBack"/>
      <w:bookmarkEnd w:id="0"/>
    </w:p>
    <w:p w:rsidR="007B4695" w:rsidRPr="00DA70B3" w:rsidRDefault="007B4695" w:rsidP="00DA70B3">
      <w:pPr>
        <w:shd w:val="clear" w:color="auto" w:fill="FFFFFF"/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hd w:val="clear" w:color="auto" w:fill="FFFFFF"/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Приложение 1 </w:t>
      </w:r>
    </w:p>
    <w:p w:rsidR="007B4695" w:rsidRDefault="007B4695" w:rsidP="00DA70B3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к Акту обследования </w:t>
      </w:r>
      <w:r>
        <w:rPr>
          <w:rFonts w:ascii="Times New Roman" w:hAnsi="Times New Roman"/>
          <w:sz w:val="24"/>
          <w:szCs w:val="24"/>
        </w:rPr>
        <w:t xml:space="preserve"> ОСИ</w:t>
      </w:r>
    </w:p>
    <w:p w:rsidR="007B4695" w:rsidRPr="00DA70B3" w:rsidRDefault="007B4695" w:rsidP="00DA70B3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к паспорту доступности </w:t>
      </w:r>
      <w:r>
        <w:rPr>
          <w:rFonts w:ascii="Times New Roman" w:hAnsi="Times New Roman"/>
          <w:sz w:val="24"/>
          <w:szCs w:val="24"/>
        </w:rPr>
        <w:t xml:space="preserve"> ОСИ № 2 </w:t>
      </w:r>
      <w:r w:rsidRPr="00DA70B3">
        <w:rPr>
          <w:rFonts w:ascii="Times New Roman" w:hAnsi="Times New Roman"/>
          <w:sz w:val="24"/>
          <w:szCs w:val="24"/>
        </w:rPr>
        <w:t xml:space="preserve">от </w:t>
      </w:r>
      <w:r w:rsidR="00C04AD5" w:rsidRPr="005340FA">
        <w:rPr>
          <w:rFonts w:ascii="Times New Roman" w:hAnsi="Times New Roman"/>
          <w:sz w:val="24"/>
          <w:szCs w:val="24"/>
        </w:rPr>
        <w:t>«</w:t>
      </w:r>
      <w:r w:rsidR="00C04AD5">
        <w:rPr>
          <w:rFonts w:ascii="Times New Roman" w:hAnsi="Times New Roman"/>
          <w:sz w:val="24"/>
          <w:szCs w:val="24"/>
        </w:rPr>
        <w:t xml:space="preserve">21 </w:t>
      </w:r>
      <w:r w:rsidR="00C04AD5" w:rsidRPr="005340FA">
        <w:rPr>
          <w:rFonts w:ascii="Times New Roman" w:hAnsi="Times New Roman"/>
          <w:sz w:val="24"/>
          <w:szCs w:val="24"/>
        </w:rPr>
        <w:t xml:space="preserve">» </w:t>
      </w:r>
      <w:r w:rsidR="00C04AD5">
        <w:rPr>
          <w:rFonts w:ascii="Times New Roman" w:hAnsi="Times New Roman"/>
          <w:sz w:val="24"/>
          <w:szCs w:val="24"/>
        </w:rPr>
        <w:t>мая</w:t>
      </w:r>
      <w:r w:rsidR="00C04AD5" w:rsidRPr="005340FA">
        <w:rPr>
          <w:rFonts w:ascii="Times New Roman" w:hAnsi="Times New Roman"/>
          <w:sz w:val="24"/>
          <w:szCs w:val="24"/>
        </w:rPr>
        <w:t xml:space="preserve"> 201</w:t>
      </w:r>
      <w:r w:rsidR="00C04AD5">
        <w:rPr>
          <w:rFonts w:ascii="Times New Roman" w:hAnsi="Times New Roman"/>
          <w:sz w:val="24"/>
          <w:szCs w:val="24"/>
        </w:rPr>
        <w:t>9</w:t>
      </w:r>
      <w:r w:rsidR="00C04AD5" w:rsidRPr="005340FA">
        <w:rPr>
          <w:rFonts w:ascii="Times New Roman" w:hAnsi="Times New Roman"/>
          <w:sz w:val="24"/>
          <w:szCs w:val="24"/>
        </w:rPr>
        <w:t xml:space="preserve"> г</w:t>
      </w: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  <w:lang w:val="en-US"/>
        </w:rPr>
        <w:t>I</w:t>
      </w:r>
      <w:r w:rsidRPr="00DA70B3"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</w:rPr>
        <w:t>1. Территории, прилегающей к зданию (участка)</w:t>
      </w:r>
    </w:p>
    <w:p w:rsidR="007B4695" w:rsidRPr="00DA70B3" w:rsidRDefault="007B4695" w:rsidP="00D81D4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МБОУ НШ ДС с. </w:t>
      </w:r>
      <w:proofErr w:type="spellStart"/>
      <w:r w:rsidRPr="00DA70B3"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 w:rsidRPr="00DA70B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680501 </w:t>
      </w:r>
      <w:r w:rsidRPr="00DA70B3">
        <w:rPr>
          <w:rFonts w:ascii="Times New Roman" w:hAnsi="Times New Roman"/>
          <w:sz w:val="24"/>
          <w:szCs w:val="24"/>
        </w:rPr>
        <w:t>Хабар</w:t>
      </w:r>
      <w:r>
        <w:rPr>
          <w:rFonts w:ascii="Times New Roman" w:hAnsi="Times New Roman"/>
          <w:sz w:val="24"/>
          <w:szCs w:val="24"/>
        </w:rPr>
        <w:t xml:space="preserve">овский край, </w:t>
      </w:r>
      <w:r w:rsidRPr="00DA70B3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Pr="00DA70B3"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 w:rsidRPr="00DA70B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A70B3">
        <w:rPr>
          <w:rFonts w:ascii="Times New Roman" w:hAnsi="Times New Roman"/>
          <w:sz w:val="24"/>
          <w:szCs w:val="24"/>
        </w:rPr>
        <w:t>ул</w:t>
      </w:r>
      <w:proofErr w:type="spellEnd"/>
      <w:r w:rsidRPr="00DA70B3">
        <w:rPr>
          <w:rFonts w:ascii="Times New Roman" w:hAnsi="Times New Roman"/>
          <w:sz w:val="24"/>
          <w:szCs w:val="24"/>
        </w:rPr>
        <w:t xml:space="preserve"> Школьная, 2</w:t>
      </w:r>
    </w:p>
    <w:p w:rsidR="007B4695" w:rsidRPr="00DA70B3" w:rsidRDefault="007B4695" w:rsidP="00D81D4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объекта, адрес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"/>
        <w:gridCol w:w="1818"/>
        <w:gridCol w:w="644"/>
        <w:gridCol w:w="578"/>
        <w:gridCol w:w="501"/>
        <w:gridCol w:w="2008"/>
        <w:gridCol w:w="849"/>
        <w:gridCol w:w="1979"/>
        <w:gridCol w:w="1641"/>
      </w:tblGrid>
      <w:tr w:rsidR="007B4695" w:rsidRPr="00DA70B3" w:rsidTr="00DA70B3">
        <w:tc>
          <w:tcPr>
            <w:tcW w:w="128" w:type="pct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17" w:type="pct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796" w:type="pct"/>
            <w:gridSpan w:val="3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1436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1823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7B4695" w:rsidRPr="00DA70B3" w:rsidTr="005726FE">
        <w:tc>
          <w:tcPr>
            <w:tcW w:w="128" w:type="pct"/>
            <w:vMerge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pct"/>
            <w:vMerge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7B4695" w:rsidRPr="005726FE" w:rsidRDefault="007B4695" w:rsidP="00DA70B3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26FE"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7B4695" w:rsidRPr="005726FE" w:rsidRDefault="007B4695" w:rsidP="00DA70B3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26FE"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225" w:type="pct"/>
            <w:shd w:val="clear" w:color="auto" w:fill="auto"/>
            <w:vAlign w:val="center"/>
          </w:tcPr>
          <w:p w:rsidR="007B4695" w:rsidRPr="005726FE" w:rsidRDefault="007B4695" w:rsidP="00DA70B3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26FE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06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375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940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883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7B4695" w:rsidRPr="00DA70B3" w:rsidTr="00DA70B3">
        <w:trPr>
          <w:trHeight w:val="1010"/>
        </w:trPr>
        <w:tc>
          <w:tcPr>
            <w:tcW w:w="128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817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Вход (входы) на территорию</w:t>
            </w:r>
          </w:p>
        </w:tc>
        <w:tc>
          <w:tcPr>
            <w:tcW w:w="312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259" w:type="pct"/>
            <w:vAlign w:val="center"/>
          </w:tcPr>
          <w:p w:rsidR="007B4695" w:rsidRPr="00D779E9" w:rsidRDefault="007B4695" w:rsidP="00DA70B3">
            <w:pPr>
              <w:spacing w:before="120" w:line="24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779E9">
              <w:rPr>
                <w:rFonts w:ascii="Times New Roman" w:hAnsi="Times New Roman"/>
                <w:sz w:val="18"/>
                <w:szCs w:val="18"/>
              </w:rPr>
              <w:t>Рис 1 (Р1) 3</w:t>
            </w:r>
          </w:p>
        </w:tc>
        <w:tc>
          <w:tcPr>
            <w:tcW w:w="225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B4695" w:rsidRPr="00DA70B3" w:rsidRDefault="007B4695" w:rsidP="00DA70B3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B4695" w:rsidRPr="00DA70B3" w:rsidRDefault="007B4695" w:rsidP="00DA70B3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1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Полоса безопасности на остановке общественного транспорта.</w:t>
            </w:r>
          </w:p>
        </w:tc>
        <w:tc>
          <w:tcPr>
            <w:tcW w:w="375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(К)</w:t>
            </w:r>
          </w:p>
        </w:tc>
        <w:tc>
          <w:tcPr>
            <w:tcW w:w="940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Согласовать с Администрацией поселения вопрос по нанесению полосы.</w:t>
            </w:r>
          </w:p>
        </w:tc>
        <w:tc>
          <w:tcPr>
            <w:tcW w:w="883" w:type="pct"/>
            <w:vAlign w:val="center"/>
          </w:tcPr>
          <w:p w:rsidR="007B4695" w:rsidRPr="00DA70B3" w:rsidRDefault="007B4695" w:rsidP="00D81D4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</w:t>
            </w:r>
          </w:p>
        </w:tc>
      </w:tr>
      <w:tr w:rsidR="007B4695" w:rsidRPr="00DA70B3" w:rsidTr="00DA70B3">
        <w:trPr>
          <w:trHeight w:val="983"/>
        </w:trPr>
        <w:tc>
          <w:tcPr>
            <w:tcW w:w="128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817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Путь (пути) движения на территории</w:t>
            </w:r>
          </w:p>
        </w:tc>
        <w:tc>
          <w:tcPr>
            <w:tcW w:w="312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259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B4695" w:rsidRPr="00DA70B3" w:rsidRDefault="007B4695" w:rsidP="00DA70B3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  <w:p w:rsidR="007B4695" w:rsidRPr="00DA70B3" w:rsidRDefault="007B4695" w:rsidP="00DA70B3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61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Плохое состояние асфальтового полотна.</w:t>
            </w:r>
          </w:p>
        </w:tc>
        <w:tc>
          <w:tcPr>
            <w:tcW w:w="375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(К)</w:t>
            </w:r>
          </w:p>
        </w:tc>
        <w:tc>
          <w:tcPr>
            <w:tcW w:w="940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Установить ровную поверхность</w:t>
            </w:r>
          </w:p>
        </w:tc>
        <w:tc>
          <w:tcPr>
            <w:tcW w:w="883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695" w:rsidRPr="00DA70B3" w:rsidTr="00DA70B3">
        <w:trPr>
          <w:trHeight w:val="840"/>
        </w:trPr>
        <w:tc>
          <w:tcPr>
            <w:tcW w:w="128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817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Лестница (наружная)</w:t>
            </w:r>
          </w:p>
        </w:tc>
        <w:tc>
          <w:tcPr>
            <w:tcW w:w="312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9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vAlign w:val="center"/>
          </w:tcPr>
          <w:p w:rsidR="007B4695" w:rsidRPr="00DA70B3" w:rsidRDefault="007B4695" w:rsidP="00C5130F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(С)</w:t>
            </w:r>
          </w:p>
        </w:tc>
        <w:tc>
          <w:tcPr>
            <w:tcW w:w="940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Установить лестницу</w:t>
            </w:r>
          </w:p>
        </w:tc>
        <w:tc>
          <w:tcPr>
            <w:tcW w:w="883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</w:t>
            </w:r>
          </w:p>
        </w:tc>
      </w:tr>
      <w:tr w:rsidR="007B4695" w:rsidRPr="00DA70B3" w:rsidTr="00DA70B3">
        <w:trPr>
          <w:trHeight w:val="839"/>
        </w:trPr>
        <w:tc>
          <w:tcPr>
            <w:tcW w:w="128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817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Пандус (наружный)</w:t>
            </w:r>
          </w:p>
        </w:tc>
        <w:tc>
          <w:tcPr>
            <w:tcW w:w="312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9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" w:type="pct"/>
            <w:vAlign w:val="center"/>
          </w:tcPr>
          <w:p w:rsidR="007B4695" w:rsidRDefault="007B4695" w:rsidP="00C5130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К, О </w:t>
            </w:r>
          </w:p>
          <w:p w:rsidR="007B4695" w:rsidRPr="00DA70B3" w:rsidRDefault="007B4695" w:rsidP="00DA70B3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pct"/>
            <w:vAlign w:val="center"/>
          </w:tcPr>
          <w:p w:rsidR="007B4695" w:rsidRPr="00C5130F" w:rsidRDefault="007B4695" w:rsidP="00C5130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Установить наружный пандус на наружной лестнице </w:t>
            </w:r>
          </w:p>
        </w:tc>
        <w:tc>
          <w:tcPr>
            <w:tcW w:w="883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</w:t>
            </w:r>
          </w:p>
        </w:tc>
      </w:tr>
      <w:tr w:rsidR="007B4695" w:rsidRPr="00DA70B3" w:rsidTr="00C5130F">
        <w:trPr>
          <w:trHeight w:val="192"/>
        </w:trPr>
        <w:tc>
          <w:tcPr>
            <w:tcW w:w="128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817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Автостоянка и парковка</w:t>
            </w:r>
          </w:p>
        </w:tc>
        <w:tc>
          <w:tcPr>
            <w:tcW w:w="312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9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1" w:type="pct"/>
            <w:vAlign w:val="center"/>
          </w:tcPr>
          <w:p w:rsidR="007B4695" w:rsidRDefault="007B4695" w:rsidP="00D81D4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предусмотрено место для автостоянки и парковки пассажирского транспорта для инвалидов </w:t>
            </w:r>
          </w:p>
          <w:p w:rsidR="007B4695" w:rsidRPr="00DA70B3" w:rsidRDefault="007B4695" w:rsidP="00DA70B3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 xml:space="preserve">Отсутствие </w:t>
            </w:r>
            <w:r w:rsidRPr="00DA70B3">
              <w:rPr>
                <w:rFonts w:ascii="Times New Roman" w:hAnsi="Times New Roman"/>
                <w:sz w:val="24"/>
                <w:szCs w:val="24"/>
              </w:rPr>
              <w:lastRenderedPageBreak/>
              <w:t>обозначения стоянки и разметки парковочных мест.</w:t>
            </w:r>
          </w:p>
        </w:tc>
        <w:tc>
          <w:tcPr>
            <w:tcW w:w="375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lastRenderedPageBreak/>
              <w:t>(К)</w:t>
            </w:r>
          </w:p>
        </w:tc>
        <w:tc>
          <w:tcPr>
            <w:tcW w:w="940" w:type="pct"/>
            <w:vAlign w:val="center"/>
          </w:tcPr>
          <w:p w:rsidR="007B4695" w:rsidRDefault="007B4695" w:rsidP="00D81D4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Выделить место для автостоянки и парковки пассажирского транспорта для инвалидов. </w:t>
            </w:r>
          </w:p>
          <w:p w:rsidR="007B4695" w:rsidRDefault="007B4695" w:rsidP="00D81D44">
            <w:pPr>
              <w:pStyle w:val="Default"/>
              <w:rPr>
                <w:color w:val="auto"/>
              </w:rPr>
            </w:pPr>
          </w:p>
          <w:p w:rsidR="007B4695" w:rsidRDefault="007B4695" w:rsidP="00D81D4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Установить соответствующие </w:t>
            </w:r>
            <w:r>
              <w:rPr>
                <w:sz w:val="23"/>
                <w:szCs w:val="23"/>
              </w:rPr>
              <w:lastRenderedPageBreak/>
              <w:t xml:space="preserve">знаки </w:t>
            </w:r>
          </w:p>
          <w:p w:rsidR="007B4695" w:rsidRPr="00DA70B3" w:rsidRDefault="007B4695" w:rsidP="00DA70B3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3" w:type="pct"/>
            <w:vAlign w:val="center"/>
          </w:tcPr>
          <w:p w:rsidR="007B4695" w:rsidRPr="00DA70B3" w:rsidRDefault="007B4695" w:rsidP="00D81D4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Орг.</w:t>
            </w:r>
          </w:p>
        </w:tc>
      </w:tr>
      <w:tr w:rsidR="007B4695" w:rsidRPr="00DA70B3" w:rsidTr="00DA70B3">
        <w:trPr>
          <w:trHeight w:val="908"/>
        </w:trPr>
        <w:tc>
          <w:tcPr>
            <w:tcW w:w="128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7" w:type="pct"/>
            <w:vAlign w:val="center"/>
          </w:tcPr>
          <w:p w:rsidR="007B4695" w:rsidRPr="00DA70B3" w:rsidRDefault="007B4695" w:rsidP="00DA70B3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4055" w:type="pct"/>
            <w:gridSpan w:val="7"/>
            <w:vAlign w:val="center"/>
          </w:tcPr>
          <w:p w:rsidR="007B4695" w:rsidRPr="00DA70B3" w:rsidRDefault="007B4695" w:rsidP="00DA70B3">
            <w:pPr>
              <w:pStyle w:val="Default"/>
              <w:jc w:val="both"/>
            </w:pPr>
            <w:r w:rsidRPr="00DA70B3">
              <w:t xml:space="preserve">- наличие хотя бы одного входа (въезда) </w:t>
            </w:r>
            <w:r>
              <w:t>на территорию объекта (на приле</w:t>
            </w:r>
            <w:r w:rsidRPr="00DA70B3">
              <w:t>гающую к зданию территорию), приспособ</w:t>
            </w:r>
            <w:r>
              <w:t>ленного для всех категорий граж</w:t>
            </w:r>
            <w:r w:rsidRPr="00DA70B3">
              <w:t xml:space="preserve">дан (инвалидов и других МГН); </w:t>
            </w:r>
          </w:p>
          <w:p w:rsidR="007B4695" w:rsidRPr="00DA70B3" w:rsidRDefault="007B4695" w:rsidP="00DA70B3">
            <w:pPr>
              <w:pStyle w:val="Default"/>
              <w:jc w:val="both"/>
            </w:pPr>
            <w:r w:rsidRPr="00DA70B3">
              <w:t xml:space="preserve">- наличие путей движения для МГН (транспортных и пешеходных; с возможностью их совмещения); </w:t>
            </w:r>
          </w:p>
          <w:p w:rsidR="007B4695" w:rsidRPr="00DA70B3" w:rsidRDefault="007B4695" w:rsidP="00DA70B3">
            <w:pPr>
              <w:pStyle w:val="Default"/>
              <w:jc w:val="both"/>
            </w:pPr>
            <w:r w:rsidRPr="00DA70B3">
              <w:t xml:space="preserve">- наличие выделенных и маркированных </w:t>
            </w:r>
            <w:r>
              <w:t>мест (хотя бы одного) для транс</w:t>
            </w:r>
            <w:r w:rsidRPr="00DA70B3">
              <w:t xml:space="preserve">порта инвалидов; </w:t>
            </w:r>
          </w:p>
          <w:p w:rsidR="007B4695" w:rsidRPr="00DA70B3" w:rsidRDefault="007B4695" w:rsidP="00DA70B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- наличие мест отдыха (рекомендуется).</w:t>
            </w:r>
          </w:p>
        </w:tc>
      </w:tr>
    </w:tbl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DA70B3"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7"/>
        <w:gridCol w:w="2699"/>
        <w:gridCol w:w="1227"/>
        <w:gridCol w:w="1173"/>
        <w:gridCol w:w="2822"/>
      </w:tblGrid>
      <w:tr w:rsidR="007B4695" w:rsidRPr="00DA70B3" w:rsidTr="00DA70B3">
        <w:trPr>
          <w:trHeight w:val="473"/>
        </w:trPr>
        <w:tc>
          <w:tcPr>
            <w:tcW w:w="1158" w:type="pct"/>
            <w:vMerge w:val="restar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по адаптации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7B4695" w:rsidRPr="00DA70B3" w:rsidTr="00DA70B3">
        <w:trPr>
          <w:trHeight w:val="551"/>
        </w:trPr>
        <w:tc>
          <w:tcPr>
            <w:tcW w:w="1158" w:type="pct"/>
            <w:vMerge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pct"/>
            <w:vMerge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370" w:type="pct"/>
            <w:vMerge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695" w:rsidRPr="00DA70B3" w:rsidTr="00DA70B3">
        <w:trPr>
          <w:trHeight w:val="483"/>
        </w:trPr>
        <w:tc>
          <w:tcPr>
            <w:tcW w:w="1158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Территории, прилегающей к зданию (участка)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595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Капитальный ремонт</w:t>
            </w:r>
          </w:p>
        </w:tc>
      </w:tr>
    </w:tbl>
    <w:p w:rsidR="007B4695" w:rsidRPr="00DA70B3" w:rsidRDefault="007B4695" w:rsidP="00DA70B3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* указывается:</w:t>
      </w:r>
      <w:r w:rsidRPr="00DA70B3">
        <w:rPr>
          <w:rFonts w:ascii="Times New Roman" w:hAnsi="Times New Roman"/>
          <w:b/>
          <w:sz w:val="24"/>
          <w:szCs w:val="24"/>
        </w:rPr>
        <w:t xml:space="preserve"> ДП-В</w:t>
      </w:r>
      <w:r w:rsidRPr="00DA70B3">
        <w:rPr>
          <w:rFonts w:ascii="Times New Roman" w:hAnsi="Times New Roman"/>
          <w:sz w:val="24"/>
          <w:szCs w:val="24"/>
        </w:rPr>
        <w:t xml:space="preserve"> - доступно полностью всем;  </w:t>
      </w:r>
      <w:r w:rsidRPr="00DA70B3">
        <w:rPr>
          <w:rFonts w:ascii="Times New Roman" w:hAnsi="Times New Roman"/>
          <w:b/>
          <w:sz w:val="24"/>
          <w:szCs w:val="24"/>
        </w:rPr>
        <w:t>ДП-И</w:t>
      </w:r>
      <w:r w:rsidRPr="00DA70B3">
        <w:rPr>
          <w:rFonts w:ascii="Times New Roman" w:hAnsi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DA70B3">
        <w:rPr>
          <w:rFonts w:ascii="Times New Roman" w:hAnsi="Times New Roman"/>
          <w:b/>
          <w:sz w:val="24"/>
          <w:szCs w:val="24"/>
        </w:rPr>
        <w:t>ДЧ-В</w:t>
      </w:r>
      <w:r w:rsidRPr="00DA70B3"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 w:rsidRPr="00DA70B3">
        <w:rPr>
          <w:rFonts w:ascii="Times New Roman" w:hAnsi="Times New Roman"/>
          <w:b/>
          <w:sz w:val="24"/>
          <w:szCs w:val="24"/>
        </w:rPr>
        <w:t>ДЧ-И</w:t>
      </w:r>
      <w:r w:rsidRPr="00DA70B3"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DA70B3">
        <w:rPr>
          <w:rFonts w:ascii="Times New Roman" w:hAnsi="Times New Roman"/>
          <w:b/>
          <w:sz w:val="24"/>
          <w:szCs w:val="24"/>
        </w:rPr>
        <w:t>ДУ</w:t>
      </w:r>
      <w:r w:rsidRPr="00DA70B3">
        <w:rPr>
          <w:rFonts w:ascii="Times New Roman" w:hAnsi="Times New Roman"/>
          <w:sz w:val="24"/>
          <w:szCs w:val="24"/>
        </w:rPr>
        <w:t xml:space="preserve"> - доступно условно, </w:t>
      </w:r>
      <w:r w:rsidRPr="00DA70B3">
        <w:rPr>
          <w:rFonts w:ascii="Times New Roman" w:hAnsi="Times New Roman"/>
          <w:b/>
          <w:sz w:val="24"/>
          <w:szCs w:val="24"/>
        </w:rPr>
        <w:t>ВНД</w:t>
      </w:r>
      <w:r w:rsidRPr="00DA70B3">
        <w:rPr>
          <w:rFonts w:ascii="Times New Roman" w:hAnsi="Times New Roman"/>
          <w:sz w:val="24"/>
          <w:szCs w:val="24"/>
        </w:rPr>
        <w:t xml:space="preserve"> - недоступно</w:t>
      </w: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B4695" w:rsidRPr="00DA70B3" w:rsidRDefault="007B4695" w:rsidP="00DA70B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Комментарий к заключению:__________________________________________________________</w:t>
      </w:r>
    </w:p>
    <w:p w:rsidR="007B4695" w:rsidRPr="00DA70B3" w:rsidRDefault="007B4695" w:rsidP="00DA70B3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hd w:val="clear" w:color="auto" w:fill="FFFFFF"/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5726FE" w:rsidRDefault="005726FE" w:rsidP="00DA70B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5726FE" w:rsidRDefault="005726FE" w:rsidP="00DA70B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5726FE" w:rsidRDefault="005726FE" w:rsidP="00DA70B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5726FE" w:rsidRDefault="005726FE" w:rsidP="00DA70B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5726FE" w:rsidRDefault="005726FE" w:rsidP="00DA70B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5726FE">
        <w:rPr>
          <w:rFonts w:ascii="Times New Roman" w:hAnsi="Times New Roman"/>
          <w:sz w:val="24"/>
          <w:szCs w:val="24"/>
        </w:rPr>
        <w:t>Результаты обследования территории, прилегающей к зданию (участку)</w:t>
      </w: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7B4695" w:rsidRPr="00DA70B3" w:rsidRDefault="00DE50DF" w:rsidP="00DA70B3">
      <w:pPr>
        <w:spacing w:line="240" w:lineRule="auto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  <w:highlight w:val="yellow"/>
        </w:rPr>
        <w:pict>
          <v:shape id="_x0000_i1026" type="#_x0000_t75" style="width:390pt;height:557.25pt">
            <v:imagedata r:id="rId15" o:title="сад 1"/>
          </v:shape>
        </w:pict>
      </w:r>
    </w:p>
    <w:p w:rsidR="007B4695" w:rsidRPr="00CD4CC6" w:rsidRDefault="00CD4CC6" w:rsidP="00DA70B3">
      <w:pPr>
        <w:spacing w:line="240" w:lineRule="auto"/>
        <w:jc w:val="center"/>
        <w:rPr>
          <w:rFonts w:ascii="Times New Roman" w:hAnsi="Times New Roman"/>
          <w:sz w:val="18"/>
          <w:szCs w:val="18"/>
        </w:rPr>
      </w:pPr>
      <w:r w:rsidRPr="00CD4CC6">
        <w:rPr>
          <w:rFonts w:ascii="Times New Roman" w:hAnsi="Times New Roman"/>
          <w:sz w:val="18"/>
          <w:szCs w:val="18"/>
        </w:rPr>
        <w:t>6</w:t>
      </w:r>
    </w:p>
    <w:p w:rsidR="00CD4CC6" w:rsidRPr="00DA70B3" w:rsidRDefault="00CD4CC6" w:rsidP="00DA70B3">
      <w:pPr>
        <w:spacing w:line="240" w:lineRule="auto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 1 (Р 1)</w:t>
      </w:r>
    </w:p>
    <w:p w:rsidR="007B4695" w:rsidRPr="00DA70B3" w:rsidRDefault="007B4695" w:rsidP="00DA70B3">
      <w:pPr>
        <w:shd w:val="clear" w:color="auto" w:fill="FFFFFF"/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5726FE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hd w:val="clear" w:color="auto" w:fill="FFFFFF"/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hd w:val="clear" w:color="auto" w:fill="FFFFFF"/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Приложение 2 </w:t>
      </w:r>
    </w:p>
    <w:p w:rsidR="007B4695" w:rsidRDefault="007B4695" w:rsidP="00DA70B3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к Акту обследования</w:t>
      </w:r>
      <w:r>
        <w:rPr>
          <w:rFonts w:ascii="Times New Roman" w:hAnsi="Times New Roman"/>
          <w:sz w:val="24"/>
          <w:szCs w:val="24"/>
        </w:rPr>
        <w:t xml:space="preserve"> ОСИ</w:t>
      </w:r>
    </w:p>
    <w:p w:rsidR="007B4695" w:rsidRDefault="007B4695" w:rsidP="00DA70B3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 к паспорту доступности </w:t>
      </w:r>
      <w:r>
        <w:rPr>
          <w:rFonts w:ascii="Times New Roman" w:hAnsi="Times New Roman"/>
          <w:sz w:val="24"/>
          <w:szCs w:val="24"/>
        </w:rPr>
        <w:t xml:space="preserve">ОСИ № 2 </w:t>
      </w:r>
    </w:p>
    <w:p w:rsidR="007B4695" w:rsidRPr="00DA70B3" w:rsidRDefault="00C04AD5" w:rsidP="00DA70B3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5340FA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21 </w:t>
      </w:r>
      <w:r w:rsidRPr="005340FA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мая</w:t>
      </w:r>
      <w:r w:rsidRPr="005340FA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9</w:t>
      </w:r>
      <w:r w:rsidRPr="005340FA">
        <w:rPr>
          <w:rFonts w:ascii="Times New Roman" w:hAnsi="Times New Roman"/>
          <w:sz w:val="24"/>
          <w:szCs w:val="24"/>
        </w:rPr>
        <w:t xml:space="preserve"> г</w:t>
      </w: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  <w:lang w:val="en-US"/>
        </w:rPr>
        <w:t>I</w:t>
      </w:r>
      <w:r w:rsidRPr="00DA70B3"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</w:rPr>
        <w:t>2. Входа (входов) в здание</w:t>
      </w:r>
    </w:p>
    <w:p w:rsidR="007B4695" w:rsidRPr="00DA70B3" w:rsidRDefault="007B4695" w:rsidP="000D50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МБОУ НШ ДС с. </w:t>
      </w:r>
      <w:proofErr w:type="spellStart"/>
      <w:r w:rsidRPr="00DA70B3"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 w:rsidRPr="00DA70B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680501 </w:t>
      </w:r>
      <w:r w:rsidRPr="00DA70B3">
        <w:rPr>
          <w:rFonts w:ascii="Times New Roman" w:hAnsi="Times New Roman"/>
          <w:sz w:val="24"/>
          <w:szCs w:val="24"/>
        </w:rPr>
        <w:t xml:space="preserve">Хабаровский край, с. </w:t>
      </w:r>
      <w:proofErr w:type="spellStart"/>
      <w:r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ул</w:t>
      </w:r>
      <w:proofErr w:type="spellEnd"/>
      <w:r>
        <w:rPr>
          <w:rFonts w:ascii="Times New Roman" w:hAnsi="Times New Roman"/>
          <w:sz w:val="24"/>
          <w:szCs w:val="24"/>
        </w:rPr>
        <w:t xml:space="preserve"> Школьная, 2</w:t>
      </w: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Наименование объекта, адрес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"/>
        <w:gridCol w:w="1818"/>
        <w:gridCol w:w="644"/>
        <w:gridCol w:w="683"/>
        <w:gridCol w:w="559"/>
        <w:gridCol w:w="1761"/>
        <w:gridCol w:w="872"/>
        <w:gridCol w:w="1976"/>
        <w:gridCol w:w="1599"/>
      </w:tblGrid>
      <w:tr w:rsidR="007B4695" w:rsidRPr="00DA70B3" w:rsidTr="00DA70B3">
        <w:tc>
          <w:tcPr>
            <w:tcW w:w="201" w:type="pct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72" w:type="pct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932" w:type="pct"/>
            <w:gridSpan w:val="3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1294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1701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7B4695" w:rsidRPr="00DA70B3" w:rsidTr="00DA70B3">
        <w:tc>
          <w:tcPr>
            <w:tcW w:w="201" w:type="pct"/>
            <w:vMerge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2" w:type="pct"/>
            <w:vMerge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340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7B4695" w:rsidRPr="00DA70B3" w:rsidRDefault="007B4695" w:rsidP="00DA70B3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280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863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431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93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76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7B4695" w:rsidRPr="00DA70B3" w:rsidTr="00DA70B3">
        <w:trPr>
          <w:trHeight w:val="683"/>
        </w:trPr>
        <w:tc>
          <w:tcPr>
            <w:tcW w:w="201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872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Лестница (наружная)</w:t>
            </w:r>
          </w:p>
        </w:tc>
        <w:tc>
          <w:tcPr>
            <w:tcW w:w="31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40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(С)</w:t>
            </w:r>
          </w:p>
        </w:tc>
        <w:tc>
          <w:tcPr>
            <w:tcW w:w="939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лестницы</w:t>
            </w:r>
          </w:p>
        </w:tc>
        <w:tc>
          <w:tcPr>
            <w:tcW w:w="76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695" w:rsidRPr="00DA70B3" w:rsidTr="00DA70B3">
        <w:trPr>
          <w:trHeight w:val="707"/>
        </w:trPr>
        <w:tc>
          <w:tcPr>
            <w:tcW w:w="201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872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Пандус (наружный)</w:t>
            </w:r>
          </w:p>
        </w:tc>
        <w:tc>
          <w:tcPr>
            <w:tcW w:w="31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40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(К, О)</w:t>
            </w:r>
          </w:p>
        </w:tc>
        <w:tc>
          <w:tcPr>
            <w:tcW w:w="939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Установка пандусов.</w:t>
            </w:r>
          </w:p>
        </w:tc>
        <w:tc>
          <w:tcPr>
            <w:tcW w:w="762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Капитальный ремонт</w:t>
            </w:r>
          </w:p>
        </w:tc>
      </w:tr>
      <w:tr w:rsidR="007B4695" w:rsidRPr="00DA70B3" w:rsidTr="00DA70B3">
        <w:trPr>
          <w:trHeight w:val="703"/>
        </w:trPr>
        <w:tc>
          <w:tcPr>
            <w:tcW w:w="201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872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Входная площадка (перед дверью)</w:t>
            </w:r>
          </w:p>
        </w:tc>
        <w:tc>
          <w:tcPr>
            <w:tcW w:w="31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340" w:type="pct"/>
            <w:vAlign w:val="center"/>
          </w:tcPr>
          <w:p w:rsidR="007B4695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6587">
              <w:rPr>
                <w:rFonts w:ascii="Times New Roman" w:hAnsi="Times New Roman"/>
                <w:sz w:val="18"/>
                <w:szCs w:val="18"/>
              </w:rPr>
              <w:t>Рис 2 (Р2)</w:t>
            </w:r>
          </w:p>
          <w:p w:rsidR="00426587" w:rsidRPr="00426587" w:rsidRDefault="00426587" w:rsidP="00DA70B3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80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Покрытие требует ремонта. </w:t>
            </w:r>
          </w:p>
        </w:tc>
        <w:tc>
          <w:tcPr>
            <w:tcW w:w="431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(К, О)</w:t>
            </w:r>
          </w:p>
        </w:tc>
        <w:tc>
          <w:tcPr>
            <w:tcW w:w="939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отремонтировать покрытие</w:t>
            </w:r>
          </w:p>
        </w:tc>
        <w:tc>
          <w:tcPr>
            <w:tcW w:w="762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 xml:space="preserve"> ремонт</w:t>
            </w:r>
          </w:p>
        </w:tc>
      </w:tr>
      <w:tr w:rsidR="007B4695" w:rsidRPr="00DA70B3" w:rsidTr="00DA70B3">
        <w:trPr>
          <w:trHeight w:val="642"/>
        </w:trPr>
        <w:tc>
          <w:tcPr>
            <w:tcW w:w="201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872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Дверь (входная)</w:t>
            </w:r>
          </w:p>
        </w:tc>
        <w:tc>
          <w:tcPr>
            <w:tcW w:w="31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pct"/>
            <w:vAlign w:val="center"/>
          </w:tcPr>
          <w:p w:rsidR="007B4695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6587">
              <w:rPr>
                <w:rFonts w:ascii="Times New Roman" w:hAnsi="Times New Roman"/>
                <w:sz w:val="18"/>
                <w:szCs w:val="18"/>
              </w:rPr>
              <w:t>Рис 2 (Р2)</w:t>
            </w:r>
          </w:p>
          <w:p w:rsidR="00426587" w:rsidRPr="00426587" w:rsidRDefault="00426587" w:rsidP="00DA70B3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80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pct"/>
            <w:vAlign w:val="center"/>
          </w:tcPr>
          <w:p w:rsidR="007B4695" w:rsidRPr="000D50FD" w:rsidRDefault="007B4695" w:rsidP="000D50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Входная дверь не оборудована кнопкой вызова персонала. Нет символа, указывающего на доступность для инвалидов. </w:t>
            </w:r>
          </w:p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Контрольная маркировка отсутствует.</w:t>
            </w:r>
          </w:p>
        </w:tc>
        <w:tc>
          <w:tcPr>
            <w:tcW w:w="431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(К, О)</w:t>
            </w:r>
          </w:p>
        </w:tc>
        <w:tc>
          <w:tcPr>
            <w:tcW w:w="939" w:type="pct"/>
            <w:vAlign w:val="center"/>
          </w:tcPr>
          <w:p w:rsidR="007B4695" w:rsidRPr="000D50FD" w:rsidRDefault="007B4695" w:rsidP="000D50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Установить кнопку вызова персонала. При невозможности установки кнопки вызова персонала, оборудовать дверь телефоном вызова персонала. Установить символ, </w:t>
            </w:r>
            <w:r>
              <w:rPr>
                <w:sz w:val="23"/>
                <w:szCs w:val="23"/>
              </w:rPr>
              <w:lastRenderedPageBreak/>
              <w:t xml:space="preserve">указывающий на доступность для инвалидов. </w:t>
            </w:r>
          </w:p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Установить контрольную маркировку</w:t>
            </w:r>
          </w:p>
        </w:tc>
        <w:tc>
          <w:tcPr>
            <w:tcW w:w="762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lastRenderedPageBreak/>
              <w:t>Текущий</w:t>
            </w:r>
          </w:p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 xml:space="preserve"> ремонт</w:t>
            </w:r>
          </w:p>
        </w:tc>
      </w:tr>
      <w:tr w:rsidR="007B4695" w:rsidRPr="00DA70B3" w:rsidTr="00DA70B3">
        <w:trPr>
          <w:trHeight w:val="553"/>
        </w:trPr>
        <w:tc>
          <w:tcPr>
            <w:tcW w:w="201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lastRenderedPageBreak/>
              <w:t>2.5</w:t>
            </w:r>
          </w:p>
        </w:tc>
        <w:tc>
          <w:tcPr>
            <w:tcW w:w="872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Тамбур</w:t>
            </w:r>
          </w:p>
        </w:tc>
        <w:tc>
          <w:tcPr>
            <w:tcW w:w="31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pct"/>
            <w:vAlign w:val="center"/>
          </w:tcPr>
          <w:p w:rsidR="007B4695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6587">
              <w:rPr>
                <w:rFonts w:ascii="Times New Roman" w:hAnsi="Times New Roman"/>
                <w:sz w:val="18"/>
                <w:szCs w:val="18"/>
              </w:rPr>
              <w:t>Рис 2 (Р2)</w:t>
            </w:r>
          </w:p>
          <w:p w:rsidR="00426587" w:rsidRPr="00426587" w:rsidRDefault="00426587" w:rsidP="00DA70B3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80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3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Грязезащитное покрытие отсутствует</w:t>
            </w:r>
          </w:p>
        </w:tc>
        <w:tc>
          <w:tcPr>
            <w:tcW w:w="431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9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Уложить грязезащитное покрытие</w:t>
            </w:r>
          </w:p>
        </w:tc>
        <w:tc>
          <w:tcPr>
            <w:tcW w:w="762" w:type="pct"/>
            <w:vAlign w:val="center"/>
          </w:tcPr>
          <w:p w:rsidR="007B4695" w:rsidRPr="00DA70B3" w:rsidRDefault="007B4695" w:rsidP="000D50F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  <w:p w:rsidR="007B4695" w:rsidRPr="00DA70B3" w:rsidRDefault="007B4695" w:rsidP="000D50F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 xml:space="preserve"> ремонт</w:t>
            </w:r>
          </w:p>
        </w:tc>
      </w:tr>
      <w:tr w:rsidR="007B4695" w:rsidRPr="00DA70B3" w:rsidTr="00DA70B3">
        <w:trPr>
          <w:trHeight w:val="831"/>
        </w:trPr>
        <w:tc>
          <w:tcPr>
            <w:tcW w:w="201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2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3927" w:type="pct"/>
            <w:gridSpan w:val="7"/>
            <w:vAlign w:val="center"/>
          </w:tcPr>
          <w:p w:rsidR="007B4695" w:rsidRPr="00DA70B3" w:rsidRDefault="007B4695" w:rsidP="00DA70B3">
            <w:pPr>
              <w:pStyle w:val="Default"/>
            </w:pPr>
            <w:r w:rsidRPr="00DA70B3">
              <w:t>Основным требованием к данной зоне является наличие в здании как минимум одного входа, доступного для всех категорий инвалидов (с раз</w:t>
            </w:r>
          </w:p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личными видами нарушений здоровья) и других МГН. При наличии не-скольких входов в здание, как правило, выбирается вход, максимально приближенный к уровню земли и более других отвечающий требованиям доступности основных параметров по входной зоне.</w:t>
            </w:r>
          </w:p>
        </w:tc>
      </w:tr>
    </w:tbl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DA70B3"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7"/>
        <w:gridCol w:w="2699"/>
        <w:gridCol w:w="1227"/>
        <w:gridCol w:w="1173"/>
        <w:gridCol w:w="2822"/>
      </w:tblGrid>
      <w:tr w:rsidR="007B4695" w:rsidRPr="00DA70B3" w:rsidTr="00DA70B3">
        <w:trPr>
          <w:trHeight w:val="473"/>
        </w:trPr>
        <w:tc>
          <w:tcPr>
            <w:tcW w:w="1158" w:type="pct"/>
            <w:vMerge w:val="restar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по адаптации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7B4695" w:rsidRPr="00DA70B3" w:rsidTr="00DA70B3">
        <w:trPr>
          <w:trHeight w:val="551"/>
        </w:trPr>
        <w:tc>
          <w:tcPr>
            <w:tcW w:w="1158" w:type="pct"/>
            <w:vMerge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pct"/>
            <w:vMerge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369" w:type="pct"/>
            <w:vMerge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695" w:rsidRPr="00DA70B3" w:rsidTr="00DA70B3">
        <w:trPr>
          <w:trHeight w:val="687"/>
        </w:trPr>
        <w:tc>
          <w:tcPr>
            <w:tcW w:w="1158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30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595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pct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Текущий   и</w:t>
            </w:r>
          </w:p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 xml:space="preserve"> капитальный ремонт</w:t>
            </w:r>
          </w:p>
        </w:tc>
      </w:tr>
    </w:tbl>
    <w:p w:rsidR="007B4695" w:rsidRPr="00DA70B3" w:rsidRDefault="007B4695" w:rsidP="00DA70B3">
      <w:pPr>
        <w:spacing w:line="240" w:lineRule="auto"/>
        <w:ind w:firstLine="708"/>
        <w:rPr>
          <w:rFonts w:ascii="Times New Roman" w:hAnsi="Times New Roman"/>
          <w:sz w:val="24"/>
          <w:szCs w:val="24"/>
          <w:lang w:val="en-US"/>
        </w:rPr>
      </w:pPr>
    </w:p>
    <w:p w:rsidR="007B4695" w:rsidRPr="00DA70B3" w:rsidRDefault="007B4695" w:rsidP="00DA70B3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* указывается:</w:t>
      </w:r>
      <w:r w:rsidRPr="00DA70B3">
        <w:rPr>
          <w:rFonts w:ascii="Times New Roman" w:hAnsi="Times New Roman"/>
          <w:b/>
          <w:sz w:val="24"/>
          <w:szCs w:val="24"/>
        </w:rPr>
        <w:t xml:space="preserve"> ДП-В</w:t>
      </w:r>
      <w:r w:rsidRPr="00DA70B3">
        <w:rPr>
          <w:rFonts w:ascii="Times New Roman" w:hAnsi="Times New Roman"/>
          <w:sz w:val="24"/>
          <w:szCs w:val="24"/>
        </w:rPr>
        <w:t xml:space="preserve"> - доступно полностью всем;  </w:t>
      </w:r>
      <w:r w:rsidRPr="00DA70B3">
        <w:rPr>
          <w:rFonts w:ascii="Times New Roman" w:hAnsi="Times New Roman"/>
          <w:b/>
          <w:sz w:val="24"/>
          <w:szCs w:val="24"/>
        </w:rPr>
        <w:t>ДП-И</w:t>
      </w:r>
      <w:r w:rsidRPr="00DA70B3">
        <w:rPr>
          <w:rFonts w:ascii="Times New Roman" w:hAnsi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DA70B3">
        <w:rPr>
          <w:rFonts w:ascii="Times New Roman" w:hAnsi="Times New Roman"/>
          <w:b/>
          <w:sz w:val="24"/>
          <w:szCs w:val="24"/>
        </w:rPr>
        <w:t>ДЧ-В</w:t>
      </w:r>
      <w:r w:rsidRPr="00DA70B3"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 w:rsidRPr="00DA70B3">
        <w:rPr>
          <w:rFonts w:ascii="Times New Roman" w:hAnsi="Times New Roman"/>
          <w:b/>
          <w:sz w:val="24"/>
          <w:szCs w:val="24"/>
        </w:rPr>
        <w:t>ДЧ-И</w:t>
      </w:r>
      <w:r w:rsidRPr="00DA70B3"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DA70B3">
        <w:rPr>
          <w:rFonts w:ascii="Times New Roman" w:hAnsi="Times New Roman"/>
          <w:b/>
          <w:sz w:val="24"/>
          <w:szCs w:val="24"/>
        </w:rPr>
        <w:t>ДУ</w:t>
      </w:r>
      <w:r w:rsidRPr="00DA70B3">
        <w:rPr>
          <w:rFonts w:ascii="Times New Roman" w:hAnsi="Times New Roman"/>
          <w:sz w:val="24"/>
          <w:szCs w:val="24"/>
        </w:rPr>
        <w:t xml:space="preserve"> - доступно условно, </w:t>
      </w:r>
      <w:r w:rsidRPr="00DA70B3">
        <w:rPr>
          <w:rFonts w:ascii="Times New Roman" w:hAnsi="Times New Roman"/>
          <w:b/>
          <w:sz w:val="24"/>
          <w:szCs w:val="24"/>
        </w:rPr>
        <w:t>ВНД</w:t>
      </w:r>
      <w:r w:rsidRPr="00DA70B3">
        <w:rPr>
          <w:rFonts w:ascii="Times New Roman" w:hAnsi="Times New Roman"/>
          <w:sz w:val="24"/>
          <w:szCs w:val="24"/>
        </w:rPr>
        <w:t xml:space="preserve"> - недоступно</w:t>
      </w: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B4695" w:rsidRPr="00DA70B3" w:rsidRDefault="007B4695" w:rsidP="00DA70B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Комментарий к заключению:__________________________________________________________</w:t>
      </w: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76BC9" w:rsidRDefault="00776BC9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76BC9" w:rsidRDefault="00776BC9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76BC9" w:rsidRDefault="00776BC9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76BC9" w:rsidRPr="00DA70B3" w:rsidRDefault="00776BC9" w:rsidP="00776BC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776BC9" w:rsidRDefault="00776BC9" w:rsidP="00DA70B3">
      <w:pPr>
        <w:spacing w:line="240" w:lineRule="auto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776BC9" w:rsidRDefault="00DE50DF" w:rsidP="00DA70B3">
      <w:pPr>
        <w:spacing w:line="240" w:lineRule="auto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  <w:highlight w:val="yellow"/>
        </w:rPr>
        <w:pict>
          <v:shape id="_x0000_i1027" type="#_x0000_t75" style="width:408.75pt;height:583.5pt">
            <v:imagedata r:id="rId16" o:title="рис2 сад"/>
          </v:shape>
        </w:pict>
      </w:r>
    </w:p>
    <w:p w:rsidR="007B4695" w:rsidRDefault="00776BC9" w:rsidP="00776BC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776BC9">
        <w:rPr>
          <w:rFonts w:ascii="Times New Roman" w:hAnsi="Times New Roman"/>
          <w:sz w:val="24"/>
          <w:szCs w:val="24"/>
        </w:rPr>
        <w:t>Рис 2 (Р 2)</w:t>
      </w: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Приложение 3 </w:t>
      </w:r>
    </w:p>
    <w:p w:rsidR="007B4695" w:rsidRDefault="007B4695" w:rsidP="00DA70B3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к Акту обследования</w:t>
      </w:r>
      <w:r>
        <w:rPr>
          <w:rFonts w:ascii="Times New Roman" w:hAnsi="Times New Roman"/>
          <w:sz w:val="24"/>
          <w:szCs w:val="24"/>
        </w:rPr>
        <w:t xml:space="preserve"> ОСИ</w:t>
      </w:r>
    </w:p>
    <w:p w:rsidR="007B4695" w:rsidRDefault="007B4695" w:rsidP="00DA70B3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 к паспорту доступности</w:t>
      </w:r>
      <w:r>
        <w:rPr>
          <w:rFonts w:ascii="Times New Roman" w:hAnsi="Times New Roman"/>
          <w:sz w:val="24"/>
          <w:szCs w:val="24"/>
        </w:rPr>
        <w:t xml:space="preserve"> ОСИ № 2</w:t>
      </w:r>
    </w:p>
    <w:p w:rsidR="00C04AD5" w:rsidRPr="00DA70B3" w:rsidRDefault="007B4695" w:rsidP="00C04AD5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 от </w:t>
      </w:r>
      <w:r w:rsidR="00C04AD5" w:rsidRPr="005340FA">
        <w:rPr>
          <w:rFonts w:ascii="Times New Roman" w:hAnsi="Times New Roman"/>
          <w:sz w:val="24"/>
          <w:szCs w:val="24"/>
        </w:rPr>
        <w:t>«</w:t>
      </w:r>
      <w:r w:rsidR="00C04AD5">
        <w:rPr>
          <w:rFonts w:ascii="Times New Roman" w:hAnsi="Times New Roman"/>
          <w:sz w:val="24"/>
          <w:szCs w:val="24"/>
        </w:rPr>
        <w:t xml:space="preserve">21 </w:t>
      </w:r>
      <w:r w:rsidR="00C04AD5" w:rsidRPr="005340FA">
        <w:rPr>
          <w:rFonts w:ascii="Times New Roman" w:hAnsi="Times New Roman"/>
          <w:sz w:val="24"/>
          <w:szCs w:val="24"/>
        </w:rPr>
        <w:t xml:space="preserve">» </w:t>
      </w:r>
      <w:r w:rsidR="00C04AD5">
        <w:rPr>
          <w:rFonts w:ascii="Times New Roman" w:hAnsi="Times New Roman"/>
          <w:sz w:val="24"/>
          <w:szCs w:val="24"/>
        </w:rPr>
        <w:t>мая</w:t>
      </w:r>
      <w:r w:rsidR="00C04AD5" w:rsidRPr="005340FA">
        <w:rPr>
          <w:rFonts w:ascii="Times New Roman" w:hAnsi="Times New Roman"/>
          <w:sz w:val="24"/>
          <w:szCs w:val="24"/>
        </w:rPr>
        <w:t xml:space="preserve"> 201</w:t>
      </w:r>
      <w:r w:rsidR="00C04AD5">
        <w:rPr>
          <w:rFonts w:ascii="Times New Roman" w:hAnsi="Times New Roman"/>
          <w:sz w:val="24"/>
          <w:szCs w:val="24"/>
        </w:rPr>
        <w:t>9</w:t>
      </w:r>
      <w:r w:rsidR="00C04AD5" w:rsidRPr="005340FA">
        <w:rPr>
          <w:rFonts w:ascii="Times New Roman" w:hAnsi="Times New Roman"/>
          <w:sz w:val="24"/>
          <w:szCs w:val="24"/>
        </w:rPr>
        <w:t xml:space="preserve"> г</w:t>
      </w:r>
    </w:p>
    <w:p w:rsidR="007B4695" w:rsidRPr="00DA70B3" w:rsidRDefault="007B4695" w:rsidP="00DA70B3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  <w:lang w:val="en-US"/>
        </w:rPr>
        <w:t>I</w:t>
      </w:r>
      <w:r w:rsidRPr="00DA70B3"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</w:rPr>
        <w:t xml:space="preserve">3. Пути (путей) движения внутри здания (в </w:t>
      </w:r>
      <w:proofErr w:type="spellStart"/>
      <w:r w:rsidRPr="00DA70B3">
        <w:rPr>
          <w:rFonts w:ascii="Times New Roman" w:hAnsi="Times New Roman"/>
          <w:b/>
          <w:sz w:val="24"/>
          <w:szCs w:val="24"/>
        </w:rPr>
        <w:t>т.ч</w:t>
      </w:r>
      <w:proofErr w:type="spellEnd"/>
      <w:r w:rsidRPr="00DA70B3">
        <w:rPr>
          <w:rFonts w:ascii="Times New Roman" w:hAnsi="Times New Roman"/>
          <w:b/>
          <w:sz w:val="24"/>
          <w:szCs w:val="24"/>
        </w:rPr>
        <w:t>. путей эвакуации)</w:t>
      </w:r>
    </w:p>
    <w:p w:rsidR="007B4695" w:rsidRPr="00DA70B3" w:rsidRDefault="007B4695" w:rsidP="000D50F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МБОУ НШ ДС с. </w:t>
      </w:r>
      <w:proofErr w:type="spellStart"/>
      <w:r w:rsidRPr="00DA70B3"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 w:rsidRPr="00DA70B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68 05 01 </w:t>
      </w:r>
      <w:r w:rsidRPr="00DA70B3">
        <w:rPr>
          <w:rFonts w:ascii="Times New Roman" w:hAnsi="Times New Roman"/>
          <w:sz w:val="24"/>
          <w:szCs w:val="24"/>
        </w:rPr>
        <w:t xml:space="preserve">Хабаровский край, с. </w:t>
      </w:r>
      <w:proofErr w:type="spellStart"/>
      <w:r w:rsidRPr="00DA70B3"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 w:rsidRPr="00DA70B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A70B3">
        <w:rPr>
          <w:rFonts w:ascii="Times New Roman" w:hAnsi="Times New Roman"/>
          <w:sz w:val="24"/>
          <w:szCs w:val="24"/>
        </w:rPr>
        <w:t>ул</w:t>
      </w:r>
      <w:proofErr w:type="spellEnd"/>
      <w:r w:rsidRPr="00DA70B3">
        <w:rPr>
          <w:rFonts w:ascii="Times New Roman" w:hAnsi="Times New Roman"/>
          <w:sz w:val="24"/>
          <w:szCs w:val="24"/>
        </w:rPr>
        <w:t xml:space="preserve"> Школьная, 2</w:t>
      </w: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Наименование объекта, адрес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3"/>
        <w:gridCol w:w="2140"/>
        <w:gridCol w:w="602"/>
        <w:gridCol w:w="600"/>
        <w:gridCol w:w="602"/>
        <w:gridCol w:w="2420"/>
        <w:gridCol w:w="829"/>
        <w:gridCol w:w="1950"/>
        <w:gridCol w:w="792"/>
      </w:tblGrid>
      <w:tr w:rsidR="007B4695" w:rsidRPr="00DA70B3" w:rsidTr="00DA70B3">
        <w:tc>
          <w:tcPr>
            <w:tcW w:w="181" w:type="pct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038" w:type="pct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875" w:type="pct"/>
            <w:gridSpan w:val="3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1576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1330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7B4695" w:rsidRPr="00DA70B3" w:rsidTr="00DA70B3">
        <w:tc>
          <w:tcPr>
            <w:tcW w:w="181" w:type="pct"/>
            <w:vMerge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pct"/>
            <w:vMerge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291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7B4695" w:rsidRPr="00DA70B3" w:rsidRDefault="007B4695" w:rsidP="00DA70B3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292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174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402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946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384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7B4695" w:rsidRPr="00DA70B3" w:rsidTr="00DA70B3">
        <w:trPr>
          <w:trHeight w:val="1126"/>
        </w:trPr>
        <w:tc>
          <w:tcPr>
            <w:tcW w:w="181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1038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Коридор (вестибюль, зона ожидания, галерея, балкон)</w:t>
            </w:r>
          </w:p>
        </w:tc>
        <w:tc>
          <w:tcPr>
            <w:tcW w:w="29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9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pct"/>
            <w:vAlign w:val="center"/>
          </w:tcPr>
          <w:p w:rsidR="007B4695" w:rsidRDefault="007B4695" w:rsidP="00C5130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Нет визуальной, звуковой, тактильной информации с указанием направления движения и мест получения услуги </w:t>
            </w:r>
          </w:p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:rsidR="007B4695" w:rsidRDefault="007B4695" w:rsidP="00C5130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К, С, О, Г, У </w:t>
            </w:r>
          </w:p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  <w:vAlign w:val="center"/>
          </w:tcPr>
          <w:p w:rsidR="007B4695" w:rsidRPr="00C5130F" w:rsidRDefault="007B4695" w:rsidP="00C5130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Установить визуальную, звуковую, тактильную информацию с указанием направления движения и мест получения услуги </w:t>
            </w:r>
          </w:p>
        </w:tc>
        <w:tc>
          <w:tcPr>
            <w:tcW w:w="384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7B4695" w:rsidRPr="00DA70B3" w:rsidTr="00DA70B3">
        <w:trPr>
          <w:trHeight w:val="844"/>
        </w:trPr>
        <w:tc>
          <w:tcPr>
            <w:tcW w:w="181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1038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Лестница (внутри здания)</w:t>
            </w:r>
          </w:p>
        </w:tc>
        <w:tc>
          <w:tcPr>
            <w:tcW w:w="29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291" w:type="pct"/>
            <w:vAlign w:val="center"/>
          </w:tcPr>
          <w:p w:rsidR="007B4695" w:rsidRPr="00D779E9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779E9">
              <w:rPr>
                <w:rFonts w:ascii="Times New Roman" w:hAnsi="Times New Roman"/>
                <w:sz w:val="16"/>
                <w:szCs w:val="16"/>
              </w:rPr>
              <w:t>Рис 2 (Р2)</w:t>
            </w:r>
          </w:p>
        </w:tc>
        <w:tc>
          <w:tcPr>
            <w:tcW w:w="29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pct"/>
            <w:vAlign w:val="center"/>
          </w:tcPr>
          <w:p w:rsidR="007B4695" w:rsidRDefault="007B4695" w:rsidP="000D50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Нет визуальной, звуковой, тактильной информации с указанием направления движения и мест получения услуги. Нет поручней перил с внутренней стороны лестницы. Краевые ступени лестничных маршей не окрашены желтой краской </w:t>
            </w:r>
          </w:p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:rsidR="007B4695" w:rsidRDefault="007B4695" w:rsidP="00C5130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К, С, О, Г, У </w:t>
            </w:r>
          </w:p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  <w:vAlign w:val="center"/>
          </w:tcPr>
          <w:p w:rsidR="007B4695" w:rsidRPr="000D50FD" w:rsidRDefault="007B4695" w:rsidP="000D50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Установить визуальную, звуковую, тактильную информацию с указанием </w:t>
            </w:r>
            <w:r w:rsidRPr="000D50FD">
              <w:rPr>
                <w:sz w:val="23"/>
                <w:szCs w:val="23"/>
              </w:rPr>
              <w:t xml:space="preserve">направления движения и мест получения услуги. </w:t>
            </w:r>
          </w:p>
          <w:p w:rsidR="007B4695" w:rsidRPr="00DA70B3" w:rsidRDefault="007B4695" w:rsidP="000D50F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50FD">
              <w:rPr>
                <w:rFonts w:ascii="Times New Roman" w:hAnsi="Times New Roman"/>
                <w:sz w:val="23"/>
                <w:szCs w:val="23"/>
              </w:rPr>
              <w:t xml:space="preserve">Окрасить краевые ступени лестничных </w:t>
            </w:r>
            <w:r w:rsidRPr="000D50FD">
              <w:rPr>
                <w:rFonts w:ascii="Times New Roman" w:hAnsi="Times New Roman"/>
                <w:sz w:val="23"/>
                <w:szCs w:val="23"/>
              </w:rPr>
              <w:lastRenderedPageBreak/>
              <w:t>маршей желтой краской. Нет возможности установить поручни перил с внутренней стороны лестницы, т.к. будет нарушена ПБ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384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lastRenderedPageBreak/>
              <w:t>текущий ремонт</w:t>
            </w:r>
          </w:p>
        </w:tc>
      </w:tr>
      <w:tr w:rsidR="007B4695" w:rsidRPr="00DA70B3" w:rsidTr="00DA70B3">
        <w:trPr>
          <w:trHeight w:val="829"/>
        </w:trPr>
        <w:tc>
          <w:tcPr>
            <w:tcW w:w="181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1038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Пандус (внутри здания)</w:t>
            </w:r>
          </w:p>
        </w:tc>
        <w:tc>
          <w:tcPr>
            <w:tcW w:w="29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9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pct"/>
            <w:vAlign w:val="center"/>
          </w:tcPr>
          <w:p w:rsidR="007B4695" w:rsidRPr="000D50FD" w:rsidRDefault="007B4695" w:rsidP="000D50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Пандус внутри здания отсутствует, т.к. не предусмотрен по проекту </w:t>
            </w:r>
          </w:p>
        </w:tc>
        <w:tc>
          <w:tcPr>
            <w:tcW w:w="402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  <w:vAlign w:val="center"/>
          </w:tcPr>
          <w:p w:rsidR="007B4695" w:rsidRDefault="007B4695" w:rsidP="000D50F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Нет возможности установить </w:t>
            </w:r>
          </w:p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695" w:rsidRPr="00DA70B3" w:rsidTr="00DA70B3">
        <w:trPr>
          <w:trHeight w:val="699"/>
        </w:trPr>
        <w:tc>
          <w:tcPr>
            <w:tcW w:w="181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1038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Лифт пассажирский (или подъемник)</w:t>
            </w:r>
          </w:p>
        </w:tc>
        <w:tc>
          <w:tcPr>
            <w:tcW w:w="29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9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pct"/>
            <w:vAlign w:val="center"/>
          </w:tcPr>
          <w:p w:rsidR="007B4695" w:rsidRPr="00275928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5928">
              <w:rPr>
                <w:rFonts w:ascii="Times New Roman" w:hAnsi="Times New Roman"/>
                <w:sz w:val="23"/>
                <w:szCs w:val="23"/>
              </w:rPr>
              <w:t>Не предусмотрен по проекту</w:t>
            </w:r>
          </w:p>
        </w:tc>
        <w:tc>
          <w:tcPr>
            <w:tcW w:w="402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  <w:vAlign w:val="center"/>
          </w:tcPr>
          <w:p w:rsidR="007B4695" w:rsidRDefault="007B4695" w:rsidP="002759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Нет возможности установить </w:t>
            </w:r>
          </w:p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695" w:rsidRPr="00DA70B3" w:rsidTr="00DA70B3">
        <w:trPr>
          <w:trHeight w:val="638"/>
        </w:trPr>
        <w:tc>
          <w:tcPr>
            <w:tcW w:w="181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1038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Дверь</w:t>
            </w:r>
          </w:p>
        </w:tc>
        <w:tc>
          <w:tcPr>
            <w:tcW w:w="29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291" w:type="pct"/>
            <w:vAlign w:val="center"/>
          </w:tcPr>
          <w:p w:rsidR="007B4695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779E9">
              <w:rPr>
                <w:rFonts w:ascii="Times New Roman" w:hAnsi="Times New Roman"/>
                <w:sz w:val="16"/>
                <w:szCs w:val="16"/>
              </w:rPr>
              <w:t>Рис 2 (Р2)</w:t>
            </w:r>
          </w:p>
          <w:p w:rsidR="00D779E9" w:rsidRPr="00D779E9" w:rsidRDefault="00D779E9" w:rsidP="00DA70B3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9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4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695" w:rsidRPr="00DA70B3" w:rsidTr="00DA70B3">
        <w:trPr>
          <w:trHeight w:val="846"/>
        </w:trPr>
        <w:tc>
          <w:tcPr>
            <w:tcW w:w="181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1038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 xml:space="preserve">Пути эвакуации (в </w:t>
            </w:r>
            <w:proofErr w:type="spellStart"/>
            <w:r w:rsidRPr="00DA70B3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DA70B3">
              <w:rPr>
                <w:rFonts w:ascii="Times New Roman" w:hAnsi="Times New Roman"/>
                <w:sz w:val="24"/>
                <w:szCs w:val="24"/>
              </w:rPr>
              <w:t>. зоны безопасности)</w:t>
            </w:r>
          </w:p>
        </w:tc>
        <w:tc>
          <w:tcPr>
            <w:tcW w:w="29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291" w:type="pct"/>
            <w:vAlign w:val="center"/>
          </w:tcPr>
          <w:p w:rsidR="007B4695" w:rsidRPr="00D779E9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779E9">
              <w:rPr>
                <w:rFonts w:ascii="Times New Roman" w:hAnsi="Times New Roman"/>
                <w:sz w:val="18"/>
                <w:szCs w:val="18"/>
              </w:rPr>
              <w:t>Рис 2 (Р2)</w:t>
            </w:r>
          </w:p>
        </w:tc>
        <w:tc>
          <w:tcPr>
            <w:tcW w:w="29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pct"/>
            <w:vAlign w:val="center"/>
          </w:tcPr>
          <w:p w:rsidR="007B4695" w:rsidRPr="00275928" w:rsidRDefault="007B4695" w:rsidP="002759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Нет визуальной, звуковой, тактильной информации с указанием направления движения и мест получения услуги. Нет поручней перил с внутренней стороны лестницы. Краевые ступени лестничных маршей не окрашены желтой краской </w:t>
            </w:r>
          </w:p>
        </w:tc>
        <w:tc>
          <w:tcPr>
            <w:tcW w:w="402" w:type="pct"/>
            <w:vAlign w:val="center"/>
          </w:tcPr>
          <w:p w:rsidR="007B4695" w:rsidRDefault="007B4695" w:rsidP="002759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К, О, С, Г, У </w:t>
            </w:r>
          </w:p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  <w:vAlign w:val="center"/>
          </w:tcPr>
          <w:p w:rsidR="007B4695" w:rsidRPr="00275928" w:rsidRDefault="007B4695" w:rsidP="00275928">
            <w:pPr>
              <w:pStyle w:val="Default"/>
            </w:pPr>
            <w:r>
              <w:rPr>
                <w:sz w:val="23"/>
                <w:szCs w:val="23"/>
              </w:rPr>
              <w:t xml:space="preserve">Установить визуальную, звуковую, тактильную информацию с указанием направления движения и мест получения </w:t>
            </w:r>
            <w:r w:rsidRPr="00275928">
              <w:t xml:space="preserve">услуги. </w:t>
            </w:r>
          </w:p>
          <w:p w:rsidR="007B4695" w:rsidRPr="00DA70B3" w:rsidRDefault="007B4695" w:rsidP="0027592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5928">
              <w:rPr>
                <w:rFonts w:ascii="Times New Roman" w:hAnsi="Times New Roman"/>
                <w:sz w:val="24"/>
                <w:szCs w:val="24"/>
              </w:rPr>
              <w:t>Окрасить краевые ступени лестничных маршей желтой краской. Нет возможности установить поручни перил с внутренней стороны лестницы, т.к. будет нарушена ПБ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384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7B4695" w:rsidRPr="00DA70B3" w:rsidTr="00DA70B3">
        <w:trPr>
          <w:trHeight w:val="247"/>
        </w:trPr>
        <w:tc>
          <w:tcPr>
            <w:tcW w:w="181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8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3781" w:type="pct"/>
            <w:gridSpan w:val="7"/>
            <w:vAlign w:val="center"/>
          </w:tcPr>
          <w:p w:rsidR="007B4695" w:rsidRPr="00DA70B3" w:rsidRDefault="007B4695" w:rsidP="00DA70B3">
            <w:pPr>
              <w:pStyle w:val="Default"/>
            </w:pPr>
            <w:r w:rsidRPr="00DA70B3">
              <w:t xml:space="preserve">С точки зрения доступности оценивается путь движения внутри здания к месту целевого назначения (целевого посещения) этого объекта, а также (при наличии адаптированной или универсальной санитарно-гигиенической зоны) путь движения к санитарно-гигиеническим помещениям. </w:t>
            </w:r>
          </w:p>
        </w:tc>
      </w:tr>
    </w:tbl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DA70B3"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7"/>
        <w:gridCol w:w="2699"/>
        <w:gridCol w:w="1227"/>
        <w:gridCol w:w="1173"/>
        <w:gridCol w:w="2822"/>
      </w:tblGrid>
      <w:tr w:rsidR="007B4695" w:rsidRPr="00DA70B3" w:rsidTr="00DA70B3">
        <w:trPr>
          <w:trHeight w:val="473"/>
        </w:trPr>
        <w:tc>
          <w:tcPr>
            <w:tcW w:w="1158" w:type="pct"/>
            <w:vMerge w:val="restar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по адаптации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7B4695" w:rsidRPr="00DA70B3" w:rsidTr="00DA70B3">
        <w:trPr>
          <w:trHeight w:val="710"/>
        </w:trPr>
        <w:tc>
          <w:tcPr>
            <w:tcW w:w="1158" w:type="pct"/>
            <w:vMerge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pct"/>
            <w:vMerge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369" w:type="pct"/>
            <w:vMerge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695" w:rsidRPr="00DA70B3" w:rsidTr="00DA70B3">
        <w:trPr>
          <w:trHeight w:val="439"/>
        </w:trPr>
        <w:tc>
          <w:tcPr>
            <w:tcW w:w="1158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DA70B3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DA70B3">
              <w:rPr>
                <w:rFonts w:ascii="Times New Roman" w:hAnsi="Times New Roman"/>
                <w:sz w:val="24"/>
                <w:szCs w:val="24"/>
              </w:rPr>
              <w:t>. путей эвакуации)</w:t>
            </w:r>
          </w:p>
        </w:tc>
        <w:tc>
          <w:tcPr>
            <w:tcW w:w="1309" w:type="pct"/>
            <w:vAlign w:val="center"/>
          </w:tcPr>
          <w:p w:rsidR="007B4695" w:rsidRDefault="007B4695" w:rsidP="00AC7E6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ДЧ - И (К, О, Г,У) </w:t>
            </w:r>
          </w:p>
          <w:p w:rsidR="007B4695" w:rsidRPr="00DA70B3" w:rsidRDefault="007B4695" w:rsidP="00AC7E6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ДУ - (С) </w:t>
            </w:r>
          </w:p>
        </w:tc>
        <w:tc>
          <w:tcPr>
            <w:tcW w:w="595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</w:tbl>
    <w:p w:rsidR="007B4695" w:rsidRPr="00DA70B3" w:rsidRDefault="007B4695" w:rsidP="00DA70B3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* указывается:</w:t>
      </w:r>
      <w:r w:rsidRPr="00DA70B3">
        <w:rPr>
          <w:rFonts w:ascii="Times New Roman" w:hAnsi="Times New Roman"/>
          <w:b/>
          <w:sz w:val="24"/>
          <w:szCs w:val="24"/>
        </w:rPr>
        <w:t xml:space="preserve"> ДП-В</w:t>
      </w:r>
      <w:r w:rsidRPr="00DA70B3">
        <w:rPr>
          <w:rFonts w:ascii="Times New Roman" w:hAnsi="Times New Roman"/>
          <w:sz w:val="24"/>
          <w:szCs w:val="24"/>
        </w:rPr>
        <w:t xml:space="preserve"> - доступно полностью всем;  </w:t>
      </w:r>
      <w:r w:rsidRPr="00DA70B3">
        <w:rPr>
          <w:rFonts w:ascii="Times New Roman" w:hAnsi="Times New Roman"/>
          <w:b/>
          <w:sz w:val="24"/>
          <w:szCs w:val="24"/>
        </w:rPr>
        <w:t>ДП-И</w:t>
      </w:r>
      <w:r w:rsidRPr="00DA70B3">
        <w:rPr>
          <w:rFonts w:ascii="Times New Roman" w:hAnsi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DA70B3">
        <w:rPr>
          <w:rFonts w:ascii="Times New Roman" w:hAnsi="Times New Roman"/>
          <w:b/>
          <w:sz w:val="24"/>
          <w:szCs w:val="24"/>
        </w:rPr>
        <w:t>ДЧ-В</w:t>
      </w:r>
      <w:r w:rsidRPr="00DA70B3"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 w:rsidRPr="00DA70B3">
        <w:rPr>
          <w:rFonts w:ascii="Times New Roman" w:hAnsi="Times New Roman"/>
          <w:b/>
          <w:sz w:val="24"/>
          <w:szCs w:val="24"/>
        </w:rPr>
        <w:t>ДЧ-И</w:t>
      </w:r>
      <w:r w:rsidRPr="00DA70B3"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DA70B3">
        <w:rPr>
          <w:rFonts w:ascii="Times New Roman" w:hAnsi="Times New Roman"/>
          <w:b/>
          <w:sz w:val="24"/>
          <w:szCs w:val="24"/>
        </w:rPr>
        <w:t>ДУ</w:t>
      </w:r>
      <w:r w:rsidRPr="00DA70B3">
        <w:rPr>
          <w:rFonts w:ascii="Times New Roman" w:hAnsi="Times New Roman"/>
          <w:sz w:val="24"/>
          <w:szCs w:val="24"/>
        </w:rPr>
        <w:t xml:space="preserve"> - доступно условно, </w:t>
      </w:r>
      <w:r w:rsidRPr="00DA70B3">
        <w:rPr>
          <w:rFonts w:ascii="Times New Roman" w:hAnsi="Times New Roman"/>
          <w:b/>
          <w:sz w:val="24"/>
          <w:szCs w:val="24"/>
        </w:rPr>
        <w:t>ВНД</w:t>
      </w:r>
      <w:r w:rsidRPr="00DA70B3">
        <w:rPr>
          <w:rFonts w:ascii="Times New Roman" w:hAnsi="Times New Roman"/>
          <w:sz w:val="24"/>
          <w:szCs w:val="24"/>
        </w:rPr>
        <w:t xml:space="preserve"> - недоступно</w:t>
      </w: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B4695" w:rsidRPr="00DA70B3" w:rsidRDefault="007B4695" w:rsidP="00DA70B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Комментарий к заключению:__________________________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7B4695" w:rsidRPr="00DA70B3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D779E9" w:rsidRDefault="00D779E9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D779E9" w:rsidRPr="00DA70B3" w:rsidRDefault="00D779E9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Приложение 4 (</w:t>
      </w:r>
      <w:r w:rsidRPr="00DA70B3">
        <w:rPr>
          <w:rFonts w:ascii="Times New Roman" w:hAnsi="Times New Roman"/>
          <w:sz w:val="24"/>
          <w:szCs w:val="24"/>
          <w:lang w:val="en-US"/>
        </w:rPr>
        <w:t>I</w:t>
      </w:r>
      <w:r w:rsidRPr="00DA70B3">
        <w:rPr>
          <w:rFonts w:ascii="Times New Roman" w:hAnsi="Times New Roman"/>
          <w:sz w:val="24"/>
          <w:szCs w:val="24"/>
        </w:rPr>
        <w:t xml:space="preserve">) </w:t>
      </w:r>
    </w:p>
    <w:p w:rsidR="007B4695" w:rsidRDefault="007B4695" w:rsidP="00DA70B3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к Акту обследования </w:t>
      </w:r>
      <w:r>
        <w:rPr>
          <w:rFonts w:ascii="Times New Roman" w:hAnsi="Times New Roman"/>
          <w:sz w:val="24"/>
          <w:szCs w:val="24"/>
        </w:rPr>
        <w:t>ОСИ</w:t>
      </w:r>
    </w:p>
    <w:p w:rsidR="007B4695" w:rsidRDefault="007B4695" w:rsidP="00DA70B3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к паспорту доступности </w:t>
      </w:r>
      <w:r>
        <w:rPr>
          <w:rFonts w:ascii="Times New Roman" w:hAnsi="Times New Roman"/>
          <w:sz w:val="24"/>
          <w:szCs w:val="24"/>
        </w:rPr>
        <w:t>ОСИ № 2</w:t>
      </w:r>
    </w:p>
    <w:p w:rsidR="00C04AD5" w:rsidRPr="00DA70B3" w:rsidRDefault="007B4695" w:rsidP="00C04AD5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от </w:t>
      </w:r>
      <w:r w:rsidR="00C04AD5" w:rsidRPr="005340FA">
        <w:rPr>
          <w:rFonts w:ascii="Times New Roman" w:hAnsi="Times New Roman"/>
          <w:sz w:val="24"/>
          <w:szCs w:val="24"/>
        </w:rPr>
        <w:t>«</w:t>
      </w:r>
      <w:r w:rsidR="00C04AD5">
        <w:rPr>
          <w:rFonts w:ascii="Times New Roman" w:hAnsi="Times New Roman"/>
          <w:sz w:val="24"/>
          <w:szCs w:val="24"/>
        </w:rPr>
        <w:t xml:space="preserve">21 </w:t>
      </w:r>
      <w:r w:rsidR="00C04AD5" w:rsidRPr="005340FA">
        <w:rPr>
          <w:rFonts w:ascii="Times New Roman" w:hAnsi="Times New Roman"/>
          <w:sz w:val="24"/>
          <w:szCs w:val="24"/>
        </w:rPr>
        <w:t xml:space="preserve">» </w:t>
      </w:r>
      <w:r w:rsidR="00C04AD5">
        <w:rPr>
          <w:rFonts w:ascii="Times New Roman" w:hAnsi="Times New Roman"/>
          <w:sz w:val="24"/>
          <w:szCs w:val="24"/>
        </w:rPr>
        <w:t>мая</w:t>
      </w:r>
      <w:r w:rsidR="00C04AD5" w:rsidRPr="005340FA">
        <w:rPr>
          <w:rFonts w:ascii="Times New Roman" w:hAnsi="Times New Roman"/>
          <w:sz w:val="24"/>
          <w:szCs w:val="24"/>
        </w:rPr>
        <w:t xml:space="preserve"> 201</w:t>
      </w:r>
      <w:r w:rsidR="00C04AD5">
        <w:rPr>
          <w:rFonts w:ascii="Times New Roman" w:hAnsi="Times New Roman"/>
          <w:sz w:val="24"/>
          <w:szCs w:val="24"/>
        </w:rPr>
        <w:t>9</w:t>
      </w:r>
      <w:r w:rsidR="00C04AD5" w:rsidRPr="005340FA">
        <w:rPr>
          <w:rFonts w:ascii="Times New Roman" w:hAnsi="Times New Roman"/>
          <w:sz w:val="24"/>
          <w:szCs w:val="24"/>
        </w:rPr>
        <w:t xml:space="preserve"> г</w:t>
      </w:r>
    </w:p>
    <w:p w:rsidR="007B4695" w:rsidRPr="00DA70B3" w:rsidRDefault="007B4695" w:rsidP="00DA70B3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.</w:t>
      </w: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  <w:lang w:val="en-US"/>
        </w:rPr>
        <w:t>I</w:t>
      </w:r>
      <w:r w:rsidRPr="00DA70B3"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</w:rPr>
        <w:t xml:space="preserve">Вариант </w:t>
      </w:r>
      <w:r w:rsidRPr="00DA70B3">
        <w:rPr>
          <w:rFonts w:ascii="Times New Roman" w:hAnsi="Times New Roman"/>
          <w:b/>
          <w:sz w:val="24"/>
          <w:szCs w:val="24"/>
          <w:lang w:val="en-US"/>
        </w:rPr>
        <w:t>I</w:t>
      </w:r>
      <w:r w:rsidRPr="00DA70B3">
        <w:rPr>
          <w:rFonts w:ascii="Times New Roman" w:hAnsi="Times New Roman"/>
          <w:b/>
          <w:sz w:val="24"/>
          <w:szCs w:val="24"/>
        </w:rPr>
        <w:t xml:space="preserve"> – зона обслуживания инвалидов</w:t>
      </w:r>
    </w:p>
    <w:p w:rsidR="007B4695" w:rsidRPr="00DA70B3" w:rsidRDefault="007B4695" w:rsidP="00A07D2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МБОУ НШ ДС с. Краснореченское,</w:t>
      </w:r>
      <w:r>
        <w:rPr>
          <w:rFonts w:ascii="Times New Roman" w:hAnsi="Times New Roman"/>
          <w:sz w:val="24"/>
          <w:szCs w:val="24"/>
        </w:rPr>
        <w:t xml:space="preserve">680501 </w:t>
      </w:r>
      <w:r w:rsidRPr="00DA70B3">
        <w:rPr>
          <w:rFonts w:ascii="Times New Roman" w:hAnsi="Times New Roman"/>
          <w:sz w:val="24"/>
          <w:szCs w:val="24"/>
        </w:rPr>
        <w:t xml:space="preserve"> Хабаровский край, с. </w:t>
      </w:r>
      <w:proofErr w:type="spellStart"/>
      <w:r w:rsidRPr="00DA70B3"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 w:rsidRPr="00DA70B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A70B3">
        <w:rPr>
          <w:rFonts w:ascii="Times New Roman" w:hAnsi="Times New Roman"/>
          <w:sz w:val="24"/>
          <w:szCs w:val="24"/>
        </w:rPr>
        <w:t>ул</w:t>
      </w:r>
      <w:proofErr w:type="spellEnd"/>
      <w:r w:rsidRPr="00DA70B3">
        <w:rPr>
          <w:rFonts w:ascii="Times New Roman" w:hAnsi="Times New Roman"/>
          <w:sz w:val="24"/>
          <w:szCs w:val="24"/>
        </w:rPr>
        <w:t xml:space="preserve"> Школьная, 2</w:t>
      </w: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Наименование объекта, адрес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"/>
        <w:gridCol w:w="1902"/>
        <w:gridCol w:w="556"/>
        <w:gridCol w:w="674"/>
        <w:gridCol w:w="558"/>
        <w:gridCol w:w="2692"/>
        <w:gridCol w:w="869"/>
        <w:gridCol w:w="1872"/>
        <w:gridCol w:w="790"/>
      </w:tblGrid>
      <w:tr w:rsidR="007B4695" w:rsidRPr="00DA70B3" w:rsidTr="00DA70B3">
        <w:tc>
          <w:tcPr>
            <w:tcW w:w="197" w:type="pct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900" w:type="pct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883" w:type="pct"/>
            <w:gridSpan w:val="3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1738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1282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7B4695" w:rsidRPr="00DA70B3" w:rsidTr="00DA70B3">
        <w:tc>
          <w:tcPr>
            <w:tcW w:w="197" w:type="pct"/>
            <w:vMerge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pct"/>
            <w:vMerge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336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7B4695" w:rsidRPr="00DA70B3" w:rsidRDefault="007B4695" w:rsidP="00DA70B3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276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31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427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913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36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7B4695" w:rsidRPr="00DA70B3" w:rsidTr="00DA70B3">
        <w:trPr>
          <w:trHeight w:val="842"/>
        </w:trPr>
        <w:tc>
          <w:tcPr>
            <w:tcW w:w="197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900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Кабинетная форма обслуживания</w:t>
            </w:r>
          </w:p>
        </w:tc>
        <w:tc>
          <w:tcPr>
            <w:tcW w:w="27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336" w:type="pct"/>
            <w:vAlign w:val="center"/>
          </w:tcPr>
          <w:p w:rsidR="007B4695" w:rsidRPr="00D779E9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779E9">
              <w:rPr>
                <w:rFonts w:ascii="Times New Roman" w:hAnsi="Times New Roman"/>
                <w:sz w:val="16"/>
                <w:szCs w:val="16"/>
              </w:rPr>
              <w:t>Рис 2 (Р2)</w:t>
            </w:r>
          </w:p>
          <w:p w:rsidR="00D779E9" w:rsidRPr="00DA70B3" w:rsidRDefault="00D779E9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9E9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76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1" w:type="pct"/>
            <w:vAlign w:val="center"/>
          </w:tcPr>
          <w:p w:rsidR="007B4695" w:rsidRPr="00DA70B3" w:rsidRDefault="007B4695" w:rsidP="00A07D2F">
            <w:pPr>
              <w:spacing w:line="240" w:lineRule="auto"/>
              <w:ind w:firstLine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Групповая форма обслуживания. Замечаний нет</w:t>
            </w:r>
          </w:p>
        </w:tc>
        <w:tc>
          <w:tcPr>
            <w:tcW w:w="427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орг</w:t>
            </w:r>
            <w:proofErr w:type="spellEnd"/>
          </w:p>
        </w:tc>
      </w:tr>
      <w:tr w:rsidR="007B4695" w:rsidRPr="00DA70B3" w:rsidTr="00DA70B3">
        <w:trPr>
          <w:trHeight w:val="841"/>
        </w:trPr>
        <w:tc>
          <w:tcPr>
            <w:tcW w:w="197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900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Зальная форма обслуживания</w:t>
            </w:r>
          </w:p>
        </w:tc>
        <w:tc>
          <w:tcPr>
            <w:tcW w:w="27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336" w:type="pct"/>
            <w:vAlign w:val="center"/>
          </w:tcPr>
          <w:p w:rsidR="007B4695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779E9">
              <w:rPr>
                <w:rFonts w:ascii="Times New Roman" w:hAnsi="Times New Roman"/>
                <w:sz w:val="16"/>
                <w:szCs w:val="16"/>
              </w:rPr>
              <w:t>Рис 2 (Р2)</w:t>
            </w:r>
          </w:p>
          <w:p w:rsidR="00D779E9" w:rsidRPr="00D779E9" w:rsidRDefault="00D779E9" w:rsidP="00DA70B3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76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1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зал Замечаний нет</w:t>
            </w:r>
          </w:p>
        </w:tc>
        <w:tc>
          <w:tcPr>
            <w:tcW w:w="427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орг</w:t>
            </w:r>
            <w:proofErr w:type="spellEnd"/>
          </w:p>
        </w:tc>
      </w:tr>
      <w:tr w:rsidR="007B4695" w:rsidRPr="00DA70B3" w:rsidTr="00DA70B3">
        <w:trPr>
          <w:trHeight w:val="838"/>
        </w:trPr>
        <w:tc>
          <w:tcPr>
            <w:tcW w:w="197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900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Прилавочная форма обслуживания</w:t>
            </w:r>
          </w:p>
        </w:tc>
        <w:tc>
          <w:tcPr>
            <w:tcW w:w="27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36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1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695" w:rsidRPr="00DA70B3" w:rsidTr="00DA70B3">
        <w:trPr>
          <w:trHeight w:val="992"/>
        </w:trPr>
        <w:tc>
          <w:tcPr>
            <w:tcW w:w="197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900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Форма обслуживания с перемещением по маршруту</w:t>
            </w:r>
          </w:p>
        </w:tc>
        <w:tc>
          <w:tcPr>
            <w:tcW w:w="27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36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1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695" w:rsidRPr="00DA70B3" w:rsidTr="00DA70B3">
        <w:trPr>
          <w:trHeight w:val="808"/>
        </w:trPr>
        <w:tc>
          <w:tcPr>
            <w:tcW w:w="197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900" w:type="pct"/>
            <w:vAlign w:val="center"/>
          </w:tcPr>
          <w:p w:rsidR="007B4695" w:rsidRPr="00DA70B3" w:rsidRDefault="007B4695" w:rsidP="00DA70B3">
            <w:pPr>
              <w:spacing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Кабина индивидуального обслуживания</w:t>
            </w:r>
          </w:p>
        </w:tc>
        <w:tc>
          <w:tcPr>
            <w:tcW w:w="27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36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1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695" w:rsidRPr="00DA70B3" w:rsidTr="00DA70B3">
        <w:trPr>
          <w:trHeight w:val="848"/>
        </w:trPr>
        <w:tc>
          <w:tcPr>
            <w:tcW w:w="197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3903" w:type="pct"/>
            <w:gridSpan w:val="7"/>
            <w:vAlign w:val="center"/>
          </w:tcPr>
          <w:p w:rsidR="007B4695" w:rsidRPr="00DA70B3" w:rsidRDefault="007B4695" w:rsidP="00DA70B3">
            <w:pPr>
              <w:pStyle w:val="Default"/>
              <w:jc w:val="center"/>
            </w:pPr>
            <w:r w:rsidRPr="00DA70B3">
              <w:t xml:space="preserve">Не менее 5% мест для инвалидов и других МГН от общей вместимости учреждения или расчетного количества посетителей (в том числе при выделении зон специализированного обслуживания МГН в здании).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DA70B3"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7"/>
        <w:gridCol w:w="2699"/>
        <w:gridCol w:w="1227"/>
        <w:gridCol w:w="1173"/>
        <w:gridCol w:w="2822"/>
      </w:tblGrid>
      <w:tr w:rsidR="007B4695" w:rsidRPr="00DA70B3" w:rsidTr="00DA70B3">
        <w:trPr>
          <w:trHeight w:val="473"/>
        </w:trPr>
        <w:tc>
          <w:tcPr>
            <w:tcW w:w="1158" w:type="pct"/>
            <w:vMerge w:val="restar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по адаптации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7B4695" w:rsidRPr="00DA70B3" w:rsidTr="00DA70B3">
        <w:trPr>
          <w:trHeight w:val="551"/>
        </w:trPr>
        <w:tc>
          <w:tcPr>
            <w:tcW w:w="1158" w:type="pct"/>
            <w:vMerge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pct"/>
            <w:vMerge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369" w:type="pct"/>
            <w:vMerge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695" w:rsidRPr="00DA70B3" w:rsidTr="00DA70B3">
        <w:trPr>
          <w:trHeight w:val="461"/>
        </w:trPr>
        <w:tc>
          <w:tcPr>
            <w:tcW w:w="1158" w:type="pct"/>
          </w:tcPr>
          <w:p w:rsidR="007B4695" w:rsidRPr="00B73E1A" w:rsidRDefault="007B4695" w:rsidP="00B73E1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Зоны целевого назначения здания </w:t>
            </w:r>
          </w:p>
        </w:tc>
        <w:tc>
          <w:tcPr>
            <w:tcW w:w="1309" w:type="pct"/>
            <w:vAlign w:val="center"/>
          </w:tcPr>
          <w:p w:rsidR="007B4695" w:rsidRPr="00B73E1A" w:rsidRDefault="007B4695" w:rsidP="00B73E1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ДУ- (К, С, Г, О, У) </w:t>
            </w:r>
          </w:p>
        </w:tc>
        <w:tc>
          <w:tcPr>
            <w:tcW w:w="595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B4695" w:rsidRPr="00DA70B3" w:rsidRDefault="007B4695" w:rsidP="00DA70B3">
      <w:pPr>
        <w:spacing w:line="240" w:lineRule="auto"/>
        <w:ind w:firstLine="708"/>
        <w:rPr>
          <w:rFonts w:ascii="Times New Roman" w:hAnsi="Times New Roman"/>
          <w:sz w:val="24"/>
          <w:szCs w:val="24"/>
          <w:lang w:val="en-US"/>
        </w:rPr>
      </w:pPr>
    </w:p>
    <w:p w:rsidR="007B4695" w:rsidRPr="00DA70B3" w:rsidRDefault="007B4695" w:rsidP="00DA70B3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* указывается:</w:t>
      </w:r>
      <w:r w:rsidRPr="00DA70B3">
        <w:rPr>
          <w:rFonts w:ascii="Times New Roman" w:hAnsi="Times New Roman"/>
          <w:b/>
          <w:sz w:val="24"/>
          <w:szCs w:val="24"/>
        </w:rPr>
        <w:t xml:space="preserve"> ДП-В</w:t>
      </w:r>
      <w:r w:rsidRPr="00DA70B3">
        <w:rPr>
          <w:rFonts w:ascii="Times New Roman" w:hAnsi="Times New Roman"/>
          <w:sz w:val="24"/>
          <w:szCs w:val="24"/>
        </w:rPr>
        <w:t xml:space="preserve"> - доступно полностью всем;  </w:t>
      </w:r>
      <w:r w:rsidRPr="00DA70B3">
        <w:rPr>
          <w:rFonts w:ascii="Times New Roman" w:hAnsi="Times New Roman"/>
          <w:b/>
          <w:sz w:val="24"/>
          <w:szCs w:val="24"/>
        </w:rPr>
        <w:t>ДП-И</w:t>
      </w:r>
      <w:r w:rsidRPr="00DA70B3">
        <w:rPr>
          <w:rFonts w:ascii="Times New Roman" w:hAnsi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DA70B3">
        <w:rPr>
          <w:rFonts w:ascii="Times New Roman" w:hAnsi="Times New Roman"/>
          <w:b/>
          <w:sz w:val="24"/>
          <w:szCs w:val="24"/>
        </w:rPr>
        <w:t>ДЧ-В</w:t>
      </w:r>
      <w:r w:rsidRPr="00DA70B3"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 w:rsidRPr="00DA70B3">
        <w:rPr>
          <w:rFonts w:ascii="Times New Roman" w:hAnsi="Times New Roman"/>
          <w:b/>
          <w:sz w:val="24"/>
          <w:szCs w:val="24"/>
        </w:rPr>
        <w:t>ДЧ-И</w:t>
      </w:r>
      <w:r w:rsidRPr="00DA70B3"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DA70B3">
        <w:rPr>
          <w:rFonts w:ascii="Times New Roman" w:hAnsi="Times New Roman"/>
          <w:b/>
          <w:sz w:val="24"/>
          <w:szCs w:val="24"/>
        </w:rPr>
        <w:t>ДУ</w:t>
      </w:r>
      <w:r w:rsidRPr="00DA70B3">
        <w:rPr>
          <w:rFonts w:ascii="Times New Roman" w:hAnsi="Times New Roman"/>
          <w:sz w:val="24"/>
          <w:szCs w:val="24"/>
        </w:rPr>
        <w:t xml:space="preserve"> - доступно условно, </w:t>
      </w:r>
      <w:r w:rsidRPr="00DA70B3">
        <w:rPr>
          <w:rFonts w:ascii="Times New Roman" w:hAnsi="Times New Roman"/>
          <w:b/>
          <w:sz w:val="24"/>
          <w:szCs w:val="24"/>
        </w:rPr>
        <w:t>ВНД</w:t>
      </w:r>
      <w:r w:rsidRPr="00DA70B3">
        <w:rPr>
          <w:rFonts w:ascii="Times New Roman" w:hAnsi="Times New Roman"/>
          <w:sz w:val="24"/>
          <w:szCs w:val="24"/>
        </w:rPr>
        <w:t xml:space="preserve"> - недоступно</w:t>
      </w: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Комментарий к заключению:__________________________________________________________</w:t>
      </w:r>
    </w:p>
    <w:p w:rsidR="007B4695" w:rsidRPr="00DA70B3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Default="007B4695" w:rsidP="00C04AD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B4695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lastRenderedPageBreak/>
        <w:t>Приложение 4 (</w:t>
      </w:r>
      <w:r w:rsidRPr="00DA70B3">
        <w:rPr>
          <w:rFonts w:ascii="Times New Roman" w:hAnsi="Times New Roman"/>
          <w:sz w:val="24"/>
          <w:szCs w:val="24"/>
          <w:lang w:val="en-US"/>
        </w:rPr>
        <w:t>II</w:t>
      </w:r>
      <w:r w:rsidRPr="00DA70B3">
        <w:rPr>
          <w:rFonts w:ascii="Times New Roman" w:hAnsi="Times New Roman"/>
          <w:sz w:val="24"/>
          <w:szCs w:val="24"/>
        </w:rPr>
        <w:t xml:space="preserve">) </w:t>
      </w:r>
    </w:p>
    <w:p w:rsidR="007B4695" w:rsidRDefault="007B4695" w:rsidP="00DA70B3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к Акту обследования </w:t>
      </w:r>
      <w:r>
        <w:rPr>
          <w:rFonts w:ascii="Times New Roman" w:hAnsi="Times New Roman"/>
          <w:sz w:val="24"/>
          <w:szCs w:val="24"/>
        </w:rPr>
        <w:t>ОСИ</w:t>
      </w:r>
    </w:p>
    <w:p w:rsidR="007B4695" w:rsidRDefault="007B4695" w:rsidP="00DA70B3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к паспорту доступности</w:t>
      </w:r>
      <w:r>
        <w:rPr>
          <w:rFonts w:ascii="Times New Roman" w:hAnsi="Times New Roman"/>
          <w:sz w:val="24"/>
          <w:szCs w:val="24"/>
        </w:rPr>
        <w:t xml:space="preserve"> ОСИ № 2</w:t>
      </w:r>
    </w:p>
    <w:p w:rsidR="00C04AD5" w:rsidRPr="00DA70B3" w:rsidRDefault="007B4695" w:rsidP="00C04AD5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 от </w:t>
      </w:r>
      <w:r w:rsidR="00C04AD5" w:rsidRPr="005340FA">
        <w:rPr>
          <w:rFonts w:ascii="Times New Roman" w:hAnsi="Times New Roman"/>
          <w:sz w:val="24"/>
          <w:szCs w:val="24"/>
        </w:rPr>
        <w:t>«</w:t>
      </w:r>
      <w:r w:rsidR="00C04AD5">
        <w:rPr>
          <w:rFonts w:ascii="Times New Roman" w:hAnsi="Times New Roman"/>
          <w:sz w:val="24"/>
          <w:szCs w:val="24"/>
        </w:rPr>
        <w:t xml:space="preserve">21 </w:t>
      </w:r>
      <w:r w:rsidR="00C04AD5" w:rsidRPr="005340FA">
        <w:rPr>
          <w:rFonts w:ascii="Times New Roman" w:hAnsi="Times New Roman"/>
          <w:sz w:val="24"/>
          <w:szCs w:val="24"/>
        </w:rPr>
        <w:t xml:space="preserve">» </w:t>
      </w:r>
      <w:r w:rsidR="00C04AD5">
        <w:rPr>
          <w:rFonts w:ascii="Times New Roman" w:hAnsi="Times New Roman"/>
          <w:sz w:val="24"/>
          <w:szCs w:val="24"/>
        </w:rPr>
        <w:t>мая</w:t>
      </w:r>
      <w:r w:rsidR="00C04AD5" w:rsidRPr="005340FA">
        <w:rPr>
          <w:rFonts w:ascii="Times New Roman" w:hAnsi="Times New Roman"/>
          <w:sz w:val="24"/>
          <w:szCs w:val="24"/>
        </w:rPr>
        <w:t xml:space="preserve"> 201</w:t>
      </w:r>
      <w:r w:rsidR="00C04AD5">
        <w:rPr>
          <w:rFonts w:ascii="Times New Roman" w:hAnsi="Times New Roman"/>
          <w:sz w:val="24"/>
          <w:szCs w:val="24"/>
        </w:rPr>
        <w:t>9</w:t>
      </w:r>
      <w:r w:rsidR="00C04AD5" w:rsidRPr="005340FA">
        <w:rPr>
          <w:rFonts w:ascii="Times New Roman" w:hAnsi="Times New Roman"/>
          <w:sz w:val="24"/>
          <w:szCs w:val="24"/>
        </w:rPr>
        <w:t xml:space="preserve"> г</w:t>
      </w:r>
    </w:p>
    <w:p w:rsidR="007B4695" w:rsidRPr="00DA70B3" w:rsidRDefault="007B4695" w:rsidP="00DA70B3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7D39D1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7D39D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7B4695" w:rsidRPr="007D39D1" w:rsidRDefault="007B4695" w:rsidP="007D39D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</w:rPr>
        <w:t xml:space="preserve">Вариант </w:t>
      </w:r>
      <w:r w:rsidRPr="00DA70B3"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 – места приложения труда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05"/>
        <w:gridCol w:w="556"/>
        <w:gridCol w:w="578"/>
        <w:gridCol w:w="557"/>
        <w:gridCol w:w="2800"/>
        <w:gridCol w:w="851"/>
        <w:gridCol w:w="1959"/>
        <w:gridCol w:w="802"/>
      </w:tblGrid>
      <w:tr w:rsidR="007B4695" w:rsidRPr="00DA70B3" w:rsidTr="00DA70B3">
        <w:tc>
          <w:tcPr>
            <w:tcW w:w="1072" w:type="pct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816" w:type="pct"/>
            <w:gridSpan w:val="3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1768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1343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7B4695" w:rsidRPr="00DA70B3" w:rsidTr="00DA70B3">
        <w:tc>
          <w:tcPr>
            <w:tcW w:w="1072" w:type="pct"/>
            <w:vMerge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272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7B4695" w:rsidRPr="00DA70B3" w:rsidRDefault="007B4695" w:rsidP="00DA70B3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272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360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408" w:type="pct"/>
            <w:vAlign w:val="center"/>
          </w:tcPr>
          <w:p w:rsidR="007B4695" w:rsidRPr="00DA70B3" w:rsidRDefault="007B4695" w:rsidP="00DA70B3">
            <w:pPr>
              <w:spacing w:line="220" w:lineRule="exact"/>
              <w:ind w:left="-108" w:right="-147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95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39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7B4695" w:rsidRPr="00DA70B3" w:rsidTr="00B73E1A">
        <w:trPr>
          <w:trHeight w:val="866"/>
        </w:trPr>
        <w:tc>
          <w:tcPr>
            <w:tcW w:w="1072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Место приложения труда</w:t>
            </w:r>
          </w:p>
        </w:tc>
        <w:tc>
          <w:tcPr>
            <w:tcW w:w="27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7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B4695" w:rsidRPr="00DA70B3" w:rsidRDefault="007B4695" w:rsidP="00B73E1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7"/>
        <w:gridCol w:w="2699"/>
        <w:gridCol w:w="1227"/>
        <w:gridCol w:w="1173"/>
        <w:gridCol w:w="2822"/>
      </w:tblGrid>
      <w:tr w:rsidR="007B4695" w:rsidRPr="00DA70B3" w:rsidTr="00DA70B3">
        <w:trPr>
          <w:trHeight w:val="473"/>
        </w:trPr>
        <w:tc>
          <w:tcPr>
            <w:tcW w:w="1158" w:type="pct"/>
            <w:vMerge w:val="restar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по адаптации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7B4695" w:rsidRPr="00DA70B3" w:rsidTr="00DA70B3">
        <w:trPr>
          <w:trHeight w:val="551"/>
        </w:trPr>
        <w:tc>
          <w:tcPr>
            <w:tcW w:w="1158" w:type="pct"/>
            <w:vMerge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pct"/>
            <w:vMerge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370" w:type="pct"/>
            <w:vMerge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695" w:rsidRPr="00DA70B3" w:rsidTr="00B73E1A">
        <w:trPr>
          <w:trHeight w:val="97"/>
        </w:trPr>
        <w:tc>
          <w:tcPr>
            <w:tcW w:w="1158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0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B4695" w:rsidRPr="00DA70B3" w:rsidRDefault="007B4695" w:rsidP="00B73E1A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* указывается:</w:t>
      </w:r>
      <w:r w:rsidRPr="00DA70B3">
        <w:rPr>
          <w:rFonts w:ascii="Times New Roman" w:hAnsi="Times New Roman"/>
          <w:b/>
          <w:sz w:val="24"/>
          <w:szCs w:val="24"/>
        </w:rPr>
        <w:t xml:space="preserve"> ДП-В</w:t>
      </w:r>
      <w:r w:rsidRPr="00DA70B3">
        <w:rPr>
          <w:rFonts w:ascii="Times New Roman" w:hAnsi="Times New Roman"/>
          <w:sz w:val="24"/>
          <w:szCs w:val="24"/>
        </w:rPr>
        <w:t xml:space="preserve"> - доступно полностью всем;  </w:t>
      </w:r>
      <w:r w:rsidRPr="00DA70B3">
        <w:rPr>
          <w:rFonts w:ascii="Times New Roman" w:hAnsi="Times New Roman"/>
          <w:b/>
          <w:sz w:val="24"/>
          <w:szCs w:val="24"/>
        </w:rPr>
        <w:t>ДП-И</w:t>
      </w:r>
      <w:r w:rsidRPr="00DA70B3">
        <w:rPr>
          <w:rFonts w:ascii="Times New Roman" w:hAnsi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DA70B3">
        <w:rPr>
          <w:rFonts w:ascii="Times New Roman" w:hAnsi="Times New Roman"/>
          <w:b/>
          <w:sz w:val="24"/>
          <w:szCs w:val="24"/>
        </w:rPr>
        <w:t>ДЧ-В</w:t>
      </w:r>
      <w:r w:rsidRPr="00DA70B3"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 w:rsidRPr="00DA70B3">
        <w:rPr>
          <w:rFonts w:ascii="Times New Roman" w:hAnsi="Times New Roman"/>
          <w:b/>
          <w:sz w:val="24"/>
          <w:szCs w:val="24"/>
        </w:rPr>
        <w:t>ДЧ-И</w:t>
      </w:r>
      <w:r w:rsidRPr="00DA70B3"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DA70B3">
        <w:rPr>
          <w:rFonts w:ascii="Times New Roman" w:hAnsi="Times New Roman"/>
          <w:b/>
          <w:sz w:val="24"/>
          <w:szCs w:val="24"/>
        </w:rPr>
        <w:t>ДУ</w:t>
      </w:r>
      <w:r w:rsidRPr="00DA70B3">
        <w:rPr>
          <w:rFonts w:ascii="Times New Roman" w:hAnsi="Times New Roman"/>
          <w:sz w:val="24"/>
          <w:szCs w:val="24"/>
        </w:rPr>
        <w:t xml:space="preserve"> - доступно условно, </w:t>
      </w:r>
      <w:r w:rsidRPr="00DA70B3">
        <w:rPr>
          <w:rFonts w:ascii="Times New Roman" w:hAnsi="Times New Roman"/>
          <w:b/>
          <w:sz w:val="24"/>
          <w:szCs w:val="24"/>
        </w:rPr>
        <w:t>ВНД</w:t>
      </w:r>
      <w:r w:rsidRPr="00DA70B3">
        <w:rPr>
          <w:rFonts w:ascii="Times New Roman" w:hAnsi="Times New Roman"/>
          <w:sz w:val="24"/>
          <w:szCs w:val="24"/>
        </w:rPr>
        <w:t xml:space="preserve"> - недоступно</w:t>
      </w:r>
    </w:p>
    <w:p w:rsidR="007B4695" w:rsidRPr="00DA70B3" w:rsidRDefault="007B4695" w:rsidP="00B73E1A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</w:t>
      </w:r>
      <w:r>
        <w:rPr>
          <w:rFonts w:ascii="Times New Roman" w:hAnsi="Times New Roman"/>
          <w:sz w:val="24"/>
          <w:szCs w:val="24"/>
        </w:rPr>
        <w:t>ьтернативной формы обслуживания</w:t>
      </w: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Комментарий к заключению:__________________________________________________________</w:t>
      </w:r>
    </w:p>
    <w:p w:rsidR="007B4695" w:rsidRDefault="007B4695" w:rsidP="00B73E1A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B73E1A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hd w:val="clear" w:color="auto" w:fill="FFFFFF"/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lastRenderedPageBreak/>
        <w:t>Приложение 4(</w:t>
      </w:r>
      <w:r w:rsidRPr="00DA70B3">
        <w:rPr>
          <w:rFonts w:ascii="Times New Roman" w:hAnsi="Times New Roman"/>
          <w:sz w:val="24"/>
          <w:szCs w:val="24"/>
          <w:lang w:val="en-US"/>
        </w:rPr>
        <w:t>III</w:t>
      </w:r>
      <w:r w:rsidRPr="00DA70B3">
        <w:rPr>
          <w:rFonts w:ascii="Times New Roman" w:hAnsi="Times New Roman"/>
          <w:sz w:val="24"/>
          <w:szCs w:val="24"/>
        </w:rPr>
        <w:t xml:space="preserve">) </w:t>
      </w:r>
    </w:p>
    <w:p w:rsidR="007B4695" w:rsidRDefault="007B4695" w:rsidP="00DA70B3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к Акту обследования</w:t>
      </w:r>
      <w:r>
        <w:rPr>
          <w:rFonts w:ascii="Times New Roman" w:hAnsi="Times New Roman"/>
          <w:sz w:val="24"/>
          <w:szCs w:val="24"/>
        </w:rPr>
        <w:t xml:space="preserve"> ОСИ</w:t>
      </w:r>
    </w:p>
    <w:p w:rsidR="00C04AD5" w:rsidRPr="00DA70B3" w:rsidRDefault="007B4695" w:rsidP="00C04AD5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 к паспорту доступности </w:t>
      </w:r>
      <w:r>
        <w:rPr>
          <w:rFonts w:ascii="Times New Roman" w:hAnsi="Times New Roman"/>
          <w:sz w:val="24"/>
          <w:szCs w:val="24"/>
        </w:rPr>
        <w:t xml:space="preserve">ОСИ № 2 от </w:t>
      </w:r>
      <w:r w:rsidR="00C04AD5" w:rsidRPr="005340FA">
        <w:rPr>
          <w:rFonts w:ascii="Times New Roman" w:hAnsi="Times New Roman"/>
          <w:sz w:val="24"/>
          <w:szCs w:val="24"/>
        </w:rPr>
        <w:t>«</w:t>
      </w:r>
      <w:r w:rsidR="00C04AD5">
        <w:rPr>
          <w:rFonts w:ascii="Times New Roman" w:hAnsi="Times New Roman"/>
          <w:sz w:val="24"/>
          <w:szCs w:val="24"/>
        </w:rPr>
        <w:t xml:space="preserve">21 </w:t>
      </w:r>
      <w:r w:rsidR="00C04AD5" w:rsidRPr="005340FA">
        <w:rPr>
          <w:rFonts w:ascii="Times New Roman" w:hAnsi="Times New Roman"/>
          <w:sz w:val="24"/>
          <w:szCs w:val="24"/>
        </w:rPr>
        <w:t xml:space="preserve">» </w:t>
      </w:r>
      <w:r w:rsidR="00C04AD5">
        <w:rPr>
          <w:rFonts w:ascii="Times New Roman" w:hAnsi="Times New Roman"/>
          <w:sz w:val="24"/>
          <w:szCs w:val="24"/>
        </w:rPr>
        <w:t>мая</w:t>
      </w:r>
      <w:r w:rsidR="00C04AD5" w:rsidRPr="005340FA">
        <w:rPr>
          <w:rFonts w:ascii="Times New Roman" w:hAnsi="Times New Roman"/>
          <w:sz w:val="24"/>
          <w:szCs w:val="24"/>
        </w:rPr>
        <w:t xml:space="preserve"> 201</w:t>
      </w:r>
      <w:r w:rsidR="00C04AD5">
        <w:rPr>
          <w:rFonts w:ascii="Times New Roman" w:hAnsi="Times New Roman"/>
          <w:sz w:val="24"/>
          <w:szCs w:val="24"/>
        </w:rPr>
        <w:t>9</w:t>
      </w:r>
      <w:r w:rsidR="00C04AD5" w:rsidRPr="005340FA">
        <w:rPr>
          <w:rFonts w:ascii="Times New Roman" w:hAnsi="Times New Roman"/>
          <w:sz w:val="24"/>
          <w:szCs w:val="24"/>
        </w:rPr>
        <w:t xml:space="preserve"> г</w:t>
      </w:r>
    </w:p>
    <w:p w:rsidR="007B4695" w:rsidRPr="00DA70B3" w:rsidRDefault="007B4695" w:rsidP="00B73E1A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B73E1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7B4695" w:rsidRPr="007D39D1" w:rsidRDefault="007B4695" w:rsidP="007D39D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</w:rPr>
        <w:t xml:space="preserve">Вариант </w:t>
      </w:r>
      <w:r w:rsidRPr="00DA70B3">
        <w:rPr>
          <w:rFonts w:ascii="Times New Roman" w:hAnsi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/>
          <w:b/>
          <w:sz w:val="24"/>
          <w:szCs w:val="24"/>
        </w:rPr>
        <w:t xml:space="preserve"> – жилые помещения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05"/>
        <w:gridCol w:w="556"/>
        <w:gridCol w:w="578"/>
        <w:gridCol w:w="557"/>
        <w:gridCol w:w="2800"/>
        <w:gridCol w:w="851"/>
        <w:gridCol w:w="1959"/>
        <w:gridCol w:w="802"/>
      </w:tblGrid>
      <w:tr w:rsidR="007B4695" w:rsidRPr="00DA70B3" w:rsidTr="00DA70B3">
        <w:tc>
          <w:tcPr>
            <w:tcW w:w="1072" w:type="pct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816" w:type="pct"/>
            <w:gridSpan w:val="3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1768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1343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7B4695" w:rsidRPr="00DA70B3" w:rsidTr="00DA70B3">
        <w:tc>
          <w:tcPr>
            <w:tcW w:w="1072" w:type="pct"/>
            <w:vMerge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272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7B4695" w:rsidRPr="00DA70B3" w:rsidRDefault="007B4695" w:rsidP="00DA70B3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272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360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408" w:type="pct"/>
            <w:vAlign w:val="center"/>
          </w:tcPr>
          <w:p w:rsidR="007B4695" w:rsidRPr="00DA70B3" w:rsidRDefault="007B4695" w:rsidP="00DA70B3">
            <w:pPr>
              <w:spacing w:line="220" w:lineRule="exact"/>
              <w:ind w:left="-108" w:right="-147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95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39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7B4695" w:rsidRPr="00DA70B3" w:rsidTr="00B73E1A">
        <w:trPr>
          <w:trHeight w:val="1015"/>
        </w:trPr>
        <w:tc>
          <w:tcPr>
            <w:tcW w:w="1072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Жилые помещения</w:t>
            </w:r>
          </w:p>
        </w:tc>
        <w:tc>
          <w:tcPr>
            <w:tcW w:w="27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7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2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Не предусмотрены</w:t>
            </w:r>
          </w:p>
        </w:tc>
        <w:tc>
          <w:tcPr>
            <w:tcW w:w="39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B4695" w:rsidRPr="00DA70B3" w:rsidRDefault="007B4695" w:rsidP="00B73E1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7"/>
        <w:gridCol w:w="2699"/>
        <w:gridCol w:w="1227"/>
        <w:gridCol w:w="1173"/>
        <w:gridCol w:w="2822"/>
      </w:tblGrid>
      <w:tr w:rsidR="007B4695" w:rsidRPr="00DA70B3" w:rsidTr="00DA70B3">
        <w:trPr>
          <w:trHeight w:val="473"/>
        </w:trPr>
        <w:tc>
          <w:tcPr>
            <w:tcW w:w="1158" w:type="pct"/>
            <w:vMerge w:val="restar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по адаптации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7B4695" w:rsidRPr="00DA70B3" w:rsidTr="00DA70B3">
        <w:trPr>
          <w:trHeight w:val="551"/>
        </w:trPr>
        <w:tc>
          <w:tcPr>
            <w:tcW w:w="1158" w:type="pct"/>
            <w:vMerge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pct"/>
            <w:vMerge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369" w:type="pct"/>
            <w:vMerge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695" w:rsidRPr="00DA70B3" w:rsidTr="00A41DB1">
        <w:trPr>
          <w:trHeight w:val="1848"/>
        </w:trPr>
        <w:tc>
          <w:tcPr>
            <w:tcW w:w="1158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Зоны целевого назначения здания (целевого посещения объекта)</w:t>
            </w:r>
          </w:p>
          <w:p w:rsidR="007B4695" w:rsidRPr="00DA70B3" w:rsidRDefault="007B4695" w:rsidP="00A41DB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 xml:space="preserve">Вариант </w:t>
            </w:r>
            <w:r w:rsidRPr="00DA70B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жилые помещения</w:t>
            </w:r>
          </w:p>
        </w:tc>
        <w:tc>
          <w:tcPr>
            <w:tcW w:w="130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Не предусмотрено.</w:t>
            </w:r>
          </w:p>
        </w:tc>
      </w:tr>
    </w:tbl>
    <w:p w:rsidR="007B4695" w:rsidRPr="00DA70B3" w:rsidRDefault="007B4695" w:rsidP="00DA70B3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* указывается:</w:t>
      </w:r>
      <w:r w:rsidRPr="00DA70B3">
        <w:rPr>
          <w:rFonts w:ascii="Times New Roman" w:hAnsi="Times New Roman"/>
          <w:b/>
          <w:sz w:val="24"/>
          <w:szCs w:val="24"/>
        </w:rPr>
        <w:t xml:space="preserve"> ДП-В</w:t>
      </w:r>
      <w:r w:rsidRPr="00DA70B3">
        <w:rPr>
          <w:rFonts w:ascii="Times New Roman" w:hAnsi="Times New Roman"/>
          <w:sz w:val="24"/>
          <w:szCs w:val="24"/>
        </w:rPr>
        <w:t xml:space="preserve"> - доступно полностью всем;  </w:t>
      </w:r>
      <w:r w:rsidRPr="00DA70B3">
        <w:rPr>
          <w:rFonts w:ascii="Times New Roman" w:hAnsi="Times New Roman"/>
          <w:b/>
          <w:sz w:val="24"/>
          <w:szCs w:val="24"/>
        </w:rPr>
        <w:t>ДП-И</w:t>
      </w:r>
      <w:r w:rsidRPr="00DA70B3">
        <w:rPr>
          <w:rFonts w:ascii="Times New Roman" w:hAnsi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DA70B3">
        <w:rPr>
          <w:rFonts w:ascii="Times New Roman" w:hAnsi="Times New Roman"/>
          <w:b/>
          <w:sz w:val="24"/>
          <w:szCs w:val="24"/>
        </w:rPr>
        <w:t>ДЧ-В</w:t>
      </w:r>
      <w:r w:rsidRPr="00DA70B3"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 w:rsidRPr="00DA70B3">
        <w:rPr>
          <w:rFonts w:ascii="Times New Roman" w:hAnsi="Times New Roman"/>
          <w:b/>
          <w:sz w:val="24"/>
          <w:szCs w:val="24"/>
        </w:rPr>
        <w:t>ДЧ-И</w:t>
      </w:r>
      <w:r w:rsidRPr="00DA70B3"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DA70B3">
        <w:rPr>
          <w:rFonts w:ascii="Times New Roman" w:hAnsi="Times New Roman"/>
          <w:b/>
          <w:sz w:val="24"/>
          <w:szCs w:val="24"/>
        </w:rPr>
        <w:t>ДУ</w:t>
      </w:r>
      <w:r w:rsidRPr="00DA70B3">
        <w:rPr>
          <w:rFonts w:ascii="Times New Roman" w:hAnsi="Times New Roman"/>
          <w:sz w:val="24"/>
          <w:szCs w:val="24"/>
        </w:rPr>
        <w:t xml:space="preserve"> - доступно условно, </w:t>
      </w:r>
      <w:r w:rsidRPr="00DA70B3">
        <w:rPr>
          <w:rFonts w:ascii="Times New Roman" w:hAnsi="Times New Roman"/>
          <w:b/>
          <w:sz w:val="24"/>
          <w:szCs w:val="24"/>
        </w:rPr>
        <w:t>ВНД</w:t>
      </w:r>
      <w:r w:rsidRPr="00DA70B3">
        <w:rPr>
          <w:rFonts w:ascii="Times New Roman" w:hAnsi="Times New Roman"/>
          <w:sz w:val="24"/>
          <w:szCs w:val="24"/>
        </w:rPr>
        <w:t xml:space="preserve"> - недоступно</w:t>
      </w:r>
    </w:p>
    <w:p w:rsidR="007B4695" w:rsidRPr="00DA70B3" w:rsidRDefault="007B4695" w:rsidP="00A41DB1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</w:t>
      </w:r>
      <w:r>
        <w:rPr>
          <w:rFonts w:ascii="Times New Roman" w:hAnsi="Times New Roman"/>
          <w:sz w:val="24"/>
          <w:szCs w:val="24"/>
        </w:rPr>
        <w:t>ьтернативной формы обслуживания</w:t>
      </w:r>
    </w:p>
    <w:p w:rsidR="007B4695" w:rsidRDefault="007B4695" w:rsidP="00A41DB1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Комментарий к заключению:___________________________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7B4695" w:rsidRPr="00DA70B3" w:rsidRDefault="007B4695" w:rsidP="00D779E9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hd w:val="clear" w:color="auto" w:fill="FFFFFF"/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lastRenderedPageBreak/>
        <w:t xml:space="preserve">Приложение 5 </w:t>
      </w:r>
    </w:p>
    <w:p w:rsidR="007B4695" w:rsidRDefault="007B4695" w:rsidP="007D39D1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к Акту обследования </w:t>
      </w:r>
      <w:r>
        <w:rPr>
          <w:rFonts w:ascii="Times New Roman" w:hAnsi="Times New Roman"/>
          <w:sz w:val="24"/>
          <w:szCs w:val="24"/>
        </w:rPr>
        <w:t>ОСИ</w:t>
      </w:r>
    </w:p>
    <w:p w:rsidR="00C04AD5" w:rsidRPr="00DA70B3" w:rsidRDefault="007B4695" w:rsidP="00C04AD5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к паспорту доступности</w:t>
      </w:r>
      <w:r>
        <w:rPr>
          <w:rFonts w:ascii="Times New Roman" w:hAnsi="Times New Roman"/>
          <w:sz w:val="24"/>
          <w:szCs w:val="24"/>
        </w:rPr>
        <w:t xml:space="preserve"> ОСИ № 2 от </w:t>
      </w:r>
      <w:r w:rsidR="00C04AD5" w:rsidRPr="005340FA">
        <w:rPr>
          <w:rFonts w:ascii="Times New Roman" w:hAnsi="Times New Roman"/>
          <w:sz w:val="24"/>
          <w:szCs w:val="24"/>
        </w:rPr>
        <w:t>«</w:t>
      </w:r>
      <w:r w:rsidR="00C04AD5">
        <w:rPr>
          <w:rFonts w:ascii="Times New Roman" w:hAnsi="Times New Roman"/>
          <w:sz w:val="24"/>
          <w:szCs w:val="24"/>
        </w:rPr>
        <w:t xml:space="preserve">21 </w:t>
      </w:r>
      <w:r w:rsidR="00C04AD5" w:rsidRPr="005340FA">
        <w:rPr>
          <w:rFonts w:ascii="Times New Roman" w:hAnsi="Times New Roman"/>
          <w:sz w:val="24"/>
          <w:szCs w:val="24"/>
        </w:rPr>
        <w:t xml:space="preserve">» </w:t>
      </w:r>
      <w:r w:rsidR="00C04AD5">
        <w:rPr>
          <w:rFonts w:ascii="Times New Roman" w:hAnsi="Times New Roman"/>
          <w:sz w:val="24"/>
          <w:szCs w:val="24"/>
        </w:rPr>
        <w:t>мая</w:t>
      </w:r>
      <w:r w:rsidR="00C04AD5" w:rsidRPr="005340FA">
        <w:rPr>
          <w:rFonts w:ascii="Times New Roman" w:hAnsi="Times New Roman"/>
          <w:sz w:val="24"/>
          <w:szCs w:val="24"/>
        </w:rPr>
        <w:t xml:space="preserve"> 201</w:t>
      </w:r>
      <w:r w:rsidR="00C04AD5">
        <w:rPr>
          <w:rFonts w:ascii="Times New Roman" w:hAnsi="Times New Roman"/>
          <w:sz w:val="24"/>
          <w:szCs w:val="24"/>
        </w:rPr>
        <w:t>9</w:t>
      </w:r>
      <w:r w:rsidR="00C04AD5" w:rsidRPr="005340FA">
        <w:rPr>
          <w:rFonts w:ascii="Times New Roman" w:hAnsi="Times New Roman"/>
          <w:sz w:val="24"/>
          <w:szCs w:val="24"/>
        </w:rPr>
        <w:t xml:space="preserve"> г</w:t>
      </w:r>
    </w:p>
    <w:p w:rsidR="007B4695" w:rsidRPr="00DA70B3" w:rsidRDefault="007B4695" w:rsidP="007D39D1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  <w:lang w:val="en-US"/>
        </w:rPr>
        <w:t>I</w:t>
      </w:r>
      <w:r w:rsidRPr="00DA70B3"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7B4695" w:rsidRPr="007D39D1" w:rsidRDefault="007B4695" w:rsidP="007D39D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</w:rPr>
        <w:t>5. Са</w:t>
      </w:r>
      <w:r>
        <w:rPr>
          <w:rFonts w:ascii="Times New Roman" w:hAnsi="Times New Roman"/>
          <w:b/>
          <w:sz w:val="24"/>
          <w:szCs w:val="24"/>
        </w:rPr>
        <w:t>нитарно-гигиенических помещений</w:t>
      </w:r>
    </w:p>
    <w:p w:rsidR="007B4695" w:rsidRPr="00DA70B3" w:rsidRDefault="007B4695" w:rsidP="00A41DB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МБОУ НШ ДС с. </w:t>
      </w:r>
      <w:proofErr w:type="spellStart"/>
      <w:r w:rsidRPr="00DA70B3"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 w:rsidRPr="00DA70B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680501, </w:t>
      </w:r>
      <w:r w:rsidRPr="00DA70B3">
        <w:rPr>
          <w:rFonts w:ascii="Times New Roman" w:hAnsi="Times New Roman"/>
          <w:sz w:val="24"/>
          <w:szCs w:val="24"/>
        </w:rPr>
        <w:t xml:space="preserve">Хабаровский край,  с. </w:t>
      </w:r>
      <w:proofErr w:type="spellStart"/>
      <w:r w:rsidRPr="00DA70B3"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 w:rsidRPr="00DA70B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A70B3">
        <w:rPr>
          <w:rFonts w:ascii="Times New Roman" w:hAnsi="Times New Roman"/>
          <w:sz w:val="24"/>
          <w:szCs w:val="24"/>
        </w:rPr>
        <w:t>ул</w:t>
      </w:r>
      <w:proofErr w:type="spellEnd"/>
      <w:r w:rsidRPr="00DA70B3">
        <w:rPr>
          <w:rFonts w:ascii="Times New Roman" w:hAnsi="Times New Roman"/>
          <w:sz w:val="24"/>
          <w:szCs w:val="24"/>
        </w:rPr>
        <w:t xml:space="preserve"> Школьная, 2</w:t>
      </w:r>
    </w:p>
    <w:p w:rsidR="007B4695" w:rsidRPr="00DA70B3" w:rsidRDefault="007B4695" w:rsidP="00A41DB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объекта, адрес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9"/>
        <w:gridCol w:w="1816"/>
        <w:gridCol w:w="644"/>
        <w:gridCol w:w="578"/>
        <w:gridCol w:w="501"/>
        <w:gridCol w:w="2017"/>
        <w:gridCol w:w="848"/>
        <w:gridCol w:w="2017"/>
        <w:gridCol w:w="1598"/>
      </w:tblGrid>
      <w:tr w:rsidR="007B4695" w:rsidRPr="00DA70B3" w:rsidTr="00A41DB1">
        <w:tc>
          <w:tcPr>
            <w:tcW w:w="140" w:type="pct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81" w:type="pct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836" w:type="pct"/>
            <w:gridSpan w:val="3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1390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1753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7B4695" w:rsidRPr="00DA70B3" w:rsidTr="00A41DB1">
        <w:tc>
          <w:tcPr>
            <w:tcW w:w="140" w:type="pct"/>
            <w:vMerge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pct"/>
            <w:vMerge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280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7B4695" w:rsidRPr="00DA70B3" w:rsidRDefault="007B4695" w:rsidP="00DA70B3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243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978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411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978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775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7B4695" w:rsidRPr="00DA70B3" w:rsidTr="00A41DB1">
        <w:trPr>
          <w:trHeight w:val="942"/>
        </w:trPr>
        <w:tc>
          <w:tcPr>
            <w:tcW w:w="140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881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Туалетная комната</w:t>
            </w:r>
          </w:p>
        </w:tc>
        <w:tc>
          <w:tcPr>
            <w:tcW w:w="31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  <w:tc>
          <w:tcPr>
            <w:tcW w:w="280" w:type="pct"/>
            <w:vAlign w:val="center"/>
          </w:tcPr>
          <w:p w:rsidR="007B4695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779E9">
              <w:rPr>
                <w:rFonts w:ascii="Times New Roman" w:hAnsi="Times New Roman"/>
                <w:sz w:val="16"/>
                <w:szCs w:val="16"/>
              </w:rPr>
              <w:t>Рис 2 (Р2)</w:t>
            </w:r>
          </w:p>
          <w:p w:rsidR="00D779E9" w:rsidRPr="00D779E9" w:rsidRDefault="00D779E9" w:rsidP="00DA70B3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43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78" w:type="pct"/>
            <w:vAlign w:val="center"/>
          </w:tcPr>
          <w:p w:rsidR="007B4695" w:rsidRPr="00A41DB1" w:rsidRDefault="007B4695" w:rsidP="00A41DB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Ширина двери не соответствует требуемым нормам. Доступная кабина в общей уборной не имеет поручней, крючков для одежды, костылей и др. принадлежностей, не оборудована системой тревожной сигнализации, световыми мигающими </w:t>
            </w:r>
            <w:proofErr w:type="spellStart"/>
            <w:r>
              <w:rPr>
                <w:sz w:val="23"/>
                <w:szCs w:val="23"/>
              </w:rPr>
              <w:t>оповещателями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411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 О</w:t>
            </w:r>
          </w:p>
        </w:tc>
        <w:tc>
          <w:tcPr>
            <w:tcW w:w="978" w:type="pct"/>
            <w:vAlign w:val="center"/>
          </w:tcPr>
          <w:p w:rsidR="007B4695" w:rsidRDefault="007B4695" w:rsidP="00A41DB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Установить две двери, поручни, крючки для одежды, костылей и др. принадлежностей, систему тревожной сигнализации, световые мигающие </w:t>
            </w:r>
            <w:proofErr w:type="spellStart"/>
            <w:r>
              <w:rPr>
                <w:sz w:val="23"/>
                <w:szCs w:val="23"/>
              </w:rPr>
              <w:t>оповещатели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5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Капитальный ремонт.</w:t>
            </w:r>
          </w:p>
        </w:tc>
      </w:tr>
      <w:tr w:rsidR="007B4695" w:rsidRPr="00DA70B3" w:rsidTr="00A41DB1">
        <w:trPr>
          <w:trHeight w:val="985"/>
        </w:trPr>
        <w:tc>
          <w:tcPr>
            <w:tcW w:w="140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881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Душевая/ ванная комната</w:t>
            </w:r>
          </w:p>
        </w:tc>
        <w:tc>
          <w:tcPr>
            <w:tcW w:w="31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80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  <w:vAlign w:val="center"/>
          </w:tcPr>
          <w:p w:rsidR="007B4695" w:rsidRPr="00DA70B3" w:rsidRDefault="007B4695" w:rsidP="00A41DB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предусмотрены проектом</w:t>
            </w:r>
          </w:p>
        </w:tc>
        <w:tc>
          <w:tcPr>
            <w:tcW w:w="411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  <w:vAlign w:val="center"/>
          </w:tcPr>
          <w:p w:rsidR="007B4695" w:rsidRPr="00DA70B3" w:rsidRDefault="007B4695" w:rsidP="00A41DB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возможности установить</w:t>
            </w:r>
          </w:p>
        </w:tc>
        <w:tc>
          <w:tcPr>
            <w:tcW w:w="775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695" w:rsidRPr="00DA70B3" w:rsidTr="00A41DB1">
        <w:trPr>
          <w:trHeight w:val="984"/>
        </w:trPr>
        <w:tc>
          <w:tcPr>
            <w:tcW w:w="140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881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Бытовая комната (гардеробная)</w:t>
            </w:r>
          </w:p>
        </w:tc>
        <w:tc>
          <w:tcPr>
            <w:tcW w:w="312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80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  <w:vAlign w:val="center"/>
          </w:tcPr>
          <w:p w:rsidR="007B4695" w:rsidRPr="00DA70B3" w:rsidRDefault="007B4695" w:rsidP="000376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предусмотрены проектом</w:t>
            </w:r>
          </w:p>
        </w:tc>
        <w:tc>
          <w:tcPr>
            <w:tcW w:w="411" w:type="pct"/>
            <w:vAlign w:val="center"/>
          </w:tcPr>
          <w:p w:rsidR="007B4695" w:rsidRPr="00DA70B3" w:rsidRDefault="007B4695" w:rsidP="000376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8" w:type="pct"/>
            <w:vAlign w:val="center"/>
          </w:tcPr>
          <w:p w:rsidR="007B4695" w:rsidRPr="00DA70B3" w:rsidRDefault="007B4695" w:rsidP="0003764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возможности установить</w:t>
            </w:r>
          </w:p>
        </w:tc>
        <w:tc>
          <w:tcPr>
            <w:tcW w:w="775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695" w:rsidRPr="00DA70B3" w:rsidTr="00A41DB1">
        <w:trPr>
          <w:trHeight w:val="984"/>
        </w:trPr>
        <w:tc>
          <w:tcPr>
            <w:tcW w:w="140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3979" w:type="pct"/>
            <w:gridSpan w:val="7"/>
            <w:vAlign w:val="center"/>
          </w:tcPr>
          <w:p w:rsidR="007B4695" w:rsidRPr="00DA70B3" w:rsidRDefault="007B4695" w:rsidP="00A41DB1">
            <w:pPr>
              <w:pStyle w:val="Default"/>
            </w:pPr>
            <w:r w:rsidRPr="00DA70B3">
              <w:t>Наличие на ОСИ (особенно на объекте, предназначенном для обслуживания посетителей) как минимум одной универсальной кабины для МГН (в том числе доступной для пользования инвалидами на кресле-коляске). Так, не менее одной универсальной кабины должно быть предусмотрено в общественных туалетах, в общественных зданиях (при численности посетителей 50 и более человек, при нахождении</w:t>
            </w:r>
            <w:r>
              <w:t xml:space="preserve"> их в здании 60 минут и более) </w:t>
            </w:r>
          </w:p>
        </w:tc>
      </w:tr>
    </w:tbl>
    <w:p w:rsidR="007B4695" w:rsidRPr="00DA70B3" w:rsidRDefault="007B4695" w:rsidP="00BE70D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2"/>
        <w:gridCol w:w="2365"/>
        <w:gridCol w:w="1075"/>
        <w:gridCol w:w="1029"/>
        <w:gridCol w:w="2475"/>
      </w:tblGrid>
      <w:tr w:rsidR="007B4695" w:rsidRPr="00DA70B3" w:rsidTr="00DA70B3">
        <w:trPr>
          <w:trHeight w:val="473"/>
        </w:trPr>
        <w:tc>
          <w:tcPr>
            <w:tcW w:w="2092" w:type="dxa"/>
            <w:vMerge w:val="restar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по адаптации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7B4695" w:rsidRPr="00DA70B3" w:rsidTr="00DA70B3">
        <w:trPr>
          <w:trHeight w:val="551"/>
        </w:trPr>
        <w:tc>
          <w:tcPr>
            <w:tcW w:w="2092" w:type="dxa"/>
            <w:vMerge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vMerge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2475" w:type="dxa"/>
            <w:vMerge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695" w:rsidRPr="00DA70B3" w:rsidTr="00DA70B3">
        <w:trPr>
          <w:trHeight w:val="687"/>
        </w:trPr>
        <w:tc>
          <w:tcPr>
            <w:tcW w:w="2092" w:type="dxa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5" w:type="dxa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  <w:tc>
          <w:tcPr>
            <w:tcW w:w="1075" w:type="dxa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9" w:type="dxa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5" w:type="dxa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 xml:space="preserve">Капитальный и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 xml:space="preserve">текущий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ремонт.</w:t>
            </w:r>
          </w:p>
        </w:tc>
      </w:tr>
    </w:tbl>
    <w:p w:rsidR="007B4695" w:rsidRPr="00DA70B3" w:rsidRDefault="007B4695" w:rsidP="00DA70B3">
      <w:pPr>
        <w:spacing w:line="240" w:lineRule="auto"/>
        <w:ind w:firstLine="708"/>
        <w:rPr>
          <w:rFonts w:ascii="Times New Roman" w:hAnsi="Times New Roman"/>
          <w:sz w:val="24"/>
          <w:szCs w:val="24"/>
          <w:lang w:val="en-US"/>
        </w:rPr>
      </w:pPr>
    </w:p>
    <w:p w:rsidR="007B4695" w:rsidRPr="00DA70B3" w:rsidRDefault="007B4695" w:rsidP="00DA70B3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* указывается:</w:t>
      </w:r>
      <w:r w:rsidRPr="00DA70B3">
        <w:rPr>
          <w:rFonts w:ascii="Times New Roman" w:hAnsi="Times New Roman"/>
          <w:b/>
          <w:sz w:val="24"/>
          <w:szCs w:val="24"/>
        </w:rPr>
        <w:t xml:space="preserve"> ДП-В</w:t>
      </w:r>
      <w:r w:rsidRPr="00DA70B3">
        <w:rPr>
          <w:rFonts w:ascii="Times New Roman" w:hAnsi="Times New Roman"/>
          <w:sz w:val="24"/>
          <w:szCs w:val="24"/>
        </w:rPr>
        <w:t xml:space="preserve"> - доступно полностью всем;  </w:t>
      </w:r>
      <w:r w:rsidRPr="00DA70B3">
        <w:rPr>
          <w:rFonts w:ascii="Times New Roman" w:hAnsi="Times New Roman"/>
          <w:b/>
          <w:sz w:val="24"/>
          <w:szCs w:val="24"/>
        </w:rPr>
        <w:t>ДП-И</w:t>
      </w:r>
      <w:r w:rsidRPr="00DA70B3">
        <w:rPr>
          <w:rFonts w:ascii="Times New Roman" w:hAnsi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DA70B3">
        <w:rPr>
          <w:rFonts w:ascii="Times New Roman" w:hAnsi="Times New Roman"/>
          <w:b/>
          <w:sz w:val="24"/>
          <w:szCs w:val="24"/>
        </w:rPr>
        <w:t>ДЧ-В</w:t>
      </w:r>
      <w:r w:rsidRPr="00DA70B3"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 w:rsidRPr="00DA70B3">
        <w:rPr>
          <w:rFonts w:ascii="Times New Roman" w:hAnsi="Times New Roman"/>
          <w:b/>
          <w:sz w:val="24"/>
          <w:szCs w:val="24"/>
        </w:rPr>
        <w:t>ДЧ-И</w:t>
      </w:r>
      <w:r w:rsidRPr="00DA70B3"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DA70B3">
        <w:rPr>
          <w:rFonts w:ascii="Times New Roman" w:hAnsi="Times New Roman"/>
          <w:b/>
          <w:sz w:val="24"/>
          <w:szCs w:val="24"/>
        </w:rPr>
        <w:t>ДУ</w:t>
      </w:r>
      <w:r w:rsidRPr="00DA70B3">
        <w:rPr>
          <w:rFonts w:ascii="Times New Roman" w:hAnsi="Times New Roman"/>
          <w:sz w:val="24"/>
          <w:szCs w:val="24"/>
        </w:rPr>
        <w:t xml:space="preserve"> - доступно условно, </w:t>
      </w:r>
      <w:r w:rsidRPr="00DA70B3">
        <w:rPr>
          <w:rFonts w:ascii="Times New Roman" w:hAnsi="Times New Roman"/>
          <w:b/>
          <w:sz w:val="24"/>
          <w:szCs w:val="24"/>
        </w:rPr>
        <w:t>ВНД</w:t>
      </w:r>
      <w:r w:rsidRPr="00DA70B3">
        <w:rPr>
          <w:rFonts w:ascii="Times New Roman" w:hAnsi="Times New Roman"/>
          <w:sz w:val="24"/>
          <w:szCs w:val="24"/>
        </w:rPr>
        <w:t xml:space="preserve"> - недоступно</w:t>
      </w: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B4695" w:rsidRPr="00DA70B3" w:rsidRDefault="007B4695" w:rsidP="00DA70B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Комментарий к заключению:__________________________________________________________</w:t>
      </w: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7D39D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Приложение 6 </w:t>
      </w:r>
    </w:p>
    <w:p w:rsidR="007B4695" w:rsidRDefault="007B4695" w:rsidP="00DA70B3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 xml:space="preserve">к Акту обследования </w:t>
      </w:r>
      <w:r>
        <w:rPr>
          <w:rFonts w:ascii="Times New Roman" w:hAnsi="Times New Roman"/>
          <w:sz w:val="24"/>
          <w:szCs w:val="24"/>
        </w:rPr>
        <w:t>ОСИ</w:t>
      </w:r>
    </w:p>
    <w:p w:rsidR="007B4695" w:rsidRPr="00DA70B3" w:rsidRDefault="007B4695" w:rsidP="00C04AD5">
      <w:pPr>
        <w:spacing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к паспорту доступности</w:t>
      </w:r>
      <w:r>
        <w:rPr>
          <w:rFonts w:ascii="Times New Roman" w:hAnsi="Times New Roman"/>
          <w:sz w:val="24"/>
          <w:szCs w:val="24"/>
        </w:rPr>
        <w:t xml:space="preserve"> ОСИ № 2</w:t>
      </w:r>
      <w:r w:rsidRPr="00DA70B3">
        <w:rPr>
          <w:rFonts w:ascii="Times New Roman" w:hAnsi="Times New Roman"/>
          <w:sz w:val="24"/>
          <w:szCs w:val="24"/>
        </w:rPr>
        <w:t xml:space="preserve"> от </w:t>
      </w:r>
      <w:r w:rsidR="00C04AD5" w:rsidRPr="005340FA">
        <w:rPr>
          <w:rFonts w:ascii="Times New Roman" w:hAnsi="Times New Roman"/>
          <w:sz w:val="24"/>
          <w:szCs w:val="24"/>
        </w:rPr>
        <w:t>«</w:t>
      </w:r>
      <w:r w:rsidR="00C04AD5">
        <w:rPr>
          <w:rFonts w:ascii="Times New Roman" w:hAnsi="Times New Roman"/>
          <w:sz w:val="24"/>
          <w:szCs w:val="24"/>
        </w:rPr>
        <w:t xml:space="preserve">21 </w:t>
      </w:r>
      <w:r w:rsidR="00C04AD5" w:rsidRPr="005340FA">
        <w:rPr>
          <w:rFonts w:ascii="Times New Roman" w:hAnsi="Times New Roman"/>
          <w:sz w:val="24"/>
          <w:szCs w:val="24"/>
        </w:rPr>
        <w:t xml:space="preserve">» </w:t>
      </w:r>
      <w:r w:rsidR="00C04AD5">
        <w:rPr>
          <w:rFonts w:ascii="Times New Roman" w:hAnsi="Times New Roman"/>
          <w:sz w:val="24"/>
          <w:szCs w:val="24"/>
        </w:rPr>
        <w:t>мая</w:t>
      </w:r>
      <w:r w:rsidR="00C04AD5" w:rsidRPr="005340FA">
        <w:rPr>
          <w:rFonts w:ascii="Times New Roman" w:hAnsi="Times New Roman"/>
          <w:sz w:val="24"/>
          <w:szCs w:val="24"/>
        </w:rPr>
        <w:t xml:space="preserve"> 201</w:t>
      </w:r>
      <w:r w:rsidR="00C04AD5">
        <w:rPr>
          <w:rFonts w:ascii="Times New Roman" w:hAnsi="Times New Roman"/>
          <w:sz w:val="24"/>
          <w:szCs w:val="24"/>
        </w:rPr>
        <w:t>9</w:t>
      </w:r>
      <w:r w:rsidR="00C04AD5" w:rsidRPr="005340FA">
        <w:rPr>
          <w:rFonts w:ascii="Times New Roman" w:hAnsi="Times New Roman"/>
          <w:sz w:val="24"/>
          <w:szCs w:val="24"/>
        </w:rPr>
        <w:t xml:space="preserve"> г</w:t>
      </w: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  <w:lang w:val="en-US"/>
        </w:rPr>
        <w:t>I</w:t>
      </w:r>
      <w:r w:rsidRPr="00DA70B3">
        <w:rPr>
          <w:rFonts w:ascii="Times New Roman" w:hAnsi="Times New Roman"/>
          <w:b/>
          <w:sz w:val="24"/>
          <w:szCs w:val="24"/>
        </w:rPr>
        <w:t xml:space="preserve"> Результаты обследования:</w:t>
      </w:r>
    </w:p>
    <w:p w:rsidR="007B4695" w:rsidRPr="007D39D1" w:rsidRDefault="007B4695" w:rsidP="007D39D1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>. Системы информации на объекте</w:t>
      </w:r>
    </w:p>
    <w:p w:rsidR="007B4695" w:rsidRPr="00DA70B3" w:rsidRDefault="007B4695" w:rsidP="00BE70D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МБОУ НШ ДС с. </w:t>
      </w:r>
      <w:proofErr w:type="spellStart"/>
      <w:r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>
        <w:rPr>
          <w:rFonts w:ascii="Times New Roman" w:hAnsi="Times New Roman"/>
          <w:sz w:val="24"/>
          <w:szCs w:val="24"/>
        </w:rPr>
        <w:t xml:space="preserve">, 680501,  </w:t>
      </w:r>
      <w:r w:rsidRPr="00DA70B3">
        <w:rPr>
          <w:rFonts w:ascii="Times New Roman" w:hAnsi="Times New Roman"/>
          <w:sz w:val="24"/>
          <w:szCs w:val="24"/>
        </w:rPr>
        <w:t xml:space="preserve">Хабаровский край,  с. </w:t>
      </w:r>
      <w:proofErr w:type="spellStart"/>
      <w:r w:rsidRPr="00DA70B3">
        <w:rPr>
          <w:rFonts w:ascii="Times New Roman" w:hAnsi="Times New Roman"/>
          <w:sz w:val="24"/>
          <w:szCs w:val="24"/>
        </w:rPr>
        <w:t>Краснореченское</w:t>
      </w:r>
      <w:proofErr w:type="spellEnd"/>
      <w:r w:rsidRPr="00DA70B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A70B3">
        <w:rPr>
          <w:rFonts w:ascii="Times New Roman" w:hAnsi="Times New Roman"/>
          <w:sz w:val="24"/>
          <w:szCs w:val="24"/>
        </w:rPr>
        <w:t>ул</w:t>
      </w:r>
      <w:proofErr w:type="spellEnd"/>
      <w:r w:rsidRPr="00DA70B3">
        <w:rPr>
          <w:rFonts w:ascii="Times New Roman" w:hAnsi="Times New Roman"/>
          <w:sz w:val="24"/>
          <w:szCs w:val="24"/>
        </w:rPr>
        <w:t xml:space="preserve"> Школьная, 2</w:t>
      </w:r>
    </w:p>
    <w:p w:rsidR="007B4695" w:rsidRPr="00DA70B3" w:rsidRDefault="007B4695" w:rsidP="007D39D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объекта, адрес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5"/>
        <w:gridCol w:w="1818"/>
        <w:gridCol w:w="556"/>
        <w:gridCol w:w="606"/>
        <w:gridCol w:w="501"/>
        <w:gridCol w:w="2656"/>
        <w:gridCol w:w="849"/>
        <w:gridCol w:w="1839"/>
        <w:gridCol w:w="1148"/>
      </w:tblGrid>
      <w:tr w:rsidR="007B4695" w:rsidRPr="00DA70B3" w:rsidTr="00DA70B3">
        <w:tc>
          <w:tcPr>
            <w:tcW w:w="172" w:type="pct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43" w:type="pct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833" w:type="pct"/>
            <w:gridSpan w:val="3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1702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1451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7B4695" w:rsidRPr="00DA70B3" w:rsidTr="00DA70B3">
        <w:tc>
          <w:tcPr>
            <w:tcW w:w="172" w:type="pct"/>
            <w:vMerge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pct"/>
            <w:vMerge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есть/ нет</w:t>
            </w:r>
          </w:p>
        </w:tc>
        <w:tc>
          <w:tcPr>
            <w:tcW w:w="311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на</w:t>
            </w:r>
          </w:p>
          <w:p w:rsidR="007B4695" w:rsidRPr="00DA70B3" w:rsidRDefault="007B4695" w:rsidP="00DA70B3">
            <w:pPr>
              <w:spacing w:line="240" w:lineRule="auto"/>
              <w:ind w:left="-158" w:righ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251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29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402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катего-рия</w:t>
            </w:r>
            <w:proofErr w:type="spellEnd"/>
            <w:r w:rsidRPr="00DA70B3">
              <w:rPr>
                <w:rFonts w:ascii="Times New Roman" w:hAnsi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90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54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</w:tr>
      <w:tr w:rsidR="007B4695" w:rsidRPr="00DA70B3" w:rsidTr="00DA70B3">
        <w:trPr>
          <w:trHeight w:val="1048"/>
        </w:trPr>
        <w:tc>
          <w:tcPr>
            <w:tcW w:w="172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843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Визуальные средства</w:t>
            </w:r>
          </w:p>
        </w:tc>
        <w:tc>
          <w:tcPr>
            <w:tcW w:w="27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1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pct"/>
            <w:vAlign w:val="center"/>
          </w:tcPr>
          <w:p w:rsidR="007B4695" w:rsidRPr="00BE70D0" w:rsidRDefault="007B4695" w:rsidP="00BE70D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Нет визуальной информации с указанием направления движения и мест получения услуги. </w:t>
            </w:r>
          </w:p>
        </w:tc>
        <w:tc>
          <w:tcPr>
            <w:tcW w:w="402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(К, О, Г, У)</w:t>
            </w:r>
          </w:p>
        </w:tc>
        <w:tc>
          <w:tcPr>
            <w:tcW w:w="901" w:type="pct"/>
            <w:vAlign w:val="center"/>
          </w:tcPr>
          <w:p w:rsidR="007B4695" w:rsidRPr="00BE70D0" w:rsidRDefault="007B4695" w:rsidP="00BE70D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Установить визуальную информацию с указанием направления движения и мест получения услуги. </w:t>
            </w:r>
          </w:p>
        </w:tc>
        <w:tc>
          <w:tcPr>
            <w:tcW w:w="54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Текущий ремонт.</w:t>
            </w:r>
          </w:p>
        </w:tc>
      </w:tr>
      <w:tr w:rsidR="007B4695" w:rsidRPr="00DA70B3" w:rsidTr="00DA70B3">
        <w:trPr>
          <w:trHeight w:val="1124"/>
        </w:trPr>
        <w:tc>
          <w:tcPr>
            <w:tcW w:w="172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843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Акустические средства</w:t>
            </w:r>
          </w:p>
        </w:tc>
        <w:tc>
          <w:tcPr>
            <w:tcW w:w="27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1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pct"/>
            <w:vAlign w:val="center"/>
          </w:tcPr>
          <w:p w:rsidR="007B4695" w:rsidRPr="00BE70D0" w:rsidRDefault="007B4695" w:rsidP="00BE70D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Нет звонка для вызова дежурного. Нет звуковой информации с указанием направления движения и мест получения услуги </w:t>
            </w:r>
          </w:p>
        </w:tc>
        <w:tc>
          <w:tcPr>
            <w:tcW w:w="402" w:type="pct"/>
            <w:vAlign w:val="center"/>
          </w:tcPr>
          <w:p w:rsidR="007B4695" w:rsidRPr="00DA70B3" w:rsidRDefault="007B4695" w:rsidP="00BE70D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DA70B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01" w:type="pct"/>
            <w:vAlign w:val="center"/>
          </w:tcPr>
          <w:p w:rsidR="007B4695" w:rsidRPr="00BE70D0" w:rsidRDefault="007B4695" w:rsidP="00BE70D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Установить звуковую информацию с указанием направления движения и мест получения услуги. </w:t>
            </w:r>
          </w:p>
        </w:tc>
        <w:tc>
          <w:tcPr>
            <w:tcW w:w="54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7B4695" w:rsidRPr="00DA70B3" w:rsidTr="00DA70B3">
        <w:trPr>
          <w:trHeight w:val="1122"/>
        </w:trPr>
        <w:tc>
          <w:tcPr>
            <w:tcW w:w="172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843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Тактильные средства</w:t>
            </w:r>
          </w:p>
        </w:tc>
        <w:tc>
          <w:tcPr>
            <w:tcW w:w="27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1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9" w:type="pct"/>
            <w:vAlign w:val="center"/>
          </w:tcPr>
          <w:p w:rsidR="007B4695" w:rsidRPr="00BE70D0" w:rsidRDefault="007B4695" w:rsidP="00BE70D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Нет тактильной информации с указанием направления движения и мест получения услуги </w:t>
            </w:r>
          </w:p>
        </w:tc>
        <w:tc>
          <w:tcPr>
            <w:tcW w:w="402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(С)</w:t>
            </w:r>
          </w:p>
        </w:tc>
        <w:tc>
          <w:tcPr>
            <w:tcW w:w="901" w:type="pct"/>
            <w:vAlign w:val="center"/>
          </w:tcPr>
          <w:p w:rsidR="007B4695" w:rsidRPr="00BE70D0" w:rsidRDefault="007B4695" w:rsidP="00BE70D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Установить тактильную информацию с указанием направления движения и мест получения услуги. </w:t>
            </w:r>
          </w:p>
        </w:tc>
        <w:tc>
          <w:tcPr>
            <w:tcW w:w="54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</w:tc>
      </w:tr>
      <w:tr w:rsidR="007B4695" w:rsidRPr="00DA70B3" w:rsidTr="00DA70B3">
        <w:trPr>
          <w:trHeight w:val="982"/>
        </w:trPr>
        <w:tc>
          <w:tcPr>
            <w:tcW w:w="172" w:type="pct"/>
            <w:vAlign w:val="center"/>
          </w:tcPr>
          <w:p w:rsidR="007B4695" w:rsidRPr="00DA70B3" w:rsidRDefault="007B4695" w:rsidP="00DA70B3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" w:type="pct"/>
            <w:vAlign w:val="center"/>
          </w:tcPr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3985" w:type="pct"/>
            <w:gridSpan w:val="7"/>
            <w:vAlign w:val="center"/>
          </w:tcPr>
          <w:p w:rsidR="007B4695" w:rsidRPr="00DA70B3" w:rsidRDefault="007B4695" w:rsidP="00DA70B3">
            <w:pPr>
              <w:pStyle w:val="Default"/>
            </w:pPr>
            <w:r w:rsidRPr="00DA70B3">
              <w:t>Системы средств информации должны быть комплексными – для всех кате-</w:t>
            </w:r>
            <w:proofErr w:type="spellStart"/>
            <w:r w:rsidRPr="00DA70B3">
              <w:t>горий</w:t>
            </w:r>
            <w:proofErr w:type="spellEnd"/>
            <w:r w:rsidRPr="00DA70B3">
              <w:t xml:space="preserve"> инвалидов (визуальными, звуковыми, тактильными). </w:t>
            </w:r>
          </w:p>
          <w:p w:rsidR="007B4695" w:rsidRPr="00DA70B3" w:rsidRDefault="007B4695" w:rsidP="00DA70B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 xml:space="preserve">Знаки и символы должны быть идентичными в пределах здания, комплекса сооружений, района расположения объектов; они должны соответствовать </w:t>
            </w:r>
            <w:r w:rsidRPr="00DA70B3">
              <w:rPr>
                <w:rFonts w:ascii="Times New Roman" w:hAnsi="Times New Roman"/>
                <w:sz w:val="24"/>
                <w:szCs w:val="24"/>
              </w:rPr>
              <w:lastRenderedPageBreak/>
              <w:t>нормативным документам по стандартизации.</w:t>
            </w:r>
          </w:p>
        </w:tc>
      </w:tr>
    </w:tbl>
    <w:p w:rsidR="007B4695" w:rsidRPr="00DA70B3" w:rsidRDefault="007B4695" w:rsidP="007D39D1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70B3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DA70B3">
        <w:rPr>
          <w:rFonts w:ascii="Times New Roman" w:hAnsi="Times New Roman"/>
          <w:b/>
          <w:sz w:val="24"/>
          <w:szCs w:val="24"/>
        </w:rPr>
        <w:t xml:space="preserve"> Заключение по зоне:</w:t>
      </w:r>
    </w:p>
    <w:p w:rsidR="007B4695" w:rsidRPr="00DA70B3" w:rsidRDefault="007B4695" w:rsidP="00DA70B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7"/>
        <w:gridCol w:w="2699"/>
        <w:gridCol w:w="1227"/>
        <w:gridCol w:w="1173"/>
        <w:gridCol w:w="2822"/>
      </w:tblGrid>
      <w:tr w:rsidR="007B4695" w:rsidRPr="00DA70B3" w:rsidTr="00DA70B3">
        <w:trPr>
          <w:trHeight w:val="473"/>
        </w:trPr>
        <w:tc>
          <w:tcPr>
            <w:tcW w:w="1158" w:type="pct"/>
            <w:vMerge w:val="restar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доступности*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(к пункту 3.4 Акта обследования ОСИ)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Рекомендации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A70B3">
              <w:rPr>
                <w:rFonts w:ascii="Times New Roman" w:hAnsi="Times New Roman"/>
                <w:b/>
                <w:sz w:val="24"/>
                <w:szCs w:val="24"/>
              </w:rPr>
              <w:t xml:space="preserve">по адаптации 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(вид работы)**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7B4695" w:rsidRPr="00DA70B3" w:rsidTr="00DA70B3">
        <w:trPr>
          <w:trHeight w:val="551"/>
        </w:trPr>
        <w:tc>
          <w:tcPr>
            <w:tcW w:w="1158" w:type="pct"/>
            <w:vMerge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pct"/>
            <w:vMerge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№ фото</w:t>
            </w:r>
          </w:p>
        </w:tc>
        <w:tc>
          <w:tcPr>
            <w:tcW w:w="1369" w:type="pct"/>
            <w:vMerge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4695" w:rsidRPr="00DA70B3" w:rsidTr="00DA70B3">
        <w:trPr>
          <w:trHeight w:val="687"/>
        </w:trPr>
        <w:tc>
          <w:tcPr>
            <w:tcW w:w="1158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Системы информации на объекте</w:t>
            </w:r>
          </w:p>
        </w:tc>
        <w:tc>
          <w:tcPr>
            <w:tcW w:w="130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ДУ</w:t>
            </w:r>
            <w:r>
              <w:rPr>
                <w:rFonts w:ascii="Times New Roman" w:hAnsi="Times New Roman"/>
                <w:sz w:val="24"/>
                <w:szCs w:val="24"/>
              </w:rPr>
              <w:t>-В</w:t>
            </w:r>
          </w:p>
        </w:tc>
        <w:tc>
          <w:tcPr>
            <w:tcW w:w="595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pct"/>
          </w:tcPr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70B3">
              <w:rPr>
                <w:rFonts w:ascii="Times New Roman" w:hAnsi="Times New Roman"/>
                <w:sz w:val="24"/>
                <w:szCs w:val="24"/>
              </w:rPr>
              <w:t>Текущий ремонт</w:t>
            </w:r>
          </w:p>
          <w:p w:rsidR="007B4695" w:rsidRPr="00DA70B3" w:rsidRDefault="007B4695" w:rsidP="00DA70B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B4695" w:rsidRPr="00DA70B3" w:rsidRDefault="007B4695" w:rsidP="00DA70B3">
      <w:pPr>
        <w:spacing w:line="240" w:lineRule="auto"/>
        <w:ind w:firstLine="708"/>
        <w:rPr>
          <w:rFonts w:ascii="Times New Roman" w:hAnsi="Times New Roman"/>
          <w:sz w:val="24"/>
          <w:szCs w:val="24"/>
          <w:lang w:val="en-US"/>
        </w:rPr>
      </w:pPr>
    </w:p>
    <w:p w:rsidR="007B4695" w:rsidRPr="00DA70B3" w:rsidRDefault="007B4695" w:rsidP="00DA70B3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* указывается:</w:t>
      </w:r>
      <w:r w:rsidRPr="00DA70B3">
        <w:rPr>
          <w:rFonts w:ascii="Times New Roman" w:hAnsi="Times New Roman"/>
          <w:b/>
          <w:sz w:val="24"/>
          <w:szCs w:val="24"/>
        </w:rPr>
        <w:t xml:space="preserve"> ДП-В</w:t>
      </w:r>
      <w:r w:rsidRPr="00DA70B3">
        <w:rPr>
          <w:rFonts w:ascii="Times New Roman" w:hAnsi="Times New Roman"/>
          <w:sz w:val="24"/>
          <w:szCs w:val="24"/>
        </w:rPr>
        <w:t xml:space="preserve"> - доступно полностью всем;  </w:t>
      </w:r>
      <w:r w:rsidRPr="00DA70B3">
        <w:rPr>
          <w:rFonts w:ascii="Times New Roman" w:hAnsi="Times New Roman"/>
          <w:b/>
          <w:sz w:val="24"/>
          <w:szCs w:val="24"/>
        </w:rPr>
        <w:t>ДП-И</w:t>
      </w:r>
      <w:r w:rsidRPr="00DA70B3">
        <w:rPr>
          <w:rFonts w:ascii="Times New Roman" w:hAnsi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DA70B3">
        <w:rPr>
          <w:rFonts w:ascii="Times New Roman" w:hAnsi="Times New Roman"/>
          <w:b/>
          <w:sz w:val="24"/>
          <w:szCs w:val="24"/>
        </w:rPr>
        <w:t>ДЧ-В</w:t>
      </w:r>
      <w:r w:rsidRPr="00DA70B3">
        <w:rPr>
          <w:rFonts w:ascii="Times New Roman" w:hAnsi="Times New Roman"/>
          <w:sz w:val="24"/>
          <w:szCs w:val="24"/>
        </w:rPr>
        <w:t xml:space="preserve"> - доступно частично всем; </w:t>
      </w:r>
      <w:r w:rsidRPr="00DA70B3">
        <w:rPr>
          <w:rFonts w:ascii="Times New Roman" w:hAnsi="Times New Roman"/>
          <w:b/>
          <w:sz w:val="24"/>
          <w:szCs w:val="24"/>
        </w:rPr>
        <w:t>ДЧ-И</w:t>
      </w:r>
      <w:r w:rsidRPr="00DA70B3">
        <w:rPr>
          <w:rFonts w:ascii="Times New Roman" w:hAnsi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DA70B3">
        <w:rPr>
          <w:rFonts w:ascii="Times New Roman" w:hAnsi="Times New Roman"/>
          <w:b/>
          <w:sz w:val="24"/>
          <w:szCs w:val="24"/>
        </w:rPr>
        <w:t>ДУ</w:t>
      </w:r>
      <w:r w:rsidRPr="00DA70B3">
        <w:rPr>
          <w:rFonts w:ascii="Times New Roman" w:hAnsi="Times New Roman"/>
          <w:sz w:val="24"/>
          <w:szCs w:val="24"/>
        </w:rPr>
        <w:t xml:space="preserve"> - доступно условно, </w:t>
      </w:r>
      <w:r w:rsidRPr="00DA70B3">
        <w:rPr>
          <w:rFonts w:ascii="Times New Roman" w:hAnsi="Times New Roman"/>
          <w:b/>
          <w:sz w:val="24"/>
          <w:szCs w:val="24"/>
        </w:rPr>
        <w:t>ВНД</w:t>
      </w:r>
      <w:r w:rsidRPr="00DA70B3">
        <w:rPr>
          <w:rFonts w:ascii="Times New Roman" w:hAnsi="Times New Roman"/>
          <w:sz w:val="24"/>
          <w:szCs w:val="24"/>
        </w:rPr>
        <w:t xml:space="preserve"> - недоступно</w:t>
      </w: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B4695" w:rsidRPr="00DA70B3" w:rsidRDefault="007B4695" w:rsidP="00DA70B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B4695" w:rsidRPr="00DA70B3" w:rsidRDefault="007B4695" w:rsidP="00DA70B3">
      <w:pPr>
        <w:spacing w:line="240" w:lineRule="auto"/>
        <w:rPr>
          <w:rFonts w:ascii="Times New Roman" w:hAnsi="Times New Roman"/>
          <w:sz w:val="24"/>
          <w:szCs w:val="24"/>
        </w:rPr>
      </w:pPr>
      <w:r w:rsidRPr="00DA70B3">
        <w:rPr>
          <w:rFonts w:ascii="Times New Roman" w:hAnsi="Times New Roman"/>
          <w:sz w:val="24"/>
          <w:szCs w:val="24"/>
        </w:rPr>
        <w:t>Комментарий к заключению:__________________________________________________________</w:t>
      </w:r>
    </w:p>
    <w:p w:rsidR="007B4695" w:rsidRPr="00C729BD" w:rsidRDefault="007B4695" w:rsidP="00DA70B3">
      <w:pPr>
        <w:spacing w:line="240" w:lineRule="auto"/>
        <w:rPr>
          <w:sz w:val="2"/>
          <w:szCs w:val="2"/>
        </w:rPr>
      </w:pPr>
    </w:p>
    <w:p w:rsidR="007B4695" w:rsidRDefault="007B4695" w:rsidP="00DA70B3">
      <w:pPr>
        <w:spacing w:line="240" w:lineRule="auto"/>
      </w:pPr>
    </w:p>
    <w:p w:rsidR="007B4695" w:rsidRDefault="007B4695" w:rsidP="009423A6">
      <w:pPr>
        <w:spacing w:after="0" w:line="240" w:lineRule="exact"/>
        <w:ind w:left="3540"/>
        <w:rPr>
          <w:rFonts w:ascii="Times New Roman" w:hAnsi="Times New Roman"/>
          <w:sz w:val="20"/>
          <w:szCs w:val="20"/>
        </w:rPr>
      </w:pPr>
    </w:p>
    <w:p w:rsidR="007B4695" w:rsidRDefault="007B4695" w:rsidP="009423A6">
      <w:pPr>
        <w:spacing w:after="0" w:line="240" w:lineRule="exact"/>
        <w:ind w:left="3540"/>
        <w:rPr>
          <w:rFonts w:ascii="Times New Roman" w:hAnsi="Times New Roman"/>
          <w:sz w:val="20"/>
          <w:szCs w:val="20"/>
        </w:rPr>
      </w:pPr>
    </w:p>
    <w:p w:rsidR="007B4695" w:rsidRDefault="007B4695" w:rsidP="009423A6">
      <w:pPr>
        <w:spacing w:after="0" w:line="240" w:lineRule="exact"/>
        <w:ind w:left="3540"/>
        <w:rPr>
          <w:rFonts w:ascii="Times New Roman" w:hAnsi="Times New Roman"/>
          <w:sz w:val="20"/>
          <w:szCs w:val="20"/>
        </w:rPr>
      </w:pPr>
    </w:p>
    <w:p w:rsidR="007B4695" w:rsidRDefault="007B4695" w:rsidP="009423A6">
      <w:pPr>
        <w:spacing w:after="0" w:line="240" w:lineRule="exact"/>
        <w:ind w:left="3540"/>
        <w:rPr>
          <w:rFonts w:ascii="Times New Roman" w:hAnsi="Times New Roman"/>
          <w:sz w:val="20"/>
          <w:szCs w:val="20"/>
        </w:rPr>
      </w:pPr>
    </w:p>
    <w:p w:rsidR="007B4695" w:rsidRDefault="007B4695" w:rsidP="009423A6">
      <w:pPr>
        <w:spacing w:after="0" w:line="240" w:lineRule="exact"/>
        <w:ind w:left="3540"/>
        <w:rPr>
          <w:rFonts w:ascii="Times New Roman" w:hAnsi="Times New Roman"/>
          <w:sz w:val="20"/>
          <w:szCs w:val="20"/>
        </w:rPr>
      </w:pPr>
    </w:p>
    <w:p w:rsidR="007B4695" w:rsidRPr="009423A6" w:rsidRDefault="007B4695" w:rsidP="009423A6">
      <w:pPr>
        <w:spacing w:after="0" w:line="240" w:lineRule="exact"/>
        <w:ind w:left="3540"/>
        <w:rPr>
          <w:rFonts w:ascii="Times New Roman" w:hAnsi="Times New Roman"/>
          <w:sz w:val="20"/>
          <w:szCs w:val="20"/>
        </w:rPr>
      </w:pPr>
    </w:p>
    <w:sectPr w:rsidR="007B4695" w:rsidRPr="009423A6" w:rsidSect="003F71D3">
      <w:headerReference w:type="default" r:id="rId17"/>
      <w:pgSz w:w="11906" w:h="16838"/>
      <w:pgMar w:top="1021" w:right="680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AA4" w:rsidRDefault="00FD5AA4" w:rsidP="003F71D3">
      <w:pPr>
        <w:spacing w:after="0" w:line="240" w:lineRule="auto"/>
      </w:pPr>
      <w:r>
        <w:separator/>
      </w:r>
    </w:p>
  </w:endnote>
  <w:endnote w:type="continuationSeparator" w:id="0">
    <w:p w:rsidR="00FD5AA4" w:rsidRDefault="00FD5AA4" w:rsidP="003F7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AA4" w:rsidRDefault="00FD5AA4" w:rsidP="003F71D3">
      <w:pPr>
        <w:spacing w:after="0" w:line="240" w:lineRule="auto"/>
      </w:pPr>
      <w:r>
        <w:separator/>
      </w:r>
    </w:p>
  </w:footnote>
  <w:footnote w:type="continuationSeparator" w:id="0">
    <w:p w:rsidR="00FD5AA4" w:rsidRDefault="00FD5AA4" w:rsidP="003F71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AD5" w:rsidRDefault="00C04AD5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F6540">
      <w:rPr>
        <w:noProof/>
      </w:rPr>
      <w:t>2</w:t>
    </w:r>
    <w:r>
      <w:rPr>
        <w:noProof/>
      </w:rPr>
      <w:fldChar w:fldCharType="end"/>
    </w:r>
  </w:p>
  <w:p w:rsidR="00C04AD5" w:rsidRDefault="00C04AD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3C57CF"/>
    <w:multiLevelType w:val="multilevel"/>
    <w:tmpl w:val="682CE4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sz w:val="2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  <w:sz w:val="2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sz w:val="2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  <w:sz w:val="2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07057"/>
    <w:rsid w:val="00037645"/>
    <w:rsid w:val="0005142A"/>
    <w:rsid w:val="00071635"/>
    <w:rsid w:val="000A2999"/>
    <w:rsid w:val="000A5EAD"/>
    <w:rsid w:val="000D50FD"/>
    <w:rsid w:val="000F6540"/>
    <w:rsid w:val="00177ACE"/>
    <w:rsid w:val="00196E9C"/>
    <w:rsid w:val="001A15C2"/>
    <w:rsid w:val="001A1660"/>
    <w:rsid w:val="001E72BF"/>
    <w:rsid w:val="002074CC"/>
    <w:rsid w:val="002573E9"/>
    <w:rsid w:val="002748C6"/>
    <w:rsid w:val="00275928"/>
    <w:rsid w:val="00276843"/>
    <w:rsid w:val="00281CD0"/>
    <w:rsid w:val="00295B3A"/>
    <w:rsid w:val="002A246F"/>
    <w:rsid w:val="002C4172"/>
    <w:rsid w:val="002D1A90"/>
    <w:rsid w:val="002F287D"/>
    <w:rsid w:val="002F46CF"/>
    <w:rsid w:val="003100A7"/>
    <w:rsid w:val="003315B0"/>
    <w:rsid w:val="003315EB"/>
    <w:rsid w:val="00355937"/>
    <w:rsid w:val="00370D52"/>
    <w:rsid w:val="00395518"/>
    <w:rsid w:val="00395D64"/>
    <w:rsid w:val="003976E9"/>
    <w:rsid w:val="003A4F17"/>
    <w:rsid w:val="003A7918"/>
    <w:rsid w:val="003B2FF6"/>
    <w:rsid w:val="003E76C7"/>
    <w:rsid w:val="003F39BE"/>
    <w:rsid w:val="003F71D3"/>
    <w:rsid w:val="00407057"/>
    <w:rsid w:val="00411A74"/>
    <w:rsid w:val="00426587"/>
    <w:rsid w:val="00437715"/>
    <w:rsid w:val="00470991"/>
    <w:rsid w:val="00484143"/>
    <w:rsid w:val="004A5956"/>
    <w:rsid w:val="004C7A87"/>
    <w:rsid w:val="004E6B80"/>
    <w:rsid w:val="005100ED"/>
    <w:rsid w:val="00515BF6"/>
    <w:rsid w:val="005259F1"/>
    <w:rsid w:val="00530575"/>
    <w:rsid w:val="00531824"/>
    <w:rsid w:val="00532337"/>
    <w:rsid w:val="005340FA"/>
    <w:rsid w:val="00552B6E"/>
    <w:rsid w:val="00555944"/>
    <w:rsid w:val="00565342"/>
    <w:rsid w:val="005726FE"/>
    <w:rsid w:val="00610AF1"/>
    <w:rsid w:val="0068062B"/>
    <w:rsid w:val="00693F90"/>
    <w:rsid w:val="006B502A"/>
    <w:rsid w:val="006C0844"/>
    <w:rsid w:val="006C476A"/>
    <w:rsid w:val="0070308C"/>
    <w:rsid w:val="007247A6"/>
    <w:rsid w:val="00736951"/>
    <w:rsid w:val="007721B5"/>
    <w:rsid w:val="00776BC9"/>
    <w:rsid w:val="00792369"/>
    <w:rsid w:val="00797078"/>
    <w:rsid w:val="007B4695"/>
    <w:rsid w:val="007D2B0D"/>
    <w:rsid w:val="007D39D1"/>
    <w:rsid w:val="007D4DF3"/>
    <w:rsid w:val="007D7A82"/>
    <w:rsid w:val="00825C53"/>
    <w:rsid w:val="008321E2"/>
    <w:rsid w:val="0085186A"/>
    <w:rsid w:val="008B653F"/>
    <w:rsid w:val="008E1D9A"/>
    <w:rsid w:val="00912DCD"/>
    <w:rsid w:val="009423A6"/>
    <w:rsid w:val="00947A5A"/>
    <w:rsid w:val="00951319"/>
    <w:rsid w:val="009735DF"/>
    <w:rsid w:val="0098716A"/>
    <w:rsid w:val="009A3F09"/>
    <w:rsid w:val="009B264D"/>
    <w:rsid w:val="009D2954"/>
    <w:rsid w:val="009F27A8"/>
    <w:rsid w:val="00A0223A"/>
    <w:rsid w:val="00A07D2F"/>
    <w:rsid w:val="00A23CB5"/>
    <w:rsid w:val="00A35535"/>
    <w:rsid w:val="00A36F8B"/>
    <w:rsid w:val="00A374E0"/>
    <w:rsid w:val="00A41DB1"/>
    <w:rsid w:val="00A65503"/>
    <w:rsid w:val="00A92B12"/>
    <w:rsid w:val="00AA45F7"/>
    <w:rsid w:val="00AB184C"/>
    <w:rsid w:val="00AC7E65"/>
    <w:rsid w:val="00B01E82"/>
    <w:rsid w:val="00B114FC"/>
    <w:rsid w:val="00B7143C"/>
    <w:rsid w:val="00B73E1A"/>
    <w:rsid w:val="00B81B77"/>
    <w:rsid w:val="00B823F9"/>
    <w:rsid w:val="00B8240C"/>
    <w:rsid w:val="00BA19E4"/>
    <w:rsid w:val="00BD7803"/>
    <w:rsid w:val="00BE70D0"/>
    <w:rsid w:val="00BF35DC"/>
    <w:rsid w:val="00C04AD5"/>
    <w:rsid w:val="00C410E8"/>
    <w:rsid w:val="00C5130F"/>
    <w:rsid w:val="00C729BD"/>
    <w:rsid w:val="00C8107C"/>
    <w:rsid w:val="00C90C66"/>
    <w:rsid w:val="00CC6F64"/>
    <w:rsid w:val="00CD123E"/>
    <w:rsid w:val="00CD4CC6"/>
    <w:rsid w:val="00CE420F"/>
    <w:rsid w:val="00CF267B"/>
    <w:rsid w:val="00CF370B"/>
    <w:rsid w:val="00D043B1"/>
    <w:rsid w:val="00D10A66"/>
    <w:rsid w:val="00D21B70"/>
    <w:rsid w:val="00D34BD1"/>
    <w:rsid w:val="00D60EFC"/>
    <w:rsid w:val="00D779E9"/>
    <w:rsid w:val="00D81D44"/>
    <w:rsid w:val="00DA70B3"/>
    <w:rsid w:val="00DB591E"/>
    <w:rsid w:val="00DB6018"/>
    <w:rsid w:val="00DE293C"/>
    <w:rsid w:val="00DE2977"/>
    <w:rsid w:val="00DE50DF"/>
    <w:rsid w:val="00E26440"/>
    <w:rsid w:val="00E46072"/>
    <w:rsid w:val="00E71E06"/>
    <w:rsid w:val="00E72670"/>
    <w:rsid w:val="00E80506"/>
    <w:rsid w:val="00E9151F"/>
    <w:rsid w:val="00F0456B"/>
    <w:rsid w:val="00F05149"/>
    <w:rsid w:val="00F134C3"/>
    <w:rsid w:val="00F338AB"/>
    <w:rsid w:val="00F54487"/>
    <w:rsid w:val="00F60B9E"/>
    <w:rsid w:val="00F61A5F"/>
    <w:rsid w:val="00F76D1C"/>
    <w:rsid w:val="00FA3AB0"/>
    <w:rsid w:val="00FB1676"/>
    <w:rsid w:val="00FB2931"/>
    <w:rsid w:val="00FD5AA4"/>
    <w:rsid w:val="00FE1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A4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F71D3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3F71D3"/>
  </w:style>
  <w:style w:type="paragraph" w:styleId="a5">
    <w:name w:val="footer"/>
    <w:basedOn w:val="a"/>
    <w:link w:val="a6"/>
    <w:uiPriority w:val="99"/>
    <w:semiHidden/>
    <w:rsid w:val="003F71D3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3F71D3"/>
  </w:style>
  <w:style w:type="paragraph" w:customStyle="1" w:styleId="western">
    <w:name w:val="western"/>
    <w:basedOn w:val="a"/>
    <w:uiPriority w:val="99"/>
    <w:rsid w:val="003315B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DA70B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7">
    <w:name w:val="Table Grid"/>
    <w:basedOn w:val="a1"/>
    <w:uiPriority w:val="99"/>
    <w:locked/>
    <w:rsid w:val="00B01E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04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C04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9327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</Pages>
  <Words>4264</Words>
  <Characters>24308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inv06 Жаркова А.А.</dc:creator>
  <cp:keywords/>
  <dc:description/>
  <cp:lastModifiedBy>Direct</cp:lastModifiedBy>
  <cp:revision>71</cp:revision>
  <cp:lastPrinted>2019-05-20T23:53:00Z</cp:lastPrinted>
  <dcterms:created xsi:type="dcterms:W3CDTF">2013-06-04T23:08:00Z</dcterms:created>
  <dcterms:modified xsi:type="dcterms:W3CDTF">2019-05-30T03:03:00Z</dcterms:modified>
</cp:coreProperties>
</file>