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EA" w:rsidRPr="006C1FC8" w:rsidRDefault="00A35C5D" w:rsidP="001C3D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79784"/>
            <wp:effectExtent l="0" t="0" r="3175" b="0"/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561DA" w:rsidRPr="006C1FC8">
        <w:rPr>
          <w:rFonts w:ascii="Times New Roman" w:hAnsi="Times New Roman"/>
          <w:sz w:val="24"/>
          <w:szCs w:val="24"/>
        </w:rPr>
        <w:t>ПОЛОЖЕНИЕ</w:t>
      </w:r>
    </w:p>
    <w:p w:rsidR="00E561DA" w:rsidRPr="006C1FC8" w:rsidRDefault="00E561DA" w:rsidP="00B247FD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6C1FC8">
        <w:rPr>
          <w:rFonts w:ascii="Times New Roman" w:eastAsia="Calibri" w:hAnsi="Times New Roman"/>
          <w:sz w:val="24"/>
          <w:szCs w:val="24"/>
        </w:rPr>
        <w:t xml:space="preserve"> о родительском </w:t>
      </w:r>
      <w:proofErr w:type="gramStart"/>
      <w:r w:rsidRPr="006C1FC8">
        <w:rPr>
          <w:rFonts w:ascii="Times New Roman" w:eastAsia="Calibri" w:hAnsi="Times New Roman"/>
          <w:sz w:val="24"/>
          <w:szCs w:val="24"/>
        </w:rPr>
        <w:t>контроле за</w:t>
      </w:r>
      <w:proofErr w:type="gramEnd"/>
      <w:r w:rsidRPr="006C1FC8">
        <w:rPr>
          <w:rFonts w:ascii="Times New Roman" w:eastAsia="Calibri" w:hAnsi="Times New Roman"/>
          <w:sz w:val="24"/>
          <w:szCs w:val="24"/>
        </w:rPr>
        <w:t xml:space="preserve"> организацией горячего питания  детей</w:t>
      </w:r>
    </w:p>
    <w:p w:rsidR="00E561DA" w:rsidRPr="006C1FC8" w:rsidRDefault="00E561DA" w:rsidP="00B247F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C1FC8">
        <w:rPr>
          <w:rFonts w:ascii="Times New Roman" w:eastAsia="Calibri" w:hAnsi="Times New Roman"/>
          <w:sz w:val="24"/>
          <w:szCs w:val="24"/>
        </w:rPr>
        <w:t xml:space="preserve">в </w:t>
      </w:r>
      <w:r w:rsidRPr="006C1FC8">
        <w:rPr>
          <w:rFonts w:ascii="Times New Roman" w:hAnsi="Times New Roman"/>
          <w:sz w:val="24"/>
          <w:szCs w:val="24"/>
        </w:rPr>
        <w:t xml:space="preserve">МБОУ НШ ДС с. </w:t>
      </w:r>
      <w:proofErr w:type="spellStart"/>
      <w:r w:rsidRPr="006C1FC8">
        <w:rPr>
          <w:rFonts w:ascii="Times New Roman" w:hAnsi="Times New Roman"/>
          <w:sz w:val="24"/>
          <w:szCs w:val="24"/>
        </w:rPr>
        <w:t>Краснореченское</w:t>
      </w:r>
      <w:proofErr w:type="spellEnd"/>
    </w:p>
    <w:p w:rsidR="008949CF" w:rsidRDefault="008949CF" w:rsidP="00B247FD">
      <w:pPr>
        <w:pStyle w:val="a5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949CF" w:rsidRDefault="006C1FC8" w:rsidP="00B247FD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8949CF" w:rsidRPr="008949CF">
        <w:rPr>
          <w:rFonts w:ascii="Times New Roman" w:hAnsi="Times New Roman"/>
          <w:sz w:val="24"/>
          <w:szCs w:val="24"/>
        </w:rPr>
        <w:t xml:space="preserve">Положение о родительском контроле организации </w:t>
      </w:r>
      <w:r w:rsidR="008949CF">
        <w:rPr>
          <w:rFonts w:ascii="Times New Roman" w:hAnsi="Times New Roman"/>
          <w:sz w:val="24"/>
          <w:szCs w:val="24"/>
        </w:rPr>
        <w:t xml:space="preserve">и качества питания </w:t>
      </w:r>
      <w:proofErr w:type="gramStart"/>
      <w:r w:rsidR="008949C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949CF">
        <w:rPr>
          <w:rFonts w:ascii="Times New Roman" w:hAnsi="Times New Roman"/>
          <w:sz w:val="24"/>
          <w:szCs w:val="24"/>
        </w:rPr>
        <w:t xml:space="preserve">  разработано  на основе:</w:t>
      </w:r>
    </w:p>
    <w:p w:rsidR="008949CF" w:rsidRDefault="008949CF" w:rsidP="00B247FD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Федерального закона «Об образовании в Российской Федерации» от 01.03.2020 № 47-ФЗ «О внесении изменений в Федеральный закон «О качестве и безопасности пищевых продуктов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37 Федерального закона «Об образовании в Российской Федерации» от 29.12.2012  № 273 –ФЗ в части совершенствования правового регулирования вопросов обеспечения качества  пищевых продуктов» </w:t>
      </w:r>
      <w:r w:rsidR="006C1FC8">
        <w:rPr>
          <w:rFonts w:ascii="Times New Roman" w:hAnsi="Times New Roman"/>
          <w:sz w:val="24"/>
          <w:szCs w:val="24"/>
        </w:rPr>
        <w:t>;</w:t>
      </w:r>
    </w:p>
    <w:p w:rsidR="006C1FC8" w:rsidRDefault="006C1FC8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 w:rsidRPr="006C1FC8">
        <w:rPr>
          <w:rFonts w:ascii="Times New Roman" w:hAnsi="Times New Roman"/>
        </w:rPr>
        <w:t xml:space="preserve">- </w:t>
      </w:r>
      <w:r w:rsidRPr="006C1FC8">
        <w:rPr>
          <w:rFonts w:ascii="Times New Roman" w:eastAsia="Calibri" w:hAnsi="Times New Roman"/>
        </w:rPr>
        <w:t xml:space="preserve">Методических рекомендаций МР 2.4. 0180-20 государственного </w:t>
      </w:r>
      <w:proofErr w:type="spellStart"/>
      <w:r w:rsidRPr="006C1FC8">
        <w:rPr>
          <w:rFonts w:ascii="Times New Roman" w:eastAsia="Calibri" w:hAnsi="Times New Roman"/>
        </w:rPr>
        <w:t>санитарно</w:t>
      </w:r>
      <w:proofErr w:type="spellEnd"/>
      <w:r w:rsidRPr="006C1FC8">
        <w:rPr>
          <w:rFonts w:ascii="Times New Roman" w:eastAsia="Calibri" w:hAnsi="Times New Roman"/>
        </w:rPr>
        <w:t xml:space="preserve"> – эпидемиологического нормирования Российской Федерации, пункт </w:t>
      </w:r>
      <w:r>
        <w:rPr>
          <w:rFonts w:ascii="Times New Roman" w:eastAsia="Calibri" w:hAnsi="Times New Roman"/>
        </w:rPr>
        <w:t xml:space="preserve">2.4. Гигиена детей и подростков «Родительский </w:t>
      </w:r>
      <w:proofErr w:type="gramStart"/>
      <w:r>
        <w:rPr>
          <w:rFonts w:ascii="Times New Roman" w:eastAsia="Calibri" w:hAnsi="Times New Roman"/>
        </w:rPr>
        <w:t>контроль за</w:t>
      </w:r>
      <w:proofErr w:type="gramEnd"/>
      <w:r>
        <w:rPr>
          <w:rFonts w:ascii="Times New Roman" w:eastAsia="Calibri" w:hAnsi="Times New Roman"/>
        </w:rPr>
        <w:t xml:space="preserve"> организацией горячего питания детей в общеобразовательных организациях»  от 18.05.2020 г</w:t>
      </w:r>
    </w:p>
    <w:p w:rsidR="006C1FC8" w:rsidRDefault="006C1FC8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1.2. Организация родительского контроля может осуществляться в форме анкетирования родителей (законных представителей)</w:t>
      </w:r>
      <w:proofErr w:type="gramStart"/>
      <w:r>
        <w:rPr>
          <w:rFonts w:ascii="Times New Roman" w:eastAsia="Calibri" w:hAnsi="Times New Roman"/>
        </w:rPr>
        <w:t xml:space="preserve"> ,</w:t>
      </w:r>
      <w:proofErr w:type="gramEnd"/>
      <w:r>
        <w:rPr>
          <w:rFonts w:ascii="Times New Roman" w:eastAsia="Calibri" w:hAnsi="Times New Roman"/>
        </w:rPr>
        <w:t xml:space="preserve"> детей и участия в работе общешкольной комиссии.</w:t>
      </w:r>
    </w:p>
    <w:p w:rsidR="006C1FC8" w:rsidRDefault="006C1FC8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1.2.1 Комиссия по контролю за организацией питания </w:t>
      </w:r>
      <w:proofErr w:type="gramStart"/>
      <w:r>
        <w:rPr>
          <w:rFonts w:ascii="Times New Roman" w:eastAsia="Calibri" w:hAnsi="Times New Roman"/>
        </w:rPr>
        <w:t>обучающихся</w:t>
      </w:r>
      <w:proofErr w:type="gramEnd"/>
      <w:r>
        <w:rPr>
          <w:rFonts w:ascii="Times New Roman" w:eastAsia="Calibri" w:hAnsi="Times New Roman"/>
        </w:rPr>
        <w:t xml:space="preserve"> осуществляет свою деятельность в соответствии законами и иными нормативными актами Российской Федерации.</w:t>
      </w:r>
    </w:p>
    <w:p w:rsidR="006C1FC8" w:rsidRDefault="006C1FC8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1.2.2. Комиссия по </w:t>
      </w:r>
      <w:proofErr w:type="gramStart"/>
      <w:r>
        <w:rPr>
          <w:rFonts w:ascii="Times New Roman" w:eastAsia="Calibri" w:hAnsi="Times New Roman"/>
        </w:rPr>
        <w:t>контролю за</w:t>
      </w:r>
      <w:proofErr w:type="gramEnd"/>
      <w:r>
        <w:rPr>
          <w:rFonts w:ascii="Times New Roman" w:eastAsia="Calibri" w:hAnsi="Times New Roman"/>
        </w:rPr>
        <w:t xml:space="preserve"> организацией питания обучающихся является </w:t>
      </w:r>
      <w:r w:rsidR="00F53D09">
        <w:rPr>
          <w:rFonts w:ascii="Times New Roman" w:eastAsia="Calibri" w:hAnsi="Times New Roman"/>
        </w:rPr>
        <w:t>постоянно – действующим органом самоуправления для рассмотрения основных вопросов, связанных с организацией питания школьников.</w:t>
      </w:r>
    </w:p>
    <w:p w:rsidR="00141111" w:rsidRDefault="00F53D09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1.2.3. В состав комиссии по контролю за организацией питания </w:t>
      </w:r>
      <w:proofErr w:type="gramStart"/>
      <w:r>
        <w:rPr>
          <w:rFonts w:ascii="Times New Roman" w:eastAsia="Calibri" w:hAnsi="Times New Roman"/>
        </w:rPr>
        <w:t>обучающихся</w:t>
      </w:r>
      <w:proofErr w:type="gramEnd"/>
      <w:r>
        <w:rPr>
          <w:rFonts w:ascii="Times New Roman" w:eastAsia="Calibri" w:hAnsi="Times New Roman"/>
        </w:rPr>
        <w:t>, могут входить представители организации, родители (законные представители) обучающихся, педагоги. Обязательным требованием является участие в ней</w:t>
      </w:r>
      <w:r w:rsidR="005C7590">
        <w:rPr>
          <w:rFonts w:ascii="Times New Roman" w:eastAsia="Calibri" w:hAnsi="Times New Roman"/>
        </w:rPr>
        <w:t xml:space="preserve"> назначенного директо</w:t>
      </w:r>
      <w:r w:rsidR="00141111">
        <w:rPr>
          <w:rFonts w:ascii="Times New Roman" w:eastAsia="Calibri" w:hAnsi="Times New Roman"/>
        </w:rPr>
        <w:t>ром учреждения ответственного за организацию питания школьников.</w:t>
      </w:r>
    </w:p>
    <w:p w:rsidR="007E0D94" w:rsidRDefault="00141111" w:rsidP="00B247FD">
      <w:pPr>
        <w:spacing w:after="0"/>
        <w:ind w:left="35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1.2.4. Деятельность членов комиссии по </w:t>
      </w:r>
      <w:proofErr w:type="gramStart"/>
      <w:r>
        <w:rPr>
          <w:rFonts w:ascii="Times New Roman" w:eastAsia="Calibri" w:hAnsi="Times New Roman"/>
        </w:rPr>
        <w:t>контролю за</w:t>
      </w:r>
      <w:proofErr w:type="gramEnd"/>
      <w:r>
        <w:rPr>
          <w:rFonts w:ascii="Times New Roman" w:eastAsia="Calibri" w:hAnsi="Times New Roman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F53D09" w:rsidRDefault="00CB07DC" w:rsidP="008949CF">
      <w:pPr>
        <w:spacing w:after="0"/>
        <w:ind w:left="357"/>
        <w:jc w:val="both"/>
        <w:rPr>
          <w:rFonts w:ascii="Times New Roman" w:eastAsia="Calibri" w:hAnsi="Times New Roman"/>
          <w:b/>
        </w:rPr>
      </w:pPr>
      <w:r w:rsidRPr="00CB07DC">
        <w:rPr>
          <w:rFonts w:ascii="Times New Roman" w:eastAsia="Calibri" w:hAnsi="Times New Roman"/>
          <w:b/>
          <w:lang w:val="en-US"/>
        </w:rPr>
        <w:t>II</w:t>
      </w:r>
      <w:r>
        <w:rPr>
          <w:rFonts w:ascii="Times New Roman" w:eastAsia="Calibri" w:hAnsi="Times New Roman"/>
          <w:b/>
        </w:rPr>
        <w:t>. Задачи комиссии по контролю за организаций питания обучающихся.</w:t>
      </w:r>
    </w:p>
    <w:p w:rsidR="00CB07DC" w:rsidRDefault="00CB07DC" w:rsidP="008949CF">
      <w:pPr>
        <w:spacing w:after="0"/>
        <w:ind w:left="357"/>
        <w:jc w:val="both"/>
        <w:rPr>
          <w:rFonts w:ascii="Times New Roman" w:eastAsia="Calibri" w:hAnsi="Times New Roman"/>
        </w:rPr>
      </w:pPr>
      <w:r w:rsidRPr="00CB07DC">
        <w:rPr>
          <w:rFonts w:ascii="Times New Roman" w:eastAsia="Calibri" w:hAnsi="Times New Roman"/>
        </w:rPr>
        <w:t>2.1.</w:t>
      </w:r>
      <w:r>
        <w:rPr>
          <w:rFonts w:ascii="Times New Roman" w:eastAsia="Calibri" w:hAnsi="Times New Roman"/>
        </w:rPr>
        <w:t xml:space="preserve"> </w:t>
      </w:r>
      <w:proofErr w:type="gramStart"/>
      <w:r w:rsidRPr="00CB07DC">
        <w:rPr>
          <w:rFonts w:ascii="Times New Roman" w:eastAsia="Calibri" w:hAnsi="Times New Roman"/>
        </w:rPr>
        <w:t>Задачи комиссии по контролю за организаций питания обучающихся</w:t>
      </w:r>
      <w:r>
        <w:rPr>
          <w:rFonts w:ascii="Times New Roman" w:eastAsia="Calibri" w:hAnsi="Times New Roman"/>
        </w:rPr>
        <w:t xml:space="preserve">  являются:</w:t>
      </w:r>
      <w:proofErr w:type="gramEnd"/>
    </w:p>
    <w:p w:rsidR="00CB07DC" w:rsidRPr="00502B10" w:rsidRDefault="00CB07DC" w:rsidP="00502B10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502B10">
        <w:rPr>
          <w:rFonts w:ascii="Times New Roman" w:hAnsi="Times New Roman"/>
          <w:sz w:val="24"/>
          <w:szCs w:val="24"/>
        </w:rPr>
        <w:t>- обеспечение приоритетности защиты  жизни  и здоровья детей.</w:t>
      </w:r>
    </w:p>
    <w:p w:rsidR="00502B10" w:rsidRPr="00502B10" w:rsidRDefault="00502B10" w:rsidP="00502B10">
      <w:pPr>
        <w:tabs>
          <w:tab w:val="left" w:pos="599"/>
        </w:tabs>
        <w:spacing w:after="0" w:line="23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02B10">
        <w:rPr>
          <w:rFonts w:ascii="Times New Roman" w:hAnsi="Times New Roman"/>
          <w:sz w:val="24"/>
          <w:szCs w:val="24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502B10">
        <w:rPr>
          <w:rFonts w:ascii="Times New Roman" w:hAnsi="Times New Roman"/>
          <w:sz w:val="24"/>
          <w:szCs w:val="24"/>
        </w:rPr>
        <w:t>энергозатратам</w:t>
      </w:r>
      <w:proofErr w:type="spellEnd"/>
      <w:r w:rsidRPr="00502B10">
        <w:rPr>
          <w:rFonts w:ascii="Times New Roman" w:hAnsi="Times New Roman"/>
          <w:sz w:val="24"/>
          <w:szCs w:val="24"/>
        </w:rPr>
        <w:t>;</w:t>
      </w:r>
    </w:p>
    <w:p w:rsidR="00502B10" w:rsidRPr="00502B10" w:rsidRDefault="00502B10" w:rsidP="00502B10">
      <w:pPr>
        <w:tabs>
          <w:tab w:val="left" w:pos="534"/>
        </w:tabs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2B10">
        <w:rPr>
          <w:rFonts w:ascii="Times New Roman" w:hAnsi="Times New Roman"/>
          <w:sz w:val="24"/>
          <w:szCs w:val="24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502B10">
        <w:rPr>
          <w:rFonts w:ascii="Times New Roman" w:hAnsi="Times New Roman"/>
          <w:sz w:val="24"/>
          <w:szCs w:val="24"/>
        </w:rPr>
        <w:t>биологическиактивными</w:t>
      </w:r>
      <w:proofErr w:type="spellEnd"/>
      <w:r w:rsidRPr="00502B10">
        <w:rPr>
          <w:rFonts w:ascii="Times New Roman" w:hAnsi="Times New Roman"/>
          <w:sz w:val="24"/>
          <w:szCs w:val="24"/>
        </w:rPr>
        <w:t xml:space="preserve"> веществами;</w:t>
      </w:r>
    </w:p>
    <w:p w:rsidR="00502B10" w:rsidRPr="00502B10" w:rsidRDefault="00502B10" w:rsidP="00502B10">
      <w:pPr>
        <w:spacing w:after="0" w:line="19" w:lineRule="exact"/>
        <w:jc w:val="both"/>
        <w:rPr>
          <w:rFonts w:ascii="Times New Roman" w:hAnsi="Times New Roman"/>
          <w:sz w:val="24"/>
          <w:szCs w:val="24"/>
        </w:rPr>
      </w:pPr>
    </w:p>
    <w:p w:rsidR="00502B10" w:rsidRPr="00502B10" w:rsidRDefault="00502B10" w:rsidP="00502B10">
      <w:pPr>
        <w:tabs>
          <w:tab w:val="left" w:pos="507"/>
        </w:tabs>
        <w:spacing w:after="0" w:line="23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2B10">
        <w:rPr>
          <w:rFonts w:ascii="Times New Roman" w:hAnsi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502B10" w:rsidRPr="00502B10" w:rsidRDefault="00502B10" w:rsidP="00502B10">
      <w:pPr>
        <w:spacing w:after="0" w:line="17" w:lineRule="exact"/>
        <w:jc w:val="both"/>
        <w:rPr>
          <w:rFonts w:ascii="Times New Roman" w:hAnsi="Times New Roman"/>
          <w:sz w:val="24"/>
          <w:szCs w:val="24"/>
        </w:rPr>
      </w:pPr>
    </w:p>
    <w:p w:rsidR="00502B10" w:rsidRPr="00B247FD" w:rsidRDefault="00502B10" w:rsidP="00B247FD">
      <w:pPr>
        <w:tabs>
          <w:tab w:val="left" w:pos="663"/>
        </w:tabs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02B10">
        <w:rPr>
          <w:rFonts w:ascii="Times New Roman" w:hAnsi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7E0D94" w:rsidRPr="007E0D94" w:rsidRDefault="007E0D94" w:rsidP="007E0D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E0D9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E0D94">
        <w:rPr>
          <w:rFonts w:ascii="Times New Roman" w:hAnsi="Times New Roman"/>
          <w:b/>
          <w:bCs/>
          <w:sz w:val="24"/>
          <w:szCs w:val="24"/>
        </w:rPr>
        <w:t xml:space="preserve"> .</w:t>
      </w:r>
      <w:proofErr w:type="gramEnd"/>
      <w:r w:rsidRPr="007E0D94">
        <w:rPr>
          <w:rFonts w:ascii="Times New Roman" w:hAnsi="Times New Roman"/>
          <w:b/>
          <w:bCs/>
          <w:sz w:val="24"/>
          <w:szCs w:val="24"/>
        </w:rPr>
        <w:t xml:space="preserve"> Функции  комиссии по контролю организации питания </w:t>
      </w:r>
      <w:proofErr w:type="gramStart"/>
      <w:r w:rsidRPr="007E0D9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7E0D94" w:rsidRPr="007E0D94" w:rsidRDefault="007E0D94" w:rsidP="007E0D94">
      <w:pPr>
        <w:spacing w:line="234" w:lineRule="auto"/>
        <w:ind w:left="260" w:right="200" w:firstLine="566"/>
        <w:jc w:val="both"/>
        <w:rPr>
          <w:rFonts w:ascii="Times New Roman" w:hAnsi="Times New Roman"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7E0D94">
        <w:rPr>
          <w:rFonts w:ascii="Times New Roman" w:hAnsi="Times New Roman"/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реализуемых блюд утверждённому меню;</w:t>
      </w:r>
    </w:p>
    <w:p w:rsid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техническое содержание обеденного зала, состояние обеденной мебели, столовой посуды, наличие салфеток и т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;</w:t>
      </w:r>
    </w:p>
    <w:p w:rsid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соблюдения правил личной гигиены учащихся;</w:t>
      </w:r>
    </w:p>
    <w:p w:rsid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и состояние санитарной одежды  у сотрудников, осуществляющих раздачу  готовых блюд;</w:t>
      </w:r>
    </w:p>
    <w:p w:rsidR="007E0D94" w:rsidRP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объём и вид пищевых отходов после приёма пищи;</w:t>
      </w:r>
      <w:r w:rsidRPr="007E0D94">
        <w:rPr>
          <w:rFonts w:ascii="Times New Roman" w:hAnsi="Times New Roman"/>
          <w:sz w:val="24"/>
          <w:szCs w:val="24"/>
        </w:rPr>
        <w:t xml:space="preserve"> </w:t>
      </w:r>
    </w:p>
    <w:p w:rsidR="007E0D94" w:rsidRP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 xml:space="preserve">общественная экспертиза питания </w:t>
      </w:r>
      <w:proofErr w:type="gramStart"/>
      <w:r w:rsidRPr="007E0D9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E0D94">
        <w:rPr>
          <w:rFonts w:ascii="Times New Roman" w:hAnsi="Times New Roman"/>
          <w:sz w:val="24"/>
          <w:szCs w:val="24"/>
        </w:rPr>
        <w:t>;</w:t>
      </w:r>
    </w:p>
    <w:p w:rsidR="007E0D94" w:rsidRPr="007E0D94" w:rsidRDefault="007E0D94" w:rsidP="007E0D94">
      <w:pPr>
        <w:numPr>
          <w:ilvl w:val="1"/>
          <w:numId w:val="4"/>
        </w:numPr>
        <w:tabs>
          <w:tab w:val="left" w:pos="860"/>
        </w:tabs>
        <w:spacing w:after="0" w:line="240" w:lineRule="auto"/>
        <w:ind w:left="860" w:hanging="14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0D9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0D94">
        <w:rPr>
          <w:rFonts w:ascii="Times New Roman" w:hAnsi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7E0D94" w:rsidRPr="007E0D94" w:rsidRDefault="007E0D94" w:rsidP="007E0D94">
      <w:pPr>
        <w:spacing w:after="0" w:line="13" w:lineRule="exact"/>
        <w:jc w:val="both"/>
        <w:rPr>
          <w:rFonts w:ascii="Times New Roman" w:hAnsi="Times New Roman"/>
          <w:sz w:val="24"/>
          <w:szCs w:val="24"/>
        </w:rPr>
      </w:pPr>
    </w:p>
    <w:p w:rsidR="007E0D94" w:rsidRPr="007E0D94" w:rsidRDefault="007E0D94" w:rsidP="007E0D94">
      <w:pPr>
        <w:numPr>
          <w:ilvl w:val="0"/>
          <w:numId w:val="4"/>
        </w:numPr>
        <w:tabs>
          <w:tab w:val="left" w:pos="855"/>
        </w:tabs>
        <w:spacing w:after="0" w:line="234" w:lineRule="auto"/>
        <w:ind w:left="620" w:firstLine="2"/>
        <w:jc w:val="both"/>
        <w:rPr>
          <w:rFonts w:ascii="Times New Roman" w:hAnsi="Times New Roman"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7E0D94" w:rsidRPr="007E0D94" w:rsidRDefault="007E0D94" w:rsidP="007E0D94">
      <w:pPr>
        <w:spacing w:after="0" w:line="14" w:lineRule="exact"/>
        <w:jc w:val="both"/>
        <w:rPr>
          <w:rFonts w:ascii="Times New Roman" w:hAnsi="Times New Roman"/>
          <w:sz w:val="24"/>
          <w:szCs w:val="24"/>
        </w:rPr>
      </w:pPr>
    </w:p>
    <w:p w:rsidR="007E0D94" w:rsidRPr="007E0D94" w:rsidRDefault="007E0D94" w:rsidP="007E0D94">
      <w:pPr>
        <w:numPr>
          <w:ilvl w:val="0"/>
          <w:numId w:val="4"/>
        </w:numPr>
        <w:tabs>
          <w:tab w:val="left" w:pos="817"/>
        </w:tabs>
        <w:spacing w:after="0" w:line="234" w:lineRule="auto"/>
        <w:ind w:left="620" w:firstLine="2"/>
        <w:jc w:val="both"/>
        <w:rPr>
          <w:rFonts w:ascii="Times New Roman" w:hAnsi="Times New Roman"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7E0D94" w:rsidRPr="007E0D94" w:rsidRDefault="007E0D94" w:rsidP="007E0D94">
      <w:pPr>
        <w:pStyle w:val="a5"/>
        <w:numPr>
          <w:ilvl w:val="0"/>
          <w:numId w:val="6"/>
        </w:numPr>
        <w:spacing w:line="314" w:lineRule="exact"/>
        <w:jc w:val="both"/>
        <w:rPr>
          <w:rFonts w:ascii="Times New Roman" w:hAnsi="Times New Roman"/>
          <w:b/>
          <w:sz w:val="24"/>
          <w:szCs w:val="24"/>
        </w:rPr>
      </w:pPr>
      <w:r w:rsidRPr="007E0D94">
        <w:rPr>
          <w:rFonts w:ascii="Times New Roman" w:hAnsi="Times New Roman"/>
          <w:b/>
          <w:bCs/>
          <w:sz w:val="24"/>
          <w:szCs w:val="24"/>
        </w:rPr>
        <w:t xml:space="preserve">Права и ответственность комиссии по контролю организации питания </w:t>
      </w:r>
      <w:proofErr w:type="gramStart"/>
      <w:r w:rsidRPr="007E0D94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7E0D94" w:rsidRDefault="007E0D94" w:rsidP="00B247FD">
      <w:pPr>
        <w:spacing w:after="0" w:line="7" w:lineRule="exact"/>
        <w:rPr>
          <w:b/>
          <w:bCs/>
          <w:sz w:val="26"/>
          <w:szCs w:val="26"/>
        </w:rPr>
      </w:pPr>
    </w:p>
    <w:p w:rsidR="007E0D94" w:rsidRPr="007E0D94" w:rsidRDefault="007E0D94" w:rsidP="00B247FD">
      <w:pPr>
        <w:spacing w:after="0" w:line="234" w:lineRule="auto"/>
        <w:ind w:left="260" w:right="20" w:firstLine="631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7E0D94" w:rsidRPr="007E0D94" w:rsidRDefault="007E0D94" w:rsidP="00B247FD">
      <w:pPr>
        <w:spacing w:after="0" w:line="1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B247FD">
      <w:pPr>
        <w:spacing w:after="0" w:line="238" w:lineRule="auto"/>
        <w:ind w:left="2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 xml:space="preserve">4.1.  контролировать в школе организацию и качество питания </w:t>
      </w:r>
      <w:proofErr w:type="gramStart"/>
      <w:r w:rsidRPr="007E0D9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E0D94">
        <w:rPr>
          <w:rFonts w:ascii="Times New Roman" w:hAnsi="Times New Roman"/>
          <w:sz w:val="24"/>
          <w:szCs w:val="24"/>
        </w:rPr>
        <w:t>;</w:t>
      </w:r>
    </w:p>
    <w:p w:rsidR="007E0D94" w:rsidRPr="007E0D94" w:rsidRDefault="007E0D94" w:rsidP="007E0D94">
      <w:pPr>
        <w:spacing w:after="0" w:line="17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7E0D94">
      <w:pPr>
        <w:spacing w:after="0" w:line="235" w:lineRule="auto"/>
        <w:ind w:left="2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7E0D94" w:rsidRPr="007E0D94" w:rsidRDefault="007E0D94" w:rsidP="007E0D94">
      <w:pPr>
        <w:spacing w:after="0" w:line="19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7E0D94">
      <w:pPr>
        <w:spacing w:after="0" w:line="233" w:lineRule="auto"/>
        <w:ind w:left="2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4.3. заслушивать на своих заседаниях   повара по обеспечению качественного питания обучающихся;</w:t>
      </w:r>
    </w:p>
    <w:p w:rsidR="007E0D94" w:rsidRPr="007E0D94" w:rsidRDefault="007E0D94" w:rsidP="007E0D94">
      <w:pPr>
        <w:spacing w:after="0" w:line="17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7E0D94">
      <w:pPr>
        <w:spacing w:after="0" w:line="233" w:lineRule="auto"/>
        <w:ind w:left="260"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7E0D94" w:rsidRPr="007E0D94" w:rsidRDefault="007E0D94" w:rsidP="007E0D94">
      <w:pPr>
        <w:spacing w:after="0" w:line="2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7E0D94">
      <w:pPr>
        <w:spacing w:after="0"/>
        <w:ind w:left="2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4.5. изменить график проверки, если причина объективна;</w:t>
      </w:r>
    </w:p>
    <w:p w:rsidR="007E0D94" w:rsidRPr="007E0D94" w:rsidRDefault="007E0D94" w:rsidP="007E0D94">
      <w:pPr>
        <w:spacing w:after="0" w:line="1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7E0D94" w:rsidRDefault="007E0D94" w:rsidP="007E0D94">
      <w:pPr>
        <w:spacing w:after="0"/>
        <w:ind w:left="26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7E0D9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E0D94">
        <w:rPr>
          <w:rFonts w:ascii="Times New Roman" w:hAnsi="Times New Roman"/>
          <w:sz w:val="24"/>
          <w:szCs w:val="24"/>
        </w:rPr>
        <w:t>;</w:t>
      </w:r>
    </w:p>
    <w:p w:rsidR="007E0D94" w:rsidRPr="007E0D94" w:rsidRDefault="007E0D94" w:rsidP="007E0D94">
      <w:pPr>
        <w:spacing w:after="0" w:line="1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D94" w:rsidRPr="00B247FD" w:rsidRDefault="007E0D94" w:rsidP="00B247FD">
      <w:pPr>
        <w:spacing w:after="0" w:line="234" w:lineRule="auto"/>
        <w:ind w:left="260" w:right="20"/>
        <w:jc w:val="both"/>
        <w:rPr>
          <w:rFonts w:ascii="Times New Roman" w:hAnsi="Times New Roman"/>
          <w:b/>
          <w:bCs/>
          <w:sz w:val="24"/>
          <w:szCs w:val="24"/>
        </w:rPr>
      </w:pPr>
      <w:r w:rsidRPr="007E0D94">
        <w:rPr>
          <w:rFonts w:ascii="Times New Roman" w:hAnsi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7E0D94" w:rsidRPr="00B247FD" w:rsidRDefault="00B247FD" w:rsidP="00B247FD">
      <w:pPr>
        <w:tabs>
          <w:tab w:val="left" w:pos="1692"/>
        </w:tabs>
        <w:spacing w:after="0" w:line="230" w:lineRule="auto"/>
        <w:ind w:right="20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247FD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B247FD">
        <w:rPr>
          <w:rFonts w:ascii="Times New Roman" w:hAnsi="Times New Roman"/>
          <w:b/>
          <w:bCs/>
          <w:sz w:val="24"/>
          <w:szCs w:val="24"/>
        </w:rPr>
        <w:t>.</w:t>
      </w:r>
      <w:r w:rsidR="007E0D94" w:rsidRPr="00B247FD">
        <w:rPr>
          <w:rFonts w:ascii="Times New Roman" w:hAnsi="Times New Roman"/>
          <w:b/>
          <w:bCs/>
          <w:sz w:val="24"/>
          <w:szCs w:val="24"/>
        </w:rPr>
        <w:t>Организация деятельности комиссии по контролю организации питания обучающихся</w:t>
      </w:r>
      <w:r w:rsidR="007E0D94" w:rsidRPr="00B247FD">
        <w:rPr>
          <w:rFonts w:ascii="Times New Roman" w:hAnsi="Times New Roman"/>
          <w:sz w:val="24"/>
          <w:szCs w:val="24"/>
        </w:rPr>
        <w:t>.</w:t>
      </w:r>
      <w:proofErr w:type="gramEnd"/>
    </w:p>
    <w:p w:rsidR="007E0D94" w:rsidRPr="00B247FD" w:rsidRDefault="007E0D94" w:rsidP="00B247FD">
      <w:pPr>
        <w:spacing w:after="0" w:line="233" w:lineRule="auto"/>
        <w:ind w:left="260" w:right="20"/>
        <w:rPr>
          <w:rFonts w:ascii="Times New Roman" w:hAnsi="Times New Roman"/>
          <w:sz w:val="24"/>
          <w:szCs w:val="24"/>
        </w:rPr>
      </w:pPr>
      <w:r w:rsidRPr="00B247FD">
        <w:rPr>
          <w:rFonts w:ascii="Times New Roman" w:hAnsi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7E0D94" w:rsidRPr="00B247FD" w:rsidRDefault="007E0D94" w:rsidP="00B247FD">
      <w:pPr>
        <w:spacing w:after="0" w:line="2" w:lineRule="exact"/>
        <w:rPr>
          <w:rFonts w:ascii="Times New Roman" w:hAnsi="Times New Roman"/>
          <w:sz w:val="24"/>
          <w:szCs w:val="24"/>
        </w:rPr>
      </w:pPr>
    </w:p>
    <w:p w:rsidR="007E0D94" w:rsidRPr="00B247FD" w:rsidRDefault="007E0D94" w:rsidP="00B247FD">
      <w:pPr>
        <w:spacing w:after="0"/>
        <w:ind w:left="260"/>
        <w:rPr>
          <w:rFonts w:ascii="Times New Roman" w:hAnsi="Times New Roman"/>
          <w:sz w:val="24"/>
          <w:szCs w:val="24"/>
        </w:rPr>
      </w:pPr>
      <w:r w:rsidRPr="00B247FD">
        <w:rPr>
          <w:rFonts w:ascii="Times New Roman" w:hAnsi="Times New Roman"/>
          <w:sz w:val="24"/>
          <w:szCs w:val="24"/>
        </w:rPr>
        <w:t>5.2. Комиссия выбирает председателя.</w:t>
      </w:r>
    </w:p>
    <w:p w:rsidR="007E0D94" w:rsidRPr="00B247FD" w:rsidRDefault="007E0D94" w:rsidP="00B247FD">
      <w:pPr>
        <w:spacing w:after="0" w:line="14" w:lineRule="exact"/>
        <w:rPr>
          <w:rFonts w:ascii="Times New Roman" w:hAnsi="Times New Roman"/>
          <w:sz w:val="24"/>
          <w:szCs w:val="24"/>
        </w:rPr>
      </w:pPr>
    </w:p>
    <w:p w:rsidR="007E0D94" w:rsidRPr="00B247FD" w:rsidRDefault="007E0D94" w:rsidP="00B247FD">
      <w:pPr>
        <w:spacing w:after="0" w:line="234" w:lineRule="auto"/>
        <w:ind w:left="260"/>
        <w:rPr>
          <w:rFonts w:ascii="Times New Roman" w:hAnsi="Times New Roman"/>
          <w:sz w:val="24"/>
          <w:szCs w:val="24"/>
        </w:rPr>
      </w:pPr>
      <w:r w:rsidRPr="00B247FD">
        <w:rPr>
          <w:rFonts w:ascii="Times New Roman" w:hAnsi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7E0D94" w:rsidRPr="007E0D94" w:rsidRDefault="007E0D94" w:rsidP="008949CF">
      <w:pPr>
        <w:spacing w:after="0"/>
        <w:ind w:left="357"/>
        <w:jc w:val="both"/>
        <w:rPr>
          <w:rFonts w:ascii="Times New Roman" w:hAnsi="Times New Roman"/>
          <w:b/>
        </w:rPr>
      </w:pPr>
    </w:p>
    <w:sectPr w:rsidR="007E0D94" w:rsidRPr="007E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3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abstractNum w:abstractNumId="4">
    <w:nsid w:val="120B7220"/>
    <w:multiLevelType w:val="hybridMultilevel"/>
    <w:tmpl w:val="4D98595A"/>
    <w:lvl w:ilvl="0" w:tplc="CD607B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E08E3"/>
    <w:multiLevelType w:val="hybridMultilevel"/>
    <w:tmpl w:val="C28AD3B4"/>
    <w:lvl w:ilvl="0" w:tplc="D332A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D6"/>
    <w:rsid w:val="00141111"/>
    <w:rsid w:val="001C3DEA"/>
    <w:rsid w:val="0020482D"/>
    <w:rsid w:val="0024055D"/>
    <w:rsid w:val="00502B10"/>
    <w:rsid w:val="005C7590"/>
    <w:rsid w:val="006C1FC8"/>
    <w:rsid w:val="006C23D6"/>
    <w:rsid w:val="007E0D94"/>
    <w:rsid w:val="008949CF"/>
    <w:rsid w:val="00A35C5D"/>
    <w:rsid w:val="00B247FD"/>
    <w:rsid w:val="00CB07DC"/>
    <w:rsid w:val="00E561DA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2D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table" w:styleId="a4">
    <w:name w:val="Table Grid"/>
    <w:basedOn w:val="a1"/>
    <w:uiPriority w:val="59"/>
    <w:rsid w:val="001C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49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2D"/>
    <w:pPr>
      <w:spacing w:after="160" w:line="254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table" w:styleId="a4">
    <w:name w:val="Table Grid"/>
    <w:basedOn w:val="a1"/>
    <w:uiPriority w:val="59"/>
    <w:rsid w:val="001C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49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ZAV</cp:lastModifiedBy>
  <cp:revision>11</cp:revision>
  <cp:lastPrinted>2020-10-02T04:12:00Z</cp:lastPrinted>
  <dcterms:created xsi:type="dcterms:W3CDTF">2020-09-25T04:01:00Z</dcterms:created>
  <dcterms:modified xsi:type="dcterms:W3CDTF">2020-10-02T04:14:00Z</dcterms:modified>
</cp:coreProperties>
</file>