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74" w:rsidRPr="004D5C01" w:rsidRDefault="00D53E74" w:rsidP="004D5C01">
      <w:pPr>
        <w:pStyle w:val="a3"/>
        <w:shd w:val="clear" w:color="auto" w:fill="FFFFFF"/>
        <w:jc w:val="center"/>
        <w:rPr>
          <w:b/>
          <w:color w:val="FF0000"/>
          <w:sz w:val="26"/>
          <w:szCs w:val="26"/>
        </w:rPr>
      </w:pPr>
      <w:r w:rsidRPr="004D5C01">
        <w:rPr>
          <w:b/>
          <w:color w:val="FF0000"/>
          <w:sz w:val="26"/>
          <w:szCs w:val="26"/>
        </w:rPr>
        <w:t>РЕКОМЕНДАЦИИ ПСИХОЛОГА ДЛЯ ОДИНОКИХ КАТЕГОРИЙ РОДИТЕЛЕЙ.</w:t>
      </w:r>
    </w:p>
    <w:p w:rsidR="00D53E74" w:rsidRPr="00585124" w:rsidRDefault="00D53E74" w:rsidP="00585124">
      <w:pPr>
        <w:pStyle w:val="a3"/>
        <w:shd w:val="clear" w:color="auto" w:fill="FFFFFF"/>
        <w:jc w:val="both"/>
        <w:rPr>
          <w:color w:val="2C2D2E"/>
          <w:sz w:val="26"/>
          <w:szCs w:val="26"/>
        </w:rPr>
      </w:pPr>
      <w:r w:rsidRPr="00585124">
        <w:rPr>
          <w:color w:val="2C2D2E"/>
          <w:sz w:val="26"/>
          <w:szCs w:val="26"/>
        </w:rPr>
        <w:t>1. Будьте откровенны с детьми относительно обстоятельств, приведших к образованию семьи в ее нынешнем составе.</w:t>
      </w:r>
    </w:p>
    <w:p w:rsidR="00D53E74" w:rsidRPr="00585124" w:rsidRDefault="00D53E74" w:rsidP="00585124">
      <w:pPr>
        <w:pStyle w:val="a3"/>
        <w:shd w:val="clear" w:color="auto" w:fill="FFFFFF"/>
        <w:jc w:val="both"/>
        <w:rPr>
          <w:color w:val="2C2D2E"/>
          <w:sz w:val="26"/>
          <w:szCs w:val="26"/>
        </w:rPr>
      </w:pPr>
      <w:r w:rsidRPr="00585124">
        <w:rPr>
          <w:color w:val="2C2D2E"/>
          <w:sz w:val="26"/>
          <w:szCs w:val="26"/>
        </w:rPr>
        <w:t>2. В случае развода, смерти или ухода родителя из семьи убедите детей, что в этом нет их вины.</w:t>
      </w:r>
    </w:p>
    <w:p w:rsidR="00D53E74" w:rsidRPr="00585124" w:rsidRDefault="00D53E74" w:rsidP="00585124">
      <w:pPr>
        <w:pStyle w:val="a3"/>
        <w:shd w:val="clear" w:color="auto" w:fill="FFFFFF"/>
        <w:jc w:val="both"/>
        <w:rPr>
          <w:color w:val="2C2D2E"/>
          <w:sz w:val="26"/>
          <w:szCs w:val="26"/>
        </w:rPr>
      </w:pPr>
      <w:r w:rsidRPr="00585124">
        <w:rPr>
          <w:color w:val="2C2D2E"/>
          <w:sz w:val="26"/>
          <w:szCs w:val="26"/>
        </w:rPr>
        <w:t>3. Отнеситесь с пониманием к переживаемым детьми чувствам злости, тревоги или, возможно, замешательства.</w:t>
      </w:r>
    </w:p>
    <w:p w:rsidR="00D53E74" w:rsidRPr="00585124" w:rsidRDefault="00D53E74" w:rsidP="00585124">
      <w:pPr>
        <w:pStyle w:val="a3"/>
        <w:shd w:val="clear" w:color="auto" w:fill="FFFFFF"/>
        <w:jc w:val="both"/>
        <w:rPr>
          <w:color w:val="2C2D2E"/>
          <w:sz w:val="26"/>
          <w:szCs w:val="26"/>
        </w:rPr>
      </w:pPr>
      <w:r w:rsidRPr="00585124">
        <w:rPr>
          <w:color w:val="2C2D2E"/>
          <w:sz w:val="26"/>
          <w:szCs w:val="26"/>
        </w:rPr>
        <w:t>4. По возможности не меняйте уклад вашей семейной жизни.</w:t>
      </w:r>
    </w:p>
    <w:p w:rsidR="00D53E74" w:rsidRPr="00585124" w:rsidRDefault="00D53E74" w:rsidP="00585124">
      <w:pPr>
        <w:pStyle w:val="a3"/>
        <w:shd w:val="clear" w:color="auto" w:fill="FFFFFF"/>
        <w:jc w:val="both"/>
        <w:rPr>
          <w:color w:val="2C2D2E"/>
          <w:sz w:val="26"/>
          <w:szCs w:val="26"/>
        </w:rPr>
      </w:pPr>
      <w:r w:rsidRPr="00585124">
        <w:rPr>
          <w:color w:val="2C2D2E"/>
          <w:sz w:val="26"/>
          <w:szCs w:val="26"/>
        </w:rPr>
        <w:t xml:space="preserve">5. Постарайтесь, насколько </w:t>
      </w:r>
      <w:proofErr w:type="gramStart"/>
      <w:r w:rsidRPr="00585124">
        <w:rPr>
          <w:color w:val="2C2D2E"/>
          <w:sz w:val="26"/>
          <w:szCs w:val="26"/>
        </w:rPr>
        <w:t>это</w:t>
      </w:r>
      <w:proofErr w:type="gramEnd"/>
      <w:r w:rsidRPr="00585124">
        <w:rPr>
          <w:color w:val="2C2D2E"/>
          <w:sz w:val="26"/>
          <w:szCs w:val="26"/>
        </w:rPr>
        <w:t xml:space="preserve"> возможно, разделить обязанности. Не пытайтесь компенсировать детям потерю родителя путем взваливания на себя большого числа обязанностей.</w:t>
      </w:r>
    </w:p>
    <w:p w:rsidR="00D53E74" w:rsidRPr="00585124" w:rsidRDefault="00D53E74" w:rsidP="00585124">
      <w:pPr>
        <w:pStyle w:val="a3"/>
        <w:shd w:val="clear" w:color="auto" w:fill="FFFFFF"/>
        <w:jc w:val="both"/>
        <w:rPr>
          <w:color w:val="2C2D2E"/>
          <w:sz w:val="26"/>
          <w:szCs w:val="26"/>
        </w:rPr>
      </w:pPr>
      <w:r w:rsidRPr="00585124">
        <w:rPr>
          <w:color w:val="2C2D2E"/>
          <w:sz w:val="26"/>
          <w:szCs w:val="26"/>
        </w:rPr>
        <w:t>6. Будьте откровенны, когда вы обсуждаете свое отношение к супругу, но при этом проявляйте чуткость к тому, что и как вы говорите, чтобы не оскорбить чувства детей, поливая грязью другого родителя. Не внушайте детям веру в то, что ваш супруг вернется домой, если только вы сами не видите такой возможности, потому что это может вселить в детей ложную надежду, а впоследствии обернуться тяжелым разочарованием.</w:t>
      </w:r>
    </w:p>
    <w:p w:rsidR="00D53E74" w:rsidRPr="00585124" w:rsidRDefault="00D53E74" w:rsidP="00585124">
      <w:pPr>
        <w:pStyle w:val="a3"/>
        <w:shd w:val="clear" w:color="auto" w:fill="FFFFFF"/>
        <w:jc w:val="both"/>
        <w:rPr>
          <w:color w:val="2C2D2E"/>
          <w:sz w:val="26"/>
          <w:szCs w:val="26"/>
        </w:rPr>
      </w:pPr>
      <w:r w:rsidRPr="00585124">
        <w:rPr>
          <w:color w:val="2C2D2E"/>
          <w:sz w:val="26"/>
          <w:szCs w:val="26"/>
        </w:rPr>
        <w:t>7. Не используйте ваших детей в качестве разменной фигуры или как объект сделки между вами и вашим супругом.</w:t>
      </w:r>
    </w:p>
    <w:p w:rsidR="00D53E74" w:rsidRPr="00585124" w:rsidRDefault="00D53E74" w:rsidP="00585124">
      <w:pPr>
        <w:pStyle w:val="a3"/>
        <w:shd w:val="clear" w:color="auto" w:fill="FFFFFF"/>
        <w:jc w:val="both"/>
        <w:rPr>
          <w:color w:val="2C2D2E"/>
          <w:sz w:val="26"/>
          <w:szCs w:val="26"/>
        </w:rPr>
      </w:pPr>
      <w:r w:rsidRPr="00585124">
        <w:rPr>
          <w:color w:val="2C2D2E"/>
          <w:sz w:val="26"/>
          <w:szCs w:val="26"/>
        </w:rPr>
        <w:t>8. Не поощряйте сплетни, не требуйте от детей сообщать обо всем, что было сказано супругом при их встрече.</w:t>
      </w:r>
    </w:p>
    <w:p w:rsidR="00D53E74" w:rsidRPr="00585124" w:rsidRDefault="00D53E74" w:rsidP="00585124">
      <w:pPr>
        <w:pStyle w:val="a3"/>
        <w:shd w:val="clear" w:color="auto" w:fill="FFFFFF"/>
        <w:jc w:val="both"/>
        <w:rPr>
          <w:color w:val="2C2D2E"/>
          <w:sz w:val="26"/>
          <w:szCs w:val="26"/>
        </w:rPr>
      </w:pPr>
      <w:r w:rsidRPr="00585124">
        <w:rPr>
          <w:color w:val="2C2D2E"/>
          <w:sz w:val="26"/>
          <w:szCs w:val="26"/>
        </w:rPr>
        <w:t xml:space="preserve">9. Успокойте детей, что их будут </w:t>
      </w:r>
      <w:proofErr w:type="gramStart"/>
      <w:r w:rsidRPr="00585124">
        <w:rPr>
          <w:color w:val="2C2D2E"/>
          <w:sz w:val="26"/>
          <w:szCs w:val="26"/>
        </w:rPr>
        <w:t>любить</w:t>
      </w:r>
      <w:proofErr w:type="gramEnd"/>
      <w:r w:rsidRPr="00585124">
        <w:rPr>
          <w:color w:val="2C2D2E"/>
          <w:sz w:val="26"/>
          <w:szCs w:val="26"/>
        </w:rPr>
        <w:t xml:space="preserve"> и будут заботиться о них так же, как и раньше.</w:t>
      </w:r>
    </w:p>
    <w:p w:rsidR="00D53E74" w:rsidRPr="00585124" w:rsidRDefault="00D53E74" w:rsidP="00585124">
      <w:pPr>
        <w:pStyle w:val="a3"/>
        <w:shd w:val="clear" w:color="auto" w:fill="FFFFFF"/>
        <w:jc w:val="both"/>
        <w:rPr>
          <w:color w:val="2C2D2E"/>
          <w:sz w:val="26"/>
          <w:szCs w:val="26"/>
        </w:rPr>
      </w:pPr>
      <w:r w:rsidRPr="00585124">
        <w:rPr>
          <w:color w:val="2C2D2E"/>
          <w:sz w:val="26"/>
          <w:szCs w:val="26"/>
        </w:rPr>
        <w:t>10. Не позволяйте себе высказываний против семьи супруга.</w:t>
      </w:r>
    </w:p>
    <w:p w:rsidR="00D53E74" w:rsidRPr="00585124" w:rsidRDefault="00D53E74" w:rsidP="00585124">
      <w:pPr>
        <w:pStyle w:val="a3"/>
        <w:shd w:val="clear" w:color="auto" w:fill="FFFFFF"/>
        <w:jc w:val="both"/>
        <w:rPr>
          <w:color w:val="2C2D2E"/>
          <w:sz w:val="26"/>
          <w:szCs w:val="26"/>
        </w:rPr>
      </w:pPr>
      <w:r w:rsidRPr="00585124">
        <w:rPr>
          <w:color w:val="2C2D2E"/>
          <w:sz w:val="26"/>
          <w:szCs w:val="26"/>
        </w:rPr>
        <w:t>11. Дети, даже очень маленькие, должны знать все, что произошло. Не рекомендуется ложь во спасение вроде: «Папе нужно уехать в путешествие на несколько месяцев».</w:t>
      </w:r>
    </w:p>
    <w:p w:rsidR="00D53E74" w:rsidRPr="00585124" w:rsidRDefault="00D53E74" w:rsidP="00585124">
      <w:pPr>
        <w:pStyle w:val="a3"/>
        <w:shd w:val="clear" w:color="auto" w:fill="FFFFFF"/>
        <w:jc w:val="both"/>
        <w:rPr>
          <w:color w:val="2C2D2E"/>
          <w:sz w:val="26"/>
          <w:szCs w:val="26"/>
        </w:rPr>
      </w:pPr>
      <w:r w:rsidRPr="00585124">
        <w:rPr>
          <w:color w:val="2C2D2E"/>
          <w:sz w:val="26"/>
          <w:szCs w:val="26"/>
        </w:rPr>
        <w:t>12. По возможности пусть дети останутся жить на прежнем месте, с теми же соседями и посещают ту же школу. Это позволит уменьшить число обрушившихся на детей радикальных изменений.</w:t>
      </w:r>
    </w:p>
    <w:p w:rsidR="002D7532" w:rsidRPr="00585124" w:rsidRDefault="004D5C01" w:rsidP="004D5C01">
      <w:pPr>
        <w:pStyle w:val="a3"/>
        <w:shd w:val="clear" w:color="auto" w:fill="FFFFFF"/>
        <w:spacing w:before="0" w:beforeAutospacing="0"/>
        <w:jc w:val="center"/>
        <w:rPr>
          <w:color w:val="2C2D2E"/>
          <w:sz w:val="26"/>
          <w:szCs w:val="26"/>
        </w:rPr>
      </w:pPr>
      <w:r>
        <w:rPr>
          <w:noProof/>
          <w:color w:val="2C2D2E"/>
          <w:sz w:val="32"/>
          <w:szCs w:val="28"/>
        </w:rPr>
        <w:drawing>
          <wp:inline distT="0" distB="0" distL="0" distR="0" wp14:anchorId="42480EC6" wp14:editId="616B9E77">
            <wp:extent cx="2849880" cy="1828800"/>
            <wp:effectExtent l="0" t="0" r="7620" b="0"/>
            <wp:docPr id="2" name="Рисунок 2" descr="C:\Users\Пользователь\Downloads\17008261919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70082619192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49" cy="183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532" w:rsidRPr="00585124" w:rsidSect="00B733C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D98"/>
    <w:multiLevelType w:val="hybridMultilevel"/>
    <w:tmpl w:val="2F02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74"/>
    <w:rsid w:val="00016102"/>
    <w:rsid w:val="002D7532"/>
    <w:rsid w:val="004D5C01"/>
    <w:rsid w:val="00561EEF"/>
    <w:rsid w:val="00585124"/>
    <w:rsid w:val="0060140E"/>
    <w:rsid w:val="008E1236"/>
    <w:rsid w:val="00971496"/>
    <w:rsid w:val="00B733CF"/>
    <w:rsid w:val="00D5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EC15-F2AD-4D99-AEFE-5F0AD97D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2023-11-24T09:21:00Z</dcterms:created>
  <dcterms:modified xsi:type="dcterms:W3CDTF">2023-11-24T11:57:00Z</dcterms:modified>
</cp:coreProperties>
</file>