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E5" w:rsidRDefault="00D9362B" w:rsidP="00F87CCA">
      <w:pPr>
        <w:autoSpaceDE w:val="0"/>
        <w:autoSpaceDN w:val="0"/>
        <w:adjustRightInd w:val="0"/>
        <w:spacing w:after="200" w:line="276" w:lineRule="auto"/>
        <w:ind w:firstLine="142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История </w:t>
      </w:r>
      <w:r w:rsidR="008668E5" w:rsidRPr="00CC4624">
        <w:rPr>
          <w:rFonts w:ascii="Calibri" w:hAnsi="Calibri" w:cs="Calibri"/>
          <w:b/>
          <w:i/>
          <w:sz w:val="32"/>
          <w:szCs w:val="32"/>
        </w:rPr>
        <w:t xml:space="preserve"> фабрик</w:t>
      </w:r>
      <w:r>
        <w:rPr>
          <w:rFonts w:ascii="Calibri" w:hAnsi="Calibri" w:cs="Calibri"/>
          <w:b/>
          <w:i/>
          <w:sz w:val="32"/>
          <w:szCs w:val="32"/>
        </w:rPr>
        <w:t>и «Красный бумажник»</w:t>
      </w:r>
      <w:r w:rsidR="008668E5" w:rsidRPr="00CC4624">
        <w:rPr>
          <w:rFonts w:ascii="Calibri" w:hAnsi="Calibri" w:cs="Calibri"/>
          <w:b/>
          <w:i/>
          <w:sz w:val="32"/>
          <w:szCs w:val="32"/>
        </w:rPr>
        <w:t>.</w:t>
      </w:r>
    </w:p>
    <w:p w:rsidR="00F87CCA" w:rsidRDefault="00F87CCA" w:rsidP="005C0077">
      <w:pPr>
        <w:autoSpaceDE w:val="0"/>
        <w:autoSpaceDN w:val="0"/>
        <w:adjustRightInd w:val="0"/>
        <w:spacing w:before="100"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93A87">
        <w:rPr>
          <w:rFonts w:ascii="Times New Roman CYR" w:hAnsi="Times New Roman CYR" w:cs="Times New Roman CYR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sz w:val="28"/>
          <w:szCs w:val="28"/>
        </w:rPr>
        <w:t xml:space="preserve">начале ХХ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293A87">
        <w:rPr>
          <w:rFonts w:ascii="Times New Roman CYR" w:hAnsi="Times New Roman CYR" w:cs="Times New Roman CYR"/>
          <w:sz w:val="28"/>
          <w:szCs w:val="28"/>
        </w:rPr>
        <w:t>немецкий</w:t>
      </w:r>
      <w:proofErr w:type="gramEnd"/>
      <w:r w:rsidRPr="00293A8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акционер, </w:t>
      </w:r>
      <w:r>
        <w:rPr>
          <w:rFonts w:ascii="Times New Roman CYR" w:hAnsi="Times New Roman CYR" w:cs="Times New Roman CYR"/>
          <w:sz w:val="28"/>
          <w:szCs w:val="28"/>
        </w:rPr>
        <w:t xml:space="preserve">побывавший 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проездом </w:t>
      </w:r>
      <w:r>
        <w:rPr>
          <w:rFonts w:ascii="Times New Roman CYR" w:hAnsi="Times New Roman CYR" w:cs="Times New Roman CYR"/>
          <w:sz w:val="28"/>
          <w:szCs w:val="28"/>
        </w:rPr>
        <w:t>в наших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 мест</w:t>
      </w:r>
      <w:r>
        <w:rPr>
          <w:rFonts w:ascii="Times New Roman CYR" w:hAnsi="Times New Roman CYR" w:cs="Times New Roman CYR"/>
          <w:sz w:val="28"/>
          <w:szCs w:val="28"/>
        </w:rPr>
        <w:t>ах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был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 очарова</w:t>
      </w:r>
      <w:r>
        <w:rPr>
          <w:rFonts w:ascii="Times New Roman CYR" w:hAnsi="Times New Roman CYR" w:cs="Times New Roman CYR"/>
          <w:sz w:val="28"/>
          <w:szCs w:val="28"/>
        </w:rPr>
        <w:t xml:space="preserve">н 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пейзажами русской природы.  Предприимчивый немец решил построить здесь бумажную фабрику.</w:t>
      </w:r>
    </w:p>
    <w:p w:rsidR="00F87CCA" w:rsidRDefault="00F87CCA" w:rsidP="005C007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5C0077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Не откладывая дело в долгий ящик, акционерное общество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Квебедова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 начало строить на холме у реки Миус  новое, современное предприятие по выпуску бумаги.</w:t>
      </w:r>
    </w:p>
    <w:p w:rsidR="00F87CCA" w:rsidRDefault="00F87CCA" w:rsidP="005C0077">
      <w:pPr>
        <w:autoSpaceDE w:val="0"/>
        <w:autoSpaceDN w:val="0"/>
        <w:adjustRightInd w:val="0"/>
        <w:spacing w:before="100"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56D5F">
        <w:rPr>
          <w:rFonts w:ascii="Times New Roman CYR" w:hAnsi="Times New Roman CYR" w:cs="Times New Roman CYR"/>
          <w:sz w:val="28"/>
          <w:szCs w:val="28"/>
        </w:rPr>
        <w:t>По неподтвержденным документально</w:t>
      </w:r>
      <w:r>
        <w:rPr>
          <w:rFonts w:ascii="Times New Roman CYR" w:hAnsi="Times New Roman CYR" w:cs="Times New Roman CYR"/>
          <w:sz w:val="28"/>
          <w:szCs w:val="28"/>
        </w:rPr>
        <w:t xml:space="preserve"> фактам бумажная  ф</w:t>
      </w:r>
      <w:r w:rsidRPr="00F128F2">
        <w:rPr>
          <w:rFonts w:ascii="Times New Roman CYR" w:hAnsi="Times New Roman CYR" w:cs="Times New Roman CYR"/>
          <w:sz w:val="28"/>
          <w:szCs w:val="28"/>
        </w:rPr>
        <w:t xml:space="preserve">абрика начала свою работу </w:t>
      </w:r>
      <w:r>
        <w:rPr>
          <w:rFonts w:ascii="Times New Roman CYR" w:hAnsi="Times New Roman CYR" w:cs="Times New Roman CYR"/>
          <w:sz w:val="28"/>
          <w:szCs w:val="28"/>
        </w:rPr>
        <w:t>12 июля</w:t>
      </w:r>
      <w:r w:rsidRPr="00F128F2">
        <w:rPr>
          <w:rFonts w:ascii="Times New Roman CYR" w:hAnsi="Times New Roman CYR" w:cs="Times New Roman CYR"/>
          <w:sz w:val="28"/>
          <w:szCs w:val="28"/>
        </w:rPr>
        <w:t xml:space="preserve"> 1910 году. Открытие</w:t>
      </w:r>
      <w:r>
        <w:rPr>
          <w:rFonts w:ascii="Times New Roman CYR" w:hAnsi="Times New Roman CYR" w:cs="Times New Roman CYR"/>
          <w:sz w:val="28"/>
          <w:szCs w:val="28"/>
        </w:rPr>
        <w:t xml:space="preserve"> производственного производства и освящение фабрики  приурочили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Дню святых</w:t>
      </w:r>
      <w:r w:rsidRPr="00F128F2">
        <w:rPr>
          <w:rFonts w:ascii="Times New Roman CYR" w:hAnsi="Times New Roman CYR" w:cs="Times New Roman CYR"/>
          <w:sz w:val="28"/>
          <w:szCs w:val="28"/>
        </w:rPr>
        <w:t xml:space="preserve"> Петра и Павла. </w:t>
      </w:r>
    </w:p>
    <w:p w:rsidR="00F87CCA" w:rsidRPr="00293A87" w:rsidRDefault="00F87CCA" w:rsidP="005C007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93A87">
        <w:rPr>
          <w:rFonts w:ascii="Times New Roman CYR" w:hAnsi="Times New Roman CYR" w:cs="Times New Roman CYR"/>
          <w:sz w:val="28"/>
          <w:szCs w:val="28"/>
        </w:rPr>
        <w:t xml:space="preserve">Фабрика </w:t>
      </w:r>
      <w:r>
        <w:rPr>
          <w:rFonts w:ascii="Times New Roman CYR" w:hAnsi="Times New Roman CYR" w:cs="Times New Roman CYR"/>
          <w:sz w:val="28"/>
          <w:szCs w:val="28"/>
        </w:rPr>
        <w:t>была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 престижным предприятием. </w:t>
      </w:r>
      <w:r>
        <w:rPr>
          <w:rFonts w:ascii="Times New Roman CYR" w:hAnsi="Times New Roman CYR" w:cs="Times New Roman CYR"/>
          <w:sz w:val="28"/>
          <w:szCs w:val="28"/>
        </w:rPr>
        <w:t xml:space="preserve">У людей появилась возможность 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 работать, получать заработанную плату,  жить лучше.</w:t>
      </w:r>
    </w:p>
    <w:p w:rsidR="00F87CCA" w:rsidRPr="00293A87" w:rsidRDefault="00F87CCA" w:rsidP="005C0077">
      <w:pPr>
        <w:autoSpaceDE w:val="0"/>
        <w:autoSpaceDN w:val="0"/>
        <w:adjustRightInd w:val="0"/>
        <w:spacing w:before="100" w:after="202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Первое время 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 выпускалась бумага из соломы, которая доставлялась на лошадях из ближайших мест.</w:t>
      </w:r>
    </w:p>
    <w:p w:rsidR="00F87CCA" w:rsidRDefault="005C0077" w:rsidP="005C0077">
      <w:pPr>
        <w:autoSpaceDE w:val="0"/>
        <w:autoSpaceDN w:val="0"/>
        <w:adjustRightInd w:val="0"/>
        <w:spacing w:before="100"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7CCA" w:rsidRPr="00293A87">
        <w:rPr>
          <w:rFonts w:ascii="Times New Roman CYR" w:hAnsi="Times New Roman CYR" w:cs="Times New Roman CYR"/>
          <w:sz w:val="28"/>
          <w:szCs w:val="28"/>
        </w:rPr>
        <w:t xml:space="preserve">В 1915 году фабрика была продана немецкому акционерному обществу </w:t>
      </w:r>
      <w:r w:rsidR="00F87CCA" w:rsidRPr="00293A87">
        <w:rPr>
          <w:rFonts w:ascii="Times New Roman" w:hAnsi="Times New Roman"/>
          <w:sz w:val="28"/>
          <w:szCs w:val="28"/>
        </w:rPr>
        <w:t>«</w:t>
      </w:r>
      <w:r w:rsidR="00F87CCA" w:rsidRPr="00293A87">
        <w:rPr>
          <w:rFonts w:ascii="Times New Roman CYR" w:hAnsi="Times New Roman CYR" w:cs="Times New Roman CYR"/>
          <w:sz w:val="28"/>
          <w:szCs w:val="28"/>
        </w:rPr>
        <w:t>Зингеров</w:t>
      </w:r>
      <w:r w:rsidR="00F87CCA" w:rsidRPr="00293A87">
        <w:rPr>
          <w:rFonts w:ascii="Times New Roman" w:hAnsi="Times New Roman"/>
          <w:sz w:val="28"/>
          <w:szCs w:val="28"/>
        </w:rPr>
        <w:t xml:space="preserve">». </w:t>
      </w:r>
      <w:r w:rsidR="00F87CCA" w:rsidRPr="00293A87">
        <w:rPr>
          <w:rFonts w:ascii="Times New Roman CYR" w:hAnsi="Times New Roman CYR" w:cs="Times New Roman CYR"/>
          <w:sz w:val="28"/>
          <w:szCs w:val="28"/>
        </w:rPr>
        <w:t xml:space="preserve">Фабриканты расстраивали своё бумажное производство, число рабочих мест возрастало, </w:t>
      </w:r>
      <w:r w:rsidR="00F87CCA">
        <w:rPr>
          <w:rFonts w:ascii="Times New Roman CYR" w:hAnsi="Times New Roman CYR" w:cs="Times New Roman CYR"/>
          <w:sz w:val="28"/>
          <w:szCs w:val="28"/>
        </w:rPr>
        <w:t xml:space="preserve">увеличивалась </w:t>
      </w:r>
      <w:r w:rsidR="00F87CCA" w:rsidRPr="00293A87">
        <w:rPr>
          <w:rFonts w:ascii="Times New Roman CYR" w:hAnsi="Times New Roman CYR" w:cs="Times New Roman CYR"/>
          <w:sz w:val="28"/>
          <w:szCs w:val="28"/>
        </w:rPr>
        <w:t xml:space="preserve"> производительность</w:t>
      </w:r>
      <w:r w:rsidR="00F87CCA">
        <w:rPr>
          <w:rFonts w:ascii="Times New Roman CYR" w:hAnsi="Times New Roman CYR" w:cs="Times New Roman CYR"/>
          <w:sz w:val="28"/>
          <w:szCs w:val="28"/>
        </w:rPr>
        <w:t>, росла заработная плата.</w:t>
      </w:r>
      <w:r w:rsidR="00F87CCA" w:rsidRPr="00293A87">
        <w:rPr>
          <w:rFonts w:ascii="Times New Roman CYR" w:hAnsi="Times New Roman CYR" w:cs="Times New Roman CYR"/>
          <w:sz w:val="28"/>
          <w:szCs w:val="28"/>
        </w:rPr>
        <w:t xml:space="preserve"> Фабрика выпускала продукцию </w:t>
      </w:r>
      <w:r w:rsidR="00F87CCA">
        <w:rPr>
          <w:rFonts w:ascii="Times New Roman CYR" w:hAnsi="Times New Roman CYR" w:cs="Times New Roman CYR"/>
          <w:sz w:val="28"/>
          <w:szCs w:val="28"/>
        </w:rPr>
        <w:t>«</w:t>
      </w:r>
      <w:r w:rsidR="00F87CCA" w:rsidRPr="00293A87">
        <w:rPr>
          <w:rFonts w:ascii="Times New Roman CYR" w:hAnsi="Times New Roman CYR" w:cs="Times New Roman CYR"/>
          <w:sz w:val="28"/>
          <w:szCs w:val="28"/>
        </w:rPr>
        <w:t>бумага  белая</w:t>
      </w:r>
      <w:r w:rsidR="00F87CCA">
        <w:rPr>
          <w:rFonts w:ascii="Times New Roman CYR" w:hAnsi="Times New Roman CYR" w:cs="Times New Roman CYR"/>
          <w:sz w:val="28"/>
          <w:szCs w:val="28"/>
        </w:rPr>
        <w:t>»</w:t>
      </w:r>
      <w:r w:rsidR="00F87CCA" w:rsidRPr="00293A87">
        <w:rPr>
          <w:rFonts w:ascii="Times New Roman CYR" w:hAnsi="Times New Roman CYR" w:cs="Times New Roman CYR"/>
          <w:sz w:val="28"/>
          <w:szCs w:val="28"/>
        </w:rPr>
        <w:t>, которая пользовалась большим спросом, как в местных округах, так и в городах Ростова и Таганрога и всего Северного Кавказа.</w:t>
      </w:r>
    </w:p>
    <w:p w:rsidR="00F87CCA" w:rsidRPr="00293A87" w:rsidRDefault="00F87CCA" w:rsidP="005C0077">
      <w:pPr>
        <w:autoSpaceDE w:val="0"/>
        <w:autoSpaceDN w:val="0"/>
        <w:adjustRightInd w:val="0"/>
        <w:spacing w:before="100" w:after="202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Однако все мирные намерения были перечеркнуты 22 июня 1941г. 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B1FBD" w:rsidRDefault="00F87CCA" w:rsidP="005C0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Еще до прихода фашистов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Примиусье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здание фабрики сгорело во время немецких бомбежек. Под бомбы попала и железнодорожная ветка, связывающая посел</w:t>
      </w:r>
      <w:r w:rsidR="005C0077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к с районным центром. Предвидя оккупацию, руководство фабрики организовало демонтаж производственного оборудования. Уничтожить дорогостоящие механизмы не поднялась рука, вывезти – не было возможности. </w:t>
      </w:r>
      <w:r w:rsidRPr="00620C94">
        <w:rPr>
          <w:rFonts w:ascii="Times New Roman CYR" w:hAnsi="Times New Roman CYR" w:cs="Times New Roman CYR"/>
          <w:sz w:val="28"/>
          <w:szCs w:val="28"/>
        </w:rPr>
        <w:t xml:space="preserve">По воспоминаниям местного жителя </w:t>
      </w:r>
      <w:proofErr w:type="spellStart"/>
      <w:r w:rsidRPr="00620C94">
        <w:rPr>
          <w:rFonts w:ascii="Times New Roman CYR" w:hAnsi="Times New Roman CYR" w:cs="Times New Roman CYR"/>
          <w:sz w:val="28"/>
          <w:szCs w:val="28"/>
        </w:rPr>
        <w:t>Шудрий</w:t>
      </w:r>
      <w:proofErr w:type="spellEnd"/>
      <w:r w:rsidRPr="00620C94">
        <w:rPr>
          <w:rFonts w:ascii="Times New Roman CYR" w:hAnsi="Times New Roman CYR" w:cs="Times New Roman CYR"/>
          <w:sz w:val="28"/>
          <w:szCs w:val="28"/>
        </w:rPr>
        <w:t xml:space="preserve"> Николая </w:t>
      </w:r>
      <w:proofErr w:type="spellStart"/>
      <w:r w:rsidRPr="00620C94">
        <w:rPr>
          <w:rFonts w:ascii="Times New Roman CYR" w:hAnsi="Times New Roman CYR" w:cs="Times New Roman CYR"/>
          <w:sz w:val="28"/>
          <w:szCs w:val="28"/>
        </w:rPr>
        <w:t>Калениковича</w:t>
      </w:r>
      <w:proofErr w:type="spellEnd"/>
      <w:r w:rsidRPr="00620C94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выбрали единственно правильное решение – затопить все оборудование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Миусе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а готовую продукцию, которой были забиты все склады и подсобные помещения сожгли.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О масштабах производства бумаги говорит тот факт, что готовая продукция непрерывно горела в течени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двух недель. </w:t>
      </w:r>
    </w:p>
    <w:p w:rsidR="000B1FBD" w:rsidRDefault="000B1FBD" w:rsidP="005C0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87CCA" w:rsidRDefault="00F87CCA" w:rsidP="005C0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93A87">
        <w:rPr>
          <w:rFonts w:ascii="Times New Roman CYR" w:hAnsi="Times New Roman CYR" w:cs="Times New Roman CYR"/>
          <w:sz w:val="28"/>
          <w:szCs w:val="28"/>
        </w:rPr>
        <w:t>Производство превратилось в руины.</w:t>
      </w:r>
    </w:p>
    <w:p w:rsidR="00F87CCA" w:rsidRDefault="00F87CCA" w:rsidP="005C0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87CCA" w:rsidRPr="000B1FBD" w:rsidRDefault="00F87CCA" w:rsidP="005C0077">
      <w:pPr>
        <w:spacing w:line="240" w:lineRule="auto"/>
        <w:ind w:firstLine="708"/>
        <w:jc w:val="both"/>
      </w:pPr>
      <w:r w:rsidRPr="00293A87">
        <w:rPr>
          <w:rFonts w:ascii="Times New Roman CYR" w:hAnsi="Times New Roman CYR" w:cs="Times New Roman CYR"/>
          <w:sz w:val="28"/>
          <w:szCs w:val="28"/>
        </w:rPr>
        <w:t xml:space="preserve">В 1943 году, когда немцев выбили из поселка, </w:t>
      </w:r>
      <w:r>
        <w:rPr>
          <w:rFonts w:ascii="Times New Roman CYR" w:hAnsi="Times New Roman CYR" w:cs="Times New Roman CYR"/>
          <w:sz w:val="28"/>
          <w:szCs w:val="28"/>
        </w:rPr>
        <w:t xml:space="preserve">сразу же </w:t>
      </w:r>
      <w:r w:rsidRPr="00293A87">
        <w:rPr>
          <w:rFonts w:ascii="Times New Roman CYR" w:hAnsi="Times New Roman CYR" w:cs="Times New Roman CYR"/>
          <w:sz w:val="28"/>
          <w:szCs w:val="28"/>
        </w:rPr>
        <w:t>началось восстановление фабрики</w:t>
      </w:r>
      <w:r>
        <w:rPr>
          <w:rFonts w:ascii="Times New Roman CYR" w:hAnsi="Times New Roman CYR" w:cs="Times New Roman CYR"/>
          <w:sz w:val="28"/>
          <w:szCs w:val="28"/>
        </w:rPr>
        <w:t xml:space="preserve">.  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Организовал и руководил восстановлением Бондаренко Дмитрий </w:t>
      </w:r>
      <w:proofErr w:type="spellStart"/>
      <w:r w:rsidRPr="00293A87"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>урьевич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3A87">
        <w:rPr>
          <w:rFonts w:ascii="Times New Roman CYR" w:hAnsi="Times New Roman CYR" w:cs="Times New Roman CYR"/>
          <w:sz w:val="28"/>
          <w:szCs w:val="28"/>
        </w:rPr>
        <w:t>-</w:t>
      </w:r>
      <w:r w:rsidR="005C00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коммунист, местный житель. </w:t>
      </w:r>
      <w:r>
        <w:rPr>
          <w:rFonts w:ascii="Times New Roman CYR" w:hAnsi="Times New Roman CYR" w:cs="Times New Roman CYR"/>
          <w:sz w:val="28"/>
          <w:szCs w:val="28"/>
        </w:rPr>
        <w:t>Прежде чем запустить производство, нужно было убрать завалы, образовавшиеся от бомбежек и пожаров. Всю эту немыслимо тяжелую работу (ведь все делалось вручную) практически круглосуточно выполняли падающие в голодные обмороки женщины и дети</w:t>
      </w:r>
      <w:r w:rsidRPr="00293A87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F87CCA" w:rsidRDefault="00F87CCA" w:rsidP="005C0077">
      <w:pPr>
        <w:autoSpaceDE w:val="0"/>
        <w:autoSpaceDN w:val="0"/>
        <w:adjustRightInd w:val="0"/>
        <w:spacing w:before="100"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Уже в декабре 1943г. фабрика стала выдавать первую продукцию. Конечно, восстановить весь производственный цикл так быстро было невозможно. Не смогли слабые, истощенные,  немногочисленные работники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поднять из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Миуса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все затопленное оборудование. Не было угля, на котором работало производство. </w:t>
      </w:r>
    </w:p>
    <w:p w:rsidR="00F87CCA" w:rsidRDefault="00F87CCA" w:rsidP="005C0077">
      <w:pPr>
        <w:autoSpaceDE w:val="0"/>
        <w:autoSpaceDN w:val="0"/>
        <w:adjustRightInd w:val="0"/>
        <w:spacing w:before="100"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Полное восстановление фабрики и выпуск продукции в полном объеме смогли осуществить только в 1946г., когда вернувшиеся рабочие фронтовики достали из реки все затопленное оборудование, очистили от грязи и ила, смонтировали и  запустили производственный цикл. </w:t>
      </w:r>
      <w:r w:rsidRPr="0059292C">
        <w:rPr>
          <w:rFonts w:ascii="Times New Roman CYR" w:hAnsi="Times New Roman CYR" w:cs="Times New Roman CYR"/>
          <w:sz w:val="28"/>
          <w:szCs w:val="28"/>
        </w:rPr>
        <w:t>Первым директором фабрики после войны был Моисеенко Кирилл Никитич, который жил в доме через дорогу от производственного предприятия и руководил бумажной фабрикой. Бумажным производством руководил Семенцов Аким Данилович.</w:t>
      </w:r>
    </w:p>
    <w:p w:rsidR="00F87CCA" w:rsidRDefault="00F87CCA" w:rsidP="005C0077">
      <w:pPr>
        <w:jc w:val="both"/>
      </w:pPr>
    </w:p>
    <w:p w:rsidR="00D9362B" w:rsidRDefault="00D9362B" w:rsidP="008668E5">
      <w:r>
        <w:rPr>
          <w:rFonts w:ascii="Times New Roman CYR" w:hAnsi="Times New Roman CYR" w:cs="Times New Roman CYR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CAA8CE2" wp14:editId="45EB9E0E">
            <wp:simplePos x="0" y="0"/>
            <wp:positionH relativeFrom="column">
              <wp:posOffset>785495</wp:posOffset>
            </wp:positionH>
            <wp:positionV relativeFrom="paragraph">
              <wp:posOffset>71120</wp:posOffset>
            </wp:positionV>
            <wp:extent cx="4505325" cy="3248025"/>
            <wp:effectExtent l="0" t="0" r="0" b="0"/>
            <wp:wrapTight wrapText="bothSides">
              <wp:wrapPolygon edited="0">
                <wp:start x="0" y="0"/>
                <wp:lineTo x="0" y="21537"/>
                <wp:lineTo x="21554" y="21537"/>
                <wp:lineTo x="21554" y="0"/>
                <wp:lineTo x="0" y="0"/>
              </wp:wrapPolygon>
            </wp:wrapTight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8668E5"/>
    <w:p w:rsidR="00D9362B" w:rsidRDefault="00D9362B" w:rsidP="00D9362B">
      <w:pPr>
        <w:jc w:val="center"/>
        <w:rPr>
          <w:b/>
        </w:rPr>
      </w:pPr>
      <w:r w:rsidRPr="00D9362B">
        <w:rPr>
          <w:b/>
        </w:rPr>
        <w:t>Восстановленный комплекс зданий фабрики.  1948г.</w:t>
      </w:r>
    </w:p>
    <w:p w:rsidR="00D9362B" w:rsidRDefault="00D9362B" w:rsidP="00D9362B">
      <w:pPr>
        <w:jc w:val="center"/>
        <w:rPr>
          <w:b/>
        </w:rPr>
      </w:pPr>
    </w:p>
    <w:p w:rsidR="00D9362B" w:rsidRPr="00D9362B" w:rsidRDefault="00D9362B" w:rsidP="00D9362B">
      <w:pPr>
        <w:jc w:val="center"/>
        <w:rPr>
          <w:rFonts w:ascii="Times New Roman" w:hAnsi="Times New Roman"/>
          <w:sz w:val="28"/>
          <w:szCs w:val="28"/>
        </w:rPr>
      </w:pPr>
      <w:r w:rsidRPr="00D9362B">
        <w:rPr>
          <w:rFonts w:ascii="Times New Roman" w:hAnsi="Times New Roman"/>
          <w:sz w:val="28"/>
          <w:szCs w:val="28"/>
        </w:rPr>
        <w:t xml:space="preserve">В.В. Прокопенко библиотекарь 1-й категории </w:t>
      </w:r>
      <w:proofErr w:type="spellStart"/>
      <w:r w:rsidRPr="00D9362B">
        <w:rPr>
          <w:rFonts w:ascii="Times New Roman" w:hAnsi="Times New Roman"/>
          <w:sz w:val="28"/>
          <w:szCs w:val="28"/>
        </w:rPr>
        <w:t>Краснобумажненской</w:t>
      </w:r>
      <w:proofErr w:type="spellEnd"/>
      <w:r w:rsidRPr="00D9362B">
        <w:rPr>
          <w:rFonts w:ascii="Times New Roman" w:hAnsi="Times New Roman"/>
          <w:sz w:val="28"/>
          <w:szCs w:val="28"/>
        </w:rPr>
        <w:t xml:space="preserve"> библиотеки</w:t>
      </w:r>
    </w:p>
    <w:sectPr w:rsidR="00D9362B" w:rsidRPr="00D9362B" w:rsidSect="00F87CCA">
      <w:pgSz w:w="11906" w:h="16838"/>
      <w:pgMar w:top="395" w:right="850" w:bottom="426" w:left="1418" w:header="708" w:footer="708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E5"/>
    <w:rsid w:val="000B1FBD"/>
    <w:rsid w:val="005C0077"/>
    <w:rsid w:val="008668E5"/>
    <w:rsid w:val="00BE36BE"/>
    <w:rsid w:val="00D9362B"/>
    <w:rsid w:val="00E96D54"/>
    <w:rsid w:val="00F8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E5"/>
    <w:pPr>
      <w:spacing w:after="80" w:line="360" w:lineRule="auto"/>
    </w:pPr>
    <w:rPr>
      <w:rFonts w:ascii="Georgia" w:eastAsia="Georgia" w:hAnsi="Georg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E5"/>
    <w:pPr>
      <w:spacing w:after="80" w:line="360" w:lineRule="auto"/>
    </w:pPr>
    <w:rPr>
      <w:rFonts w:ascii="Georgia" w:eastAsia="Georgia" w:hAnsi="Georg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ркм</cp:lastModifiedBy>
  <cp:revision>2</cp:revision>
  <dcterms:created xsi:type="dcterms:W3CDTF">2020-08-06T11:25:00Z</dcterms:created>
  <dcterms:modified xsi:type="dcterms:W3CDTF">2020-08-06T11:25:00Z</dcterms:modified>
</cp:coreProperties>
</file>