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6D3" w:rsidRDefault="008626D3" w:rsidP="00454A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26D3" w:rsidRDefault="008626D3" w:rsidP="00A0541C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СУДЬБА МОЯ – АФГАН</w:t>
      </w:r>
    </w:p>
    <w:p w:rsidR="008626D3" w:rsidRPr="008626D3" w:rsidRDefault="008626D3" w:rsidP="00A0541C">
      <w:pPr>
        <w:spacing w:line="240" w:lineRule="atLeas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Актуальное интервью</w:t>
      </w:r>
    </w:p>
    <w:p w:rsidR="008626D3" w:rsidRDefault="008626D3" w:rsidP="00A0541C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626D3">
        <w:rPr>
          <w:rFonts w:ascii="Times New Roman" w:hAnsi="Times New Roman" w:cs="Times New Roman"/>
          <w:sz w:val="24"/>
          <w:szCs w:val="24"/>
          <w:u w:val="single"/>
        </w:rPr>
        <w:t>Биографическая справка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Михаил Иванович Ковалев родился в 1959 году в Матвеево-Курганском районе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>акончил Харьковское  высшее военное училище. С 1982 по 1988 год периодически направлялся в командировки в Афганистан. Боевой вертолетчик был три раза сбит, но в плен не попадал. В запасе уже шесть лет, ушел из армии по собственному желанию, отказавшись присягать в свое время в Одессе на верность Украинскому государству. Уволился уже из Ростовского гарнизона.  Женат. Двое детей.</w:t>
      </w:r>
    </w:p>
    <w:p w:rsidR="00E722B4" w:rsidRDefault="00A0541C" w:rsidP="00A0541C">
      <w:pPr>
        <w:spacing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0541C">
        <w:rPr>
          <w:rFonts w:ascii="Times New Roman" w:hAnsi="Times New Roman" w:cs="Times New Roman"/>
          <w:i/>
          <w:sz w:val="28"/>
          <w:szCs w:val="28"/>
        </w:rPr>
        <w:t xml:space="preserve">Михаил Иванович Ковалев руководит </w:t>
      </w:r>
      <w:proofErr w:type="gramStart"/>
      <w:r w:rsidRPr="00A0541C">
        <w:rPr>
          <w:rFonts w:ascii="Times New Roman" w:hAnsi="Times New Roman" w:cs="Times New Roman"/>
          <w:i/>
          <w:sz w:val="28"/>
          <w:szCs w:val="28"/>
        </w:rPr>
        <w:t>Матвеево-Курганским</w:t>
      </w:r>
      <w:proofErr w:type="gramEnd"/>
      <w:r w:rsidRPr="00A0541C">
        <w:rPr>
          <w:rFonts w:ascii="Times New Roman" w:hAnsi="Times New Roman" w:cs="Times New Roman"/>
          <w:i/>
          <w:sz w:val="28"/>
          <w:szCs w:val="28"/>
        </w:rPr>
        <w:t xml:space="preserve"> Союзом ветеранов Афганистана с 2000 года (после скоропостижной смерти Ю.Б </w:t>
      </w:r>
      <w:proofErr w:type="spellStart"/>
      <w:r w:rsidRPr="00A0541C">
        <w:rPr>
          <w:rFonts w:ascii="Times New Roman" w:hAnsi="Times New Roman" w:cs="Times New Roman"/>
          <w:i/>
          <w:sz w:val="28"/>
          <w:szCs w:val="28"/>
        </w:rPr>
        <w:t>Демяника</w:t>
      </w:r>
      <w:proofErr w:type="spellEnd"/>
      <w:r w:rsidRPr="00A0541C">
        <w:rPr>
          <w:rFonts w:ascii="Times New Roman" w:hAnsi="Times New Roman" w:cs="Times New Roman"/>
          <w:i/>
          <w:sz w:val="28"/>
          <w:szCs w:val="28"/>
        </w:rPr>
        <w:t xml:space="preserve">). За этот небольшой срок Михаилу удалось, пожалуй, самое главное – сохранить общественный союз </w:t>
      </w:r>
      <w:proofErr w:type="spellStart"/>
      <w:r w:rsidRPr="00A0541C">
        <w:rPr>
          <w:rFonts w:ascii="Times New Roman" w:hAnsi="Times New Roman" w:cs="Times New Roman"/>
          <w:i/>
          <w:sz w:val="28"/>
          <w:szCs w:val="28"/>
        </w:rPr>
        <w:t>миусских</w:t>
      </w:r>
      <w:proofErr w:type="spellEnd"/>
      <w:r w:rsidRPr="00A0541C">
        <w:rPr>
          <w:rFonts w:ascii="Times New Roman" w:hAnsi="Times New Roman" w:cs="Times New Roman"/>
          <w:i/>
          <w:sz w:val="28"/>
          <w:szCs w:val="28"/>
        </w:rPr>
        <w:t xml:space="preserve"> афганцев. Накануне очередной даты дня вывода советских войск из Афганистана наш корреспондент встретился с председателем СВА М.И. Ковалевым.</w:t>
      </w:r>
    </w:p>
    <w:p w:rsidR="00A0541C" w:rsidRDefault="00A0541C" w:rsidP="00A0541C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Михаил Иванович, сколько человек в афганском союзе района?</w:t>
      </w:r>
    </w:p>
    <w:p w:rsidR="00A0541C" w:rsidRDefault="00A0541C" w:rsidP="00A0541C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-68 ветеранов Афганистана зарегистрировано в нашей организации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юди разные. Но большинство нуждаются в помощи. К сожалению, сегодня человека заставляют выживать. А выжить в одиночку нелегко.</w:t>
      </w:r>
    </w:p>
    <w:p w:rsidR="00A0541C" w:rsidRDefault="00A0541C" w:rsidP="00A0541C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-И вы помогаете?</w:t>
      </w:r>
    </w:p>
    <w:p w:rsidR="00A0541C" w:rsidRDefault="00A0541C" w:rsidP="00A0541C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-Трудно так однозначно сказать. Стараемся помочь, насколько это возможно. У «афганцев» сегодня очень мало прав. Ходим по предприятиям, давим на «благотворительность».</w:t>
      </w:r>
    </w:p>
    <w:p w:rsidR="00A0541C" w:rsidRDefault="00A0541C" w:rsidP="00A0541C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-И как реагируют руководители?</w:t>
      </w:r>
    </w:p>
    <w:p w:rsidR="00A0541C" w:rsidRDefault="00A0541C" w:rsidP="00A0541C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-Мир не без добрых людей. Но это капля в море.</w:t>
      </w:r>
    </w:p>
    <w:p w:rsidR="00A0541C" w:rsidRDefault="00A0541C" w:rsidP="00A0541C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-Неужели у «афганцев» нет своих денег?</w:t>
      </w:r>
    </w:p>
    <w:p w:rsidR="00A0541C" w:rsidRDefault="00A0541C" w:rsidP="00A0541C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847EA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аш финансовый</w:t>
      </w:r>
      <w:r w:rsidR="00847EAE">
        <w:rPr>
          <w:rFonts w:ascii="Times New Roman" w:hAnsi="Times New Roman" w:cs="Times New Roman"/>
          <w:sz w:val="28"/>
          <w:szCs w:val="28"/>
        </w:rPr>
        <w:t xml:space="preserve"> счет пока пуст, но есть план весной и летом кое-что заработать.</w:t>
      </w:r>
    </w:p>
    <w:p w:rsidR="00847EAE" w:rsidRDefault="00847EAE" w:rsidP="00A0541C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Миусские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«афганцы» собираются два раза в год. Что вы решаете на своих собраниях?</w:t>
      </w:r>
    </w:p>
    <w:p w:rsidR="00847EAE" w:rsidRDefault="00847EAE" w:rsidP="00A0541C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-В первую очередь мы сегодня пытаемся пробить свои права на льготы, обещанные нам государством. Существует большая разница в нормативных распоряжениях российского и областного уровня. Необходимо разобраться. Тем более известно, что при подобных расхождениях приоритетным считается закон республиканский. Чиновники наши не совсем это понимают. Будем бороться за свои права.</w:t>
      </w:r>
    </w:p>
    <w:p w:rsidR="00847EAE" w:rsidRDefault="00847EAE" w:rsidP="00847EAE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Молчанов</w:t>
      </w:r>
    </w:p>
    <w:p w:rsidR="00847EAE" w:rsidRDefault="00847EAE" w:rsidP="00847EAE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«Родник». – 2001. – 17 февр. – С.3</w:t>
      </w:r>
      <w:bookmarkStart w:id="0" w:name="_GoBack"/>
      <w:bookmarkEnd w:id="0"/>
    </w:p>
    <w:p w:rsidR="00847EAE" w:rsidRPr="00A0541C" w:rsidRDefault="00847EAE" w:rsidP="00A0541C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847EAE" w:rsidRPr="00A0541C" w:rsidSect="00847E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952"/>
    <w:rsid w:val="0010139A"/>
    <w:rsid w:val="00387543"/>
    <w:rsid w:val="003D5533"/>
    <w:rsid w:val="003F2D24"/>
    <w:rsid w:val="004542BC"/>
    <w:rsid w:val="00454AE9"/>
    <w:rsid w:val="005C76E2"/>
    <w:rsid w:val="00712C65"/>
    <w:rsid w:val="00847EAE"/>
    <w:rsid w:val="008626D3"/>
    <w:rsid w:val="00A0541C"/>
    <w:rsid w:val="00A81952"/>
    <w:rsid w:val="00A9042F"/>
    <w:rsid w:val="00C96550"/>
    <w:rsid w:val="00CF33F8"/>
    <w:rsid w:val="00D734B8"/>
    <w:rsid w:val="00E60FB3"/>
    <w:rsid w:val="00E722B4"/>
    <w:rsid w:val="00F4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Except</dc:creator>
  <cp:keywords/>
  <dc:description/>
  <cp:lastModifiedBy>Except</cp:lastModifiedBy>
  <cp:revision>4</cp:revision>
  <dcterms:created xsi:type="dcterms:W3CDTF">2014-07-21T08:51:00Z</dcterms:created>
  <dcterms:modified xsi:type="dcterms:W3CDTF">2014-07-21T11:34:00Z</dcterms:modified>
</cp:coreProperties>
</file>