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9B0" w:rsidRDefault="006479B0" w:rsidP="006479B0">
      <w:pPr>
        <w:pStyle w:val="voice"/>
      </w:pPr>
      <w:bookmarkStart w:id="0" w:name="_GoBack"/>
      <w:r>
        <w:rPr>
          <w:sz w:val="21"/>
          <w:szCs w:val="21"/>
        </w:rPr>
        <w:t>Приказ №34 по МУ «Районный краеведческий музей» от 28.10.2014 г.</w:t>
      </w:r>
    </w:p>
    <w:bookmarkEnd w:id="0"/>
    <w:p w:rsidR="006479B0" w:rsidRDefault="006479B0" w:rsidP="006479B0">
      <w:pPr>
        <w:pStyle w:val="a3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6479B0" w:rsidRDefault="006479B0" w:rsidP="006479B0">
      <w:pPr>
        <w:pStyle w:val="voice"/>
        <w:jc w:val="center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Style w:val="a4"/>
          <w:rFonts w:ascii="Verdana" w:hAnsi="Verdana"/>
          <w:color w:val="000000"/>
          <w:sz w:val="18"/>
          <w:szCs w:val="18"/>
        </w:rPr>
        <w:t>П</w:t>
      </w:r>
      <w:proofErr w:type="gramEnd"/>
      <w:r>
        <w:rPr>
          <w:rStyle w:val="a4"/>
          <w:rFonts w:ascii="Verdana" w:hAnsi="Verdana"/>
          <w:color w:val="000000"/>
          <w:sz w:val="18"/>
          <w:szCs w:val="18"/>
        </w:rPr>
        <w:t xml:space="preserve"> Р И К А З №34</w:t>
      </w:r>
    </w:p>
    <w:p w:rsidR="006479B0" w:rsidRDefault="006479B0" w:rsidP="006479B0">
      <w:pPr>
        <w:pStyle w:val="a3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                       </w:t>
      </w:r>
    </w:p>
    <w:p w:rsidR="006479B0" w:rsidRDefault="006479B0" w:rsidP="006479B0">
      <w:pPr>
        <w:pStyle w:val="voice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 МУ «Районный краеведческий музей»</w:t>
      </w:r>
    </w:p>
    <w:p w:rsidR="006479B0" w:rsidRDefault="006479B0" w:rsidP="006479B0">
      <w:pPr>
        <w:pStyle w:val="voice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от 28.10.2014 г.                             п. Матвеев-Курган</w:t>
      </w:r>
    </w:p>
    <w:p w:rsidR="006479B0" w:rsidRDefault="006479B0" w:rsidP="006479B0">
      <w:pPr>
        <w:pStyle w:val="a3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6479B0" w:rsidRDefault="006479B0" w:rsidP="006479B0">
      <w:pPr>
        <w:pStyle w:val="a3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6479B0" w:rsidRDefault="006479B0" w:rsidP="006479B0">
      <w:pPr>
        <w:pStyle w:val="voice"/>
        <w:ind w:left="60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Об утверждении показателей эффективности</w:t>
      </w:r>
    </w:p>
    <w:p w:rsidR="006479B0" w:rsidRDefault="006479B0" w:rsidP="006479B0">
      <w:pPr>
        <w:pStyle w:val="voice"/>
        <w:ind w:left="60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и результативности деятельности работников</w:t>
      </w:r>
    </w:p>
    <w:p w:rsidR="006479B0" w:rsidRDefault="006479B0" w:rsidP="006479B0">
      <w:pPr>
        <w:pStyle w:val="voice"/>
        <w:ind w:left="60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МУ «РКМ» и созданию комиссии по оценке</w:t>
      </w:r>
    </w:p>
    <w:p w:rsidR="006479B0" w:rsidRDefault="006479B0" w:rsidP="006479B0">
      <w:pPr>
        <w:pStyle w:val="voice"/>
        <w:ind w:left="60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выполнения показателей эффективности.</w:t>
      </w:r>
    </w:p>
    <w:p w:rsidR="006479B0" w:rsidRDefault="006479B0" w:rsidP="006479B0">
      <w:pPr>
        <w:pStyle w:val="a3"/>
        <w:ind w:left="60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6479B0" w:rsidRDefault="006479B0" w:rsidP="006479B0">
      <w:pPr>
        <w:pStyle w:val="a3"/>
        <w:ind w:left="60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6479B0" w:rsidRDefault="006479B0" w:rsidP="006479B0">
      <w:pPr>
        <w:pStyle w:val="voice"/>
        <w:ind w:left="60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   В целях повышения уровня профессионального мастерства, качества и эффективности работы специалистов  административно-управленческого и вспомогательного персонала МУ «РКМ», обеспечению более тесной взаимосвязи заработной платы работников с результатами труда</w:t>
      </w:r>
    </w:p>
    <w:p w:rsidR="006479B0" w:rsidRDefault="006479B0" w:rsidP="006479B0">
      <w:pPr>
        <w:pStyle w:val="a3"/>
        <w:ind w:left="60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6479B0" w:rsidRDefault="006479B0" w:rsidP="006479B0">
      <w:pPr>
        <w:pStyle w:val="voice"/>
        <w:ind w:left="60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                                    приказываю:</w:t>
      </w:r>
    </w:p>
    <w:p w:rsidR="006479B0" w:rsidRDefault="006479B0" w:rsidP="006479B0">
      <w:pPr>
        <w:pStyle w:val="voice"/>
        <w:ind w:left="60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1.Утвердить перечень критериев и показателей эффективности  и результативности деятельности работников МУ «РКМ» в новой редакции.</w:t>
      </w:r>
    </w:p>
    <w:p w:rsidR="006479B0" w:rsidRDefault="006479B0" w:rsidP="006479B0">
      <w:pPr>
        <w:pStyle w:val="voice"/>
        <w:ind w:left="60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2.Создать комиссию по оценке выполнения показателей эффективности в составе:</w:t>
      </w:r>
    </w:p>
    <w:p w:rsidR="006479B0" w:rsidRDefault="006479B0" w:rsidP="006479B0">
      <w:pPr>
        <w:pStyle w:val="a3"/>
        <w:ind w:left="120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6479B0" w:rsidRDefault="006479B0" w:rsidP="006479B0">
      <w:pPr>
        <w:pStyle w:val="voice"/>
        <w:ind w:left="120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Председатель комиссии – </w:t>
      </w:r>
      <w:proofErr w:type="spellStart"/>
      <w:r>
        <w:rPr>
          <w:rFonts w:ascii="Verdana" w:hAnsi="Verdana"/>
          <w:color w:val="000000"/>
          <w:sz w:val="18"/>
          <w:szCs w:val="18"/>
        </w:rPr>
        <w:t>Семерижная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Л.И.</w:t>
      </w:r>
    </w:p>
    <w:p w:rsidR="006479B0" w:rsidRDefault="006479B0" w:rsidP="006479B0">
      <w:pPr>
        <w:pStyle w:val="voice"/>
        <w:ind w:left="120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Члены комиссии – Миронова Е.В., главный бухгалтер</w:t>
      </w:r>
    </w:p>
    <w:p w:rsidR="006479B0" w:rsidRDefault="006479B0" w:rsidP="006479B0">
      <w:pPr>
        <w:pStyle w:val="voice"/>
        <w:ind w:left="120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                            Дудник Л.Б., хранитель фондов</w:t>
      </w:r>
    </w:p>
    <w:p w:rsidR="006479B0" w:rsidRDefault="006479B0" w:rsidP="006479B0">
      <w:pPr>
        <w:pStyle w:val="a3"/>
        <w:ind w:left="7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                            </w:t>
      </w:r>
    </w:p>
    <w:p w:rsidR="006479B0" w:rsidRDefault="006479B0" w:rsidP="006479B0">
      <w:pPr>
        <w:pStyle w:val="a3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6479B0" w:rsidRDefault="006479B0" w:rsidP="006479B0">
      <w:pPr>
        <w:pStyle w:val="a3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6479B0" w:rsidRDefault="006479B0" w:rsidP="006479B0">
      <w:pPr>
        <w:pStyle w:val="a3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6479B0" w:rsidRDefault="006479B0" w:rsidP="006479B0">
      <w:pPr>
        <w:pStyle w:val="voice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                      Директор МУ «РКМ»__________/</w:t>
      </w:r>
      <w:proofErr w:type="spellStart"/>
      <w:r>
        <w:rPr>
          <w:rFonts w:ascii="Verdana" w:hAnsi="Verdana"/>
          <w:color w:val="000000"/>
          <w:sz w:val="18"/>
          <w:szCs w:val="18"/>
        </w:rPr>
        <w:t>Л.Семерижная</w:t>
      </w:r>
      <w:proofErr w:type="spellEnd"/>
      <w:r>
        <w:rPr>
          <w:rFonts w:ascii="Verdana" w:hAnsi="Verdana"/>
          <w:color w:val="000000"/>
          <w:sz w:val="18"/>
          <w:szCs w:val="18"/>
        </w:rPr>
        <w:t>/</w:t>
      </w:r>
    </w:p>
    <w:p w:rsidR="006479B0" w:rsidRDefault="006479B0" w:rsidP="006479B0">
      <w:pPr>
        <w:pStyle w:val="a3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6479B0" w:rsidRDefault="006479B0" w:rsidP="006479B0">
      <w:pPr>
        <w:pStyle w:val="voice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          С приказом </w:t>
      </w:r>
      <w:proofErr w:type="gramStart"/>
      <w:r>
        <w:rPr>
          <w:rFonts w:ascii="Verdana" w:hAnsi="Verdana"/>
          <w:color w:val="000000"/>
          <w:sz w:val="18"/>
          <w:szCs w:val="18"/>
        </w:rPr>
        <w:t>ознакомлены</w:t>
      </w:r>
      <w:proofErr w:type="gramEnd"/>
      <w:r>
        <w:rPr>
          <w:rFonts w:ascii="Verdana" w:hAnsi="Verdana"/>
          <w:color w:val="000000"/>
          <w:sz w:val="18"/>
          <w:szCs w:val="18"/>
        </w:rPr>
        <w:t>: ____________Миронова Е.В.</w:t>
      </w:r>
    </w:p>
    <w:p w:rsidR="006479B0" w:rsidRDefault="006479B0" w:rsidP="006479B0">
      <w:pPr>
        <w:pStyle w:val="voice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                                                                      Дудник Л.Б.</w:t>
      </w:r>
    </w:p>
    <w:p w:rsidR="00493CC3" w:rsidRDefault="00493CC3"/>
    <w:sectPr w:rsidR="00493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D2E"/>
    <w:rsid w:val="0026587B"/>
    <w:rsid w:val="00493CC3"/>
    <w:rsid w:val="006479B0"/>
    <w:rsid w:val="00982216"/>
    <w:rsid w:val="00BB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64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79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64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7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3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Сосисочка</dc:creator>
  <cp:keywords/>
  <dc:description/>
  <cp:lastModifiedBy>Сосисочка</cp:lastModifiedBy>
  <cp:revision>3</cp:revision>
  <dcterms:created xsi:type="dcterms:W3CDTF">2022-06-14T21:56:00Z</dcterms:created>
  <dcterms:modified xsi:type="dcterms:W3CDTF">2022-06-14T21:56:00Z</dcterms:modified>
</cp:coreProperties>
</file>