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B2B45" w14:textId="77777777" w:rsidR="002313DF" w:rsidRDefault="0044098D" w:rsidP="006E4C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7154105B" w14:textId="7D8C9E18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№ 1 от 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09.01.2025                                      </w:t>
      </w:r>
    </w:p>
    <w:p w14:paraId="62AFA41F" w14:textId="17D6982C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учетной</w:t>
      </w:r>
    </w:p>
    <w:p w14:paraId="7BA53988" w14:textId="74EDEE1E" w:rsidR="0044098D" w:rsidRPr="00320EFD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F376A7C" w14:textId="77777777" w:rsidR="00014BDA" w:rsidRPr="00320EFD" w:rsidRDefault="00014BDA" w:rsidP="00014B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D151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1E67D3" w14:textId="58FAFD6B" w:rsidR="0044098D" w:rsidRPr="004E76F8" w:rsidRDefault="006E4C20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44098D" w:rsidRPr="004E7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политика </w:t>
      </w:r>
      <w:r w:rsidR="0044098D" w:rsidRPr="004E76F8">
        <w:rPr>
          <w:rFonts w:ascii="Times New Roman" w:eastAsia="Calibri" w:hAnsi="Times New Roman" w:cs="Times New Roman"/>
          <w:b/>
          <w:sz w:val="24"/>
          <w:szCs w:val="24"/>
        </w:rPr>
        <w:t xml:space="preserve">МКУК </w:t>
      </w:r>
      <w:r w:rsidR="004E76F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B72DF" w:rsidRPr="004E76F8">
        <w:rPr>
          <w:rFonts w:ascii="Times New Roman" w:eastAsia="Calibri" w:hAnsi="Times New Roman" w:cs="Times New Roman"/>
          <w:b/>
          <w:sz w:val="24"/>
          <w:szCs w:val="24"/>
        </w:rPr>
        <w:t xml:space="preserve">Коуракский </w:t>
      </w:r>
      <w:r w:rsidR="0044098D" w:rsidRPr="004E76F8">
        <w:rPr>
          <w:rFonts w:ascii="Times New Roman" w:eastAsia="Calibri" w:hAnsi="Times New Roman" w:cs="Times New Roman"/>
          <w:b/>
          <w:sz w:val="24"/>
          <w:szCs w:val="24"/>
        </w:rPr>
        <w:t>КДЦ</w:t>
      </w:r>
      <w:r w:rsidR="004E76F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4098D" w:rsidRPr="004E7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целей бухгалтерского учета</w:t>
      </w:r>
    </w:p>
    <w:p w14:paraId="3481CF0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06DC0" w14:textId="77777777" w:rsidR="0044098D" w:rsidRPr="00320EFD" w:rsidRDefault="0044098D" w:rsidP="0044098D">
      <w:pPr>
        <w:tabs>
          <w:tab w:val="left" w:pos="3119"/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Учетная политика в целях организации бухгалтерского учета сформирована на основе </w:t>
      </w:r>
      <w:hyperlink r:id="rId7" w:tgtFrame="_blank" w:history="1">
        <w:r w:rsidRPr="00320E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РФ</w:t>
        </w:r>
      </w:hyperlink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Федерального закона </w:t>
      </w:r>
      <w:hyperlink r:id="rId8" w:tgtFrame="_blank" w:history="1">
        <w:r w:rsidRPr="00320E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06.12.2011 N 402-ФЗ</w:t>
        </w:r>
      </w:hyperlink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бухгалтерском учете" (далее - Федеральный закон N 402-ФЗ), Приказа Минфина РФ </w:t>
      </w:r>
      <w:hyperlink r:id="rId9" w:tgtFrame="_blank" w:history="1">
        <w:r w:rsidRPr="00320E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01.12.2010 N 157н</w:t>
        </w:r>
      </w:hyperlink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Приказа Минфина РФ </w:t>
      </w:r>
      <w:hyperlink r:id="rId10" w:tgtFrame="_blank" w:history="1">
        <w:r w:rsidRPr="00320E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16.12.2010 № 174н</w:t>
        </w:r>
      </w:hyperlink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"Об утверждении плана счетов бюджетного учета и инструкции по его применению", </w:t>
      </w:r>
      <w:r w:rsidRPr="00320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Приказа Минфина России от 15.04.2021 N 61н» </w:t>
      </w:r>
      <w:r w:rsidRPr="00320E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 и применению",  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Федерального стандарта  бухгалтерского учета ФСБУ 27/2021 "Документы и документооборот в бухгалтерском учете", утвержденный приказом Министерства финансов Российской Федерации от 16.04.2021 N 62н, </w:t>
      </w:r>
      <w:r w:rsidR="00353075" w:rsidRPr="00320EF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нормативно-правовых актов Российской Федерации о бухгалтерском учете, а также нормативных актов органов, регулирующими бухгалтерский учет, исходя из особенностей своей структуры, отраслевых и иных особенностей деятельности учреждения и выполняемых им в соответствии с законодательством Российской Федерации полномочий.</w:t>
      </w:r>
    </w:p>
    <w:p w14:paraId="0CAF44A8" w14:textId="76F399CA" w:rsidR="0044098D" w:rsidRPr="00320EFD" w:rsidRDefault="004E76F8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учет в </w:t>
      </w:r>
      <w:r w:rsidR="0044098D" w:rsidRPr="00320EF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353075" w:rsidRPr="00320EFD">
        <w:rPr>
          <w:rFonts w:ascii="Times New Roman" w:eastAsia="Calibri" w:hAnsi="Times New Roman" w:cs="Times New Roman"/>
          <w:sz w:val="24"/>
          <w:szCs w:val="24"/>
        </w:rPr>
        <w:t>Коуракский</w:t>
      </w:r>
      <w:r w:rsidR="0044098D" w:rsidRPr="00320EF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 с применением программного продукта конфигурации 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BSmeta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-НП, </w:t>
      </w:r>
      <w:r w:rsidR="00687AE5" w:rsidRPr="00320E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687AE5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-Исполнение.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E995B5" w14:textId="4ACFF88C" w:rsidR="0044098D" w:rsidRPr="00320EFD" w:rsidRDefault="004E76F8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имущества, обязательств, операций их изменяющих (фактов хозяйственной деятельности), финансовых результатов осуществляется методом двойной записи на взаимосвязанных счетах бухгалтерского учета, включенных в рабочий план счетов, который разработан в соответствии с нормами приказов Минфина России </w:t>
      </w:r>
      <w:hyperlink r:id="rId11" w:tgtFrame="_blank" w:history="1">
        <w:r w:rsidR="0044098D" w:rsidRPr="00320E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01.12.2010 № 157н</w:t>
        </w:r>
      </w:hyperlink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tgtFrame="_blank" w:history="1">
        <w:r w:rsidR="0044098D" w:rsidRPr="00320E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16.12.2010 № 174н</w:t>
        </w:r>
      </w:hyperlink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8D305E" w14:textId="75922AAC" w:rsidR="00C63033" w:rsidRPr="00C63033" w:rsidRDefault="0044098D" w:rsidP="00C63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Учет исполнения сметы расходов бюджета 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4E76F8">
        <w:rPr>
          <w:rFonts w:ascii="Times New Roman" w:eastAsia="Calibri" w:hAnsi="Times New Roman" w:cs="Times New Roman"/>
          <w:sz w:val="24"/>
          <w:szCs w:val="24"/>
        </w:rPr>
        <w:t>«</w:t>
      </w:r>
      <w:r w:rsidR="00353075" w:rsidRPr="00320EFD">
        <w:rPr>
          <w:rFonts w:ascii="Times New Roman" w:eastAsia="Calibri" w:hAnsi="Times New Roman" w:cs="Times New Roman"/>
          <w:sz w:val="24"/>
          <w:szCs w:val="24"/>
        </w:rPr>
        <w:t>Коуракский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4E76F8">
        <w:rPr>
          <w:rFonts w:ascii="Times New Roman" w:eastAsia="Calibri" w:hAnsi="Times New Roman" w:cs="Times New Roman"/>
          <w:sz w:val="24"/>
          <w:szCs w:val="24"/>
        </w:rPr>
        <w:t>»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на основании</w:t>
      </w:r>
      <w:r w:rsidR="00C63033" w:rsidRPr="00C63033">
        <w:t xml:space="preserve"> </w:t>
      </w:r>
      <w:r w:rsidR="00C63033" w:rsidRPr="00C63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C6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033" w:rsidRPr="00C63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C630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3033" w:rsidRPr="00C6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РОССИЙСКОЙ ФЕДЕРАЦИИ</w:t>
      </w:r>
    </w:p>
    <w:p w14:paraId="2E210ED5" w14:textId="7676A768" w:rsidR="0044098D" w:rsidRPr="00320EFD" w:rsidRDefault="00C63033" w:rsidP="00C63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июня 2024 г. N 85н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2BF32" w14:textId="39D6B5FC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Правом подписи первичных (сводных) учетных документов в 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4E76F8">
        <w:rPr>
          <w:rFonts w:ascii="Times New Roman" w:eastAsia="Calibri" w:hAnsi="Times New Roman" w:cs="Times New Roman"/>
          <w:sz w:val="24"/>
          <w:szCs w:val="24"/>
        </w:rPr>
        <w:t>«</w:t>
      </w:r>
      <w:r w:rsidR="00353075" w:rsidRPr="00320EFD">
        <w:rPr>
          <w:rFonts w:ascii="Times New Roman" w:eastAsia="Calibri" w:hAnsi="Times New Roman" w:cs="Times New Roman"/>
          <w:sz w:val="24"/>
          <w:szCs w:val="24"/>
        </w:rPr>
        <w:t>Коуракский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4E76F8">
        <w:rPr>
          <w:rFonts w:ascii="Times New Roman" w:eastAsia="Calibri" w:hAnsi="Times New Roman" w:cs="Times New Roman"/>
          <w:sz w:val="24"/>
          <w:szCs w:val="24"/>
        </w:rPr>
        <w:t>»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наделены:</w:t>
      </w:r>
    </w:p>
    <w:p w14:paraId="2CADB56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первая подпись: ____ - Директор; </w:t>
      </w:r>
    </w:p>
    <w:p w14:paraId="1F1450B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вторая подпись: ____ - Бухгалтер </w:t>
      </w:r>
    </w:p>
    <w:p w14:paraId="696A17D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Учет ведется методом начисления, согласно которому результаты операций признаются по факту их совершения независимо от того, когда получены или выплачены денежные средства (или их эквиваленты) при расчетах, связанных с проведением указанных операций.</w:t>
      </w:r>
    </w:p>
    <w:p w14:paraId="26222B6A" w14:textId="7B93F9DE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Бухгалтерский учет осуществляется непрерывно исходя из предположения, что 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0220DA">
        <w:rPr>
          <w:rFonts w:ascii="Times New Roman" w:eastAsia="Calibri" w:hAnsi="Times New Roman" w:cs="Times New Roman"/>
          <w:sz w:val="24"/>
          <w:szCs w:val="24"/>
        </w:rPr>
        <w:t>«</w:t>
      </w:r>
      <w:r w:rsidR="00353075" w:rsidRPr="00320EFD">
        <w:rPr>
          <w:rFonts w:ascii="Times New Roman" w:eastAsia="Calibri" w:hAnsi="Times New Roman" w:cs="Times New Roman"/>
          <w:sz w:val="24"/>
          <w:szCs w:val="24"/>
        </w:rPr>
        <w:t>Коуракский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0220DA">
        <w:rPr>
          <w:rFonts w:ascii="Times New Roman" w:eastAsia="Calibri" w:hAnsi="Times New Roman" w:cs="Times New Roman"/>
          <w:sz w:val="24"/>
          <w:szCs w:val="24"/>
        </w:rPr>
        <w:t>»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 МКУК </w:t>
      </w:r>
      <w:r w:rsidR="004E76F8">
        <w:rPr>
          <w:rFonts w:ascii="Times New Roman" w:eastAsia="Calibri" w:hAnsi="Times New Roman" w:cs="Times New Roman"/>
          <w:sz w:val="24"/>
          <w:szCs w:val="24"/>
        </w:rPr>
        <w:t>«</w:t>
      </w:r>
      <w:r w:rsidR="00353075" w:rsidRPr="00320EFD">
        <w:rPr>
          <w:rFonts w:ascii="Times New Roman" w:eastAsia="Calibri" w:hAnsi="Times New Roman" w:cs="Times New Roman"/>
          <w:sz w:val="24"/>
          <w:szCs w:val="24"/>
        </w:rPr>
        <w:t>Коуракский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4E76F8">
        <w:rPr>
          <w:rFonts w:ascii="Times New Roman" w:eastAsia="Calibri" w:hAnsi="Times New Roman" w:cs="Times New Roman"/>
          <w:sz w:val="24"/>
          <w:szCs w:val="24"/>
        </w:rPr>
        <w:t>»</w:t>
      </w:r>
      <w:r w:rsidRPr="00320EFD">
        <w:rPr>
          <w:rFonts w:ascii="Times New Roman" w:eastAsia="Calibri" w:hAnsi="Times New Roman" w:cs="Times New Roman"/>
          <w:sz w:val="24"/>
          <w:szCs w:val="24"/>
        </w:rPr>
        <w:t>)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вести деятельность в обозримом будущем.</w:t>
      </w:r>
    </w:p>
    <w:p w14:paraId="07E848D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На соответствующих счетах рабочего плана счетов отражается полная информация о состоянии активов и обязательств, об операциях, их изменяющих, и финансовых результатах (сведения указываются в денежном выражении с учетом существенности).</w:t>
      </w:r>
    </w:p>
    <w:p w14:paraId="753F36F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Данные бухгалтерского учета и сформированная на их основе отчетность сопоставимы.</w:t>
      </w:r>
    </w:p>
    <w:p w14:paraId="152BCFC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ведении бухгалтерского учета обеспечивается:</w:t>
      </w:r>
    </w:p>
    <w:p w14:paraId="4CCE2A6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полной и достоверной информации о наличии государственного (муниципального) имущества, об его использовании, о принятых учреждением обязательствах, полученных им финансовых результатах и формирование бухгалтерской отчетности, необходимой внутренним и внешним пользователям бухгалтерской отчетности;</w:t>
      </w:r>
    </w:p>
    <w:p w14:paraId="1C3DA4F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информации, необходимой внутренним и внешним пользователям бухгалтерской отчетности для реализации ими полномочий по внутреннему и внешнему финансовому контролю в соответствии с действующим законодательством.</w:t>
      </w:r>
    </w:p>
    <w:p w14:paraId="03EE284B" w14:textId="0D253ADF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целях обеспечения достоверности данных бухгалтерского учета и отчетности </w:t>
      </w:r>
      <w:r w:rsidR="0099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имущества и финансовых обязательств</w:t>
      </w:r>
      <w:r w:rsidR="0099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8C7E31" w14:textId="77777777" w:rsidR="0044098D" w:rsidRPr="00320EFD" w:rsidRDefault="0044098D" w:rsidP="004E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Электронный документооборот ведется с использованием телекоммуникационных каналов связи по следующим направлениям:</w:t>
      </w:r>
    </w:p>
    <w:p w14:paraId="42D1F970" w14:textId="77777777" w:rsidR="0044098D" w:rsidRPr="00320EFD" w:rsidRDefault="0044098D" w:rsidP="0044098D">
      <w:pPr>
        <w:spacing w:after="0" w:line="240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 электронного документооборота с Управление финансов и налоговой политике – </w:t>
      </w:r>
      <w:r w:rsidR="00687AE5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WEB-Исполнение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5B1D26" w14:textId="77777777" w:rsidR="0044098D" w:rsidRPr="00320EFD" w:rsidRDefault="0044098D" w:rsidP="0044098D">
      <w:pPr>
        <w:spacing w:after="0" w:line="259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отчетности по налогам, сборам и иным обязательным платежам в налоговые органы, органы управления государственными внебюджетными фондами РФ, передача статистической отчетности в органы государственной статистики –«СбиС++»</w:t>
      </w:r>
    </w:p>
    <w:p w14:paraId="1E79FE05" w14:textId="77777777" w:rsidR="0044098D" w:rsidRPr="00320EFD" w:rsidRDefault="0044098D" w:rsidP="0044098D">
      <w:pPr>
        <w:spacing w:after="0" w:line="259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обмен юридически значимыми документами, в том числе первичными учетными документами, с контрагентами по итогам электронных закупок – с использованием ЕИС «Закупки». </w:t>
      </w:r>
    </w:p>
    <w:p w14:paraId="4912B6AB" w14:textId="77777777" w:rsidR="0044098D" w:rsidRPr="00320EFD" w:rsidRDefault="0044098D" w:rsidP="0044098D">
      <w:pPr>
        <w:spacing w:after="0" w:line="259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электронные документы, пересылаемые по системам электронного документооборота, подписываются усиленной квалифицированной электронной цифровой подписью (ЭЦП).</w:t>
      </w:r>
    </w:p>
    <w:p w14:paraId="6DF6A871" w14:textId="77777777" w:rsidR="0044098D" w:rsidRPr="00320EFD" w:rsidRDefault="0044098D" w:rsidP="0044098D">
      <w:pPr>
        <w:spacing w:after="0" w:line="259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учетные документы и регистры бухгалтерского учета в Учреждении составляются как в виде электронного документа, так и на бумажном носителе.</w:t>
      </w:r>
    </w:p>
    <w:p w14:paraId="2AA8ED97" w14:textId="195FBA41" w:rsidR="0044098D" w:rsidRPr="00320EFD" w:rsidRDefault="0044098D" w:rsidP="0044098D">
      <w:pPr>
        <w:spacing w:after="0" w:line="259" w:lineRule="auto"/>
        <w:ind w:left="270" w:firstLine="45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20E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 учету </w:t>
      </w:r>
      <w:r w:rsidR="000E36A7" w:rsidRPr="00320E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принимаются счета</w:t>
      </w:r>
      <w:r w:rsidRPr="00320E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-фактуры, товарные-накладные, акты выполненных работ, универсальный передаточный документ (УПД), акты приема-передачи товара, оформленные в электронном виде и подписанные ЭЦП в ЕИС «Закупки» и через оператора электронного документооборота.</w:t>
      </w:r>
    </w:p>
    <w:p w14:paraId="2DAF7B1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30FC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13.Постоянно действующая инвентаризационная комиссия, она же комиссия по поступлению и выбытию активов (далее - инвентаризационная комиссия), назначается приказам руководителя (Директором) учреждения.</w:t>
      </w:r>
    </w:p>
    <w:p w14:paraId="3650417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проведения инвентаризации либо внезапной ревизии кассы и денежных средств и бланков строгой отчетности документов председатель и члены комиссии назначается приказам руководителя (Директором) учреждения .</w:t>
      </w:r>
    </w:p>
    <w:p w14:paraId="76E5C40A" w14:textId="77777777" w:rsidR="000220DA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ED6B92" w14:textId="77777777" w:rsidR="0044098D" w:rsidRPr="004E76F8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Первичные документы</w:t>
      </w:r>
    </w:p>
    <w:p w14:paraId="12448FF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54AF7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Для ведения бухгалтерского учета применяются первичные документы, предусмотренные </w:t>
      </w:r>
      <w:r w:rsidRPr="00320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Приказом 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9EA05A" w14:textId="77777777" w:rsidR="000220DA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Первичные учетные документы составляются на бумажных носителях (или: на </w:t>
      </w:r>
    </w:p>
    <w:p w14:paraId="375E1232" w14:textId="77777777" w:rsidR="000220DA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CE1F8" w14:textId="4B7A8C1D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машинных носителях - в виде электронного документа с использованием электронно-цифровой подписи (далее - электронный документ). По письменному запросу других участников хозяйственных операций, а также по требованию органов, осуществляющих контроль в соответствии с законодательством Российской Федерации, суда и прокуратуры учреждение, сформировавшее электронный документ, обязано изготавливать за свой счет копии таких документов на бумажных носителях).</w:t>
      </w:r>
    </w:p>
    <w:p w14:paraId="76D5AA4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 учету принимаются документы, составленные по унифицированным формам. Формы документов, которые не унифицированы, должны содержать следующие обязательные реквизиты:</w:t>
      </w:r>
    </w:p>
    <w:p w14:paraId="7DF3498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документа;</w:t>
      </w:r>
    </w:p>
    <w:p w14:paraId="7959908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составления документа;</w:t>
      </w:r>
    </w:p>
    <w:p w14:paraId="7C0B1B1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участника хозяйственной операции, от имени которого составлен документ, а также его идентификационные коды;</w:t>
      </w:r>
    </w:p>
    <w:p w14:paraId="511BC95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хозяйственной операции;</w:t>
      </w:r>
    </w:p>
    <w:p w14:paraId="3207725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измерители хозяйственной операции в натуральном и денежном выражении;</w:t>
      </w:r>
    </w:p>
    <w:p w14:paraId="62BAFAE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должностей лиц, ответственных за совершение хозяйственной операции и правильность ее оформления;</w:t>
      </w:r>
    </w:p>
    <w:p w14:paraId="3A3854B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подписи указанных лиц и их расшифровка.</w:t>
      </w:r>
    </w:p>
    <w:p w14:paraId="1E16164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Первичные документы оформляются на русском языке.</w:t>
      </w:r>
    </w:p>
    <w:p w14:paraId="5061143B" w14:textId="047B0062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бланкам строгой отчетности отнести трудовые книжки и вкладыши к ним, доверенности, квитанции Ф.10.</w:t>
      </w:r>
      <w:r w:rsidR="0099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лицом за хранение, выдачу и обеспечение оперативного учета бланков строгой отчетности денежных документов и денежных средств является Дире</w:t>
      </w:r>
      <w:r w:rsidR="005D1260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98D" w:rsidRPr="00320EF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5D1260" w:rsidRPr="00320EFD">
        <w:rPr>
          <w:rFonts w:ascii="Times New Roman" w:eastAsia="Calibri" w:hAnsi="Times New Roman" w:cs="Times New Roman"/>
          <w:sz w:val="24"/>
          <w:szCs w:val="24"/>
        </w:rPr>
        <w:t>Коуракский</w:t>
      </w:r>
      <w:r w:rsidR="0044098D" w:rsidRPr="00320EF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51F9F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Списание денежных документов и бланков строгой отчетности оформляется актом инвентаризационной комиссии.</w:t>
      </w:r>
    </w:p>
    <w:p w14:paraId="5EF067F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Выдача и использование доверенностей производится лицам, входящим в штатный состав 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5D1260" w:rsidRPr="00320EFD">
        <w:rPr>
          <w:rFonts w:ascii="Times New Roman" w:eastAsia="Calibri" w:hAnsi="Times New Roman" w:cs="Times New Roman"/>
          <w:sz w:val="24"/>
          <w:szCs w:val="24"/>
        </w:rPr>
        <w:t>Коуракский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D0DDF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Право подписи доверенностей на получение товарно-материальных ценностей имеет глава муницип</w:t>
      </w:r>
      <w:r w:rsidR="005D1260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образования, бухгалтер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(главный бухгалтер).</w:t>
      </w:r>
    </w:p>
    <w:p w14:paraId="32DF72B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Контроль за выдачу доверенностей и правильностью ведения книги регистрации доверенностей возложить на бухгалтера.</w:t>
      </w:r>
    </w:p>
    <w:p w14:paraId="4141B71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19E5EB" w14:textId="77777777" w:rsidR="0044098D" w:rsidRPr="000220DA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Регистры бухгалтерского учета</w:t>
      </w:r>
    </w:p>
    <w:p w14:paraId="299625D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35744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Регистры бухгалтерского учета формируются в виде книг, журналов, карточек на бумажном носителе.</w:t>
      </w:r>
    </w:p>
    <w:p w14:paraId="1DBBA2B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Регистры составляются на бумажных носителях (или: на машинных носителях - в виде электронного документа с использованием электронно-цифровой подписи (далее - электронный документ). По письменному запросу других участников хозяйственных операций, а также по требованию органов, осуществляющих контроль в соответствии с законодательством Российской Федерации, суда и прокуратуры учреждение, сформировавшее электронный документ, обязано изготавливать за свой счет копии таких документов на бумажных носителях).</w:t>
      </w:r>
    </w:p>
    <w:p w14:paraId="425DF9C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Данные проверенных и принятых к учету первичных (сводных) учетных документов систематизируются в хронологическом порядке (по датам совершения операций) и (или) группируются по соответствующим счетам бухгалтерского учета накопительным способом с отражением в следующих регистрах бухгалтерского учета:</w:t>
      </w:r>
    </w:p>
    <w:p w14:paraId="2A454C5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по счету "Касса";</w:t>
      </w:r>
    </w:p>
    <w:p w14:paraId="3F8DC2A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с безналичными денежными средствами;</w:t>
      </w:r>
    </w:p>
    <w:p w14:paraId="3C704FF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с подотчетными лицами;</w:t>
      </w:r>
    </w:p>
    <w:p w14:paraId="3BB96AE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с поставщиками и подрядчиками;</w:t>
      </w:r>
    </w:p>
    <w:p w14:paraId="534749D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с дебиторами по доходам;</w:t>
      </w:r>
    </w:p>
    <w:p w14:paraId="70E92EE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по оплате труда;</w:t>
      </w:r>
    </w:p>
    <w:p w14:paraId="7DCA6612" w14:textId="77777777" w:rsidR="000220DA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90D5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по прочим операциям;</w:t>
      </w:r>
    </w:p>
    <w:p w14:paraId="2240954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по санкционированию;</w:t>
      </w:r>
    </w:p>
    <w:p w14:paraId="22AC594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Главная книга</w:t>
      </w:r>
    </w:p>
    <w:p w14:paraId="48E9DC5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Регистры бухгалтерского учета оформляются на русском языке.</w:t>
      </w:r>
    </w:p>
    <w:p w14:paraId="4EB811B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Ошибки, обнаруженные в регистрах бухгалтерского учета, исправляются в следующем порядке:</w:t>
      </w:r>
    </w:p>
    <w:p w14:paraId="068C4DD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ошибка за отчетный период, обнаруженная до момента представления бухгалтерской отчетности и не требующая внесения изменения данных в регистрах бухгалтерского учета (Журналах операций), исправляется путем зачеркивания тонкой чертой неправильных сумм и текста так, чтобы можно было прочитать зачеркнутое, и написания над зачеркнутым исправленного текста и суммы. Одновременно в регистре бухгалтерского учета, в который вносится исправление, на полях против соответствующей строки за подписью главного бухгалтера делается надпись "Исправлено";</w:t>
      </w:r>
    </w:p>
    <w:p w14:paraId="4F93A32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ошибка, выявленная до момента представления бухгалтерской отчетности и требующая внесения изменений в регистр бухгалтерского учета (Журнал операций), в зависимости от ее характера отражается последним днем отчетного периода дополнительной бухгалтерской записью либо бухгалтерской записью, оформленной по способу "красно-сторно", и дополнительной бухгалтерской записью;</w:t>
      </w:r>
    </w:p>
    <w:p w14:paraId="6DE5D0E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ошибка, обнаруженная в регистрах бухгалтерского учета за отчетный период, за который бухгалтерская отчетность в установленном порядке уже представлена, в зависимости от ее характера отражается датой обнаружения ошибки дополнительной бухгалтерской записью либо бухгалтерской записью, оформленной по способу "красно- сторно", и дополнительной бухгалтерской записью.</w:t>
      </w:r>
    </w:p>
    <w:p w14:paraId="248CE6D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Дополнительные бухгалтерские записи по исправлению ошибок, а также исправления способом "красно-сторно" оформляются первичным учетным документом - Справкой, содержащей информацию по обоснованию внесения исправлений, наименование исправляемого регистра бухгалтерского учета (Журнала операций), его номер (при наличии), а также период, за который он составлен.</w:t>
      </w:r>
    </w:p>
    <w:p w14:paraId="4C7FCE25" w14:textId="77777777" w:rsidR="0044098D" w:rsidRPr="00320EFD" w:rsidRDefault="0044098D" w:rsidP="0044098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Журнал регистрации контрактов (договоров)». Журнал контрактов (договоров) формируется в программе </w:t>
      </w:r>
      <w:r w:rsidR="00687AE5" w:rsidRPr="00320EFD">
        <w:rPr>
          <w:rFonts w:ascii="Times New Roman" w:eastAsia="Calibri" w:hAnsi="Times New Roman" w:cs="Times New Roman"/>
          <w:sz w:val="24"/>
          <w:szCs w:val="24"/>
        </w:rPr>
        <w:t xml:space="preserve">WEB-Исполнение 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 с учетом всех изменений. </w:t>
      </w:r>
    </w:p>
    <w:p w14:paraId="5E1442B2" w14:textId="77777777" w:rsidR="0044098D" w:rsidRPr="00320EFD" w:rsidRDefault="0044098D" w:rsidP="0044098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Изменения в контракт (договор) вносятся на основании дополнительного соглашения. Изменения, расторжение контракта (договора) производится согласно ст. 95 Федерального закона </w:t>
      </w:r>
      <w:r w:rsidRPr="00320EFD">
        <w:rPr>
          <w:rFonts w:ascii="Times New Roman" w:eastAsia="Calibri" w:hAnsi="Times New Roman" w:cs="Times New Roman"/>
          <w:sz w:val="24"/>
          <w:szCs w:val="24"/>
        </w:rPr>
        <w:br/>
        <w:t>от 05.04.2013 № 44-ФЗ «О контрактной системе в сфере закупок товаров, работ,</w:t>
      </w:r>
      <w:r w:rsidR="005D1260" w:rsidRPr="00320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0EFD">
        <w:rPr>
          <w:rFonts w:ascii="Times New Roman" w:eastAsia="Calibri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</w:p>
    <w:p w14:paraId="4A4F9E06" w14:textId="77777777" w:rsidR="0044098D" w:rsidRPr="00320EFD" w:rsidRDefault="0044098D" w:rsidP="0044098D">
      <w:pPr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Регистрация контракта (договора) в программе </w:t>
      </w:r>
      <w:r w:rsidR="00687AE5" w:rsidRPr="00320EFD">
        <w:rPr>
          <w:rFonts w:ascii="Times New Roman" w:eastAsia="Calibri" w:hAnsi="Times New Roman" w:cs="Times New Roman"/>
          <w:sz w:val="24"/>
          <w:szCs w:val="24"/>
        </w:rPr>
        <w:t xml:space="preserve">WEB-Исполнение 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производится в течение 10 дней с момента подписания контракта (договора), при этом допускается регистрация контрактов (договоров) не в хронологическом порядке. </w:t>
      </w:r>
    </w:p>
    <w:p w14:paraId="6B6E3394" w14:textId="77777777" w:rsidR="0044098D" w:rsidRPr="00320EFD" w:rsidRDefault="0044098D" w:rsidP="0044098D">
      <w:pPr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Calibri" w:hAnsi="Times New Roman" w:cs="Times New Roman"/>
          <w:sz w:val="24"/>
          <w:szCs w:val="24"/>
        </w:rPr>
        <w:t>Регистрация контактов (договоров) заключенных в текущем финансовом году на следующий финансовый год отражается в журнале регистрации следующего года.</w:t>
      </w:r>
    </w:p>
    <w:p w14:paraId="7DBDA81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E5F615" w14:textId="77777777" w:rsidR="0044098D" w:rsidRPr="000220DA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Учет основных средств</w:t>
      </w:r>
    </w:p>
    <w:p w14:paraId="641E765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AEEB67" w14:textId="0FCEA75B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Материальные объекты имущества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процессе деятельности </w:t>
      </w:r>
      <w:r w:rsidR="005D1260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«Коураский КДЦ»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выполнении им работ, оказании услуг, для осуществления муниципальных полномочий (функций) либо для управленческих нужд </w:t>
      </w:r>
      <w:r w:rsidR="005D1260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«Коуракский КДЦ»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в эксплуатации, запасе, на консервации, сданные в аренду, полученные в лизинг (сублизинг), независимо от их стоимости принимаются к учету в качестве основных средств.</w:t>
      </w:r>
    </w:p>
    <w:p w14:paraId="7489BBA9" w14:textId="729AB890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Материальные объекты имущества, за исключением периодических изданий, 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составляющие библиотечный фонд, принимаются к учету в качестве основных средств независимо от срока их полезного использования.</w:t>
      </w:r>
    </w:p>
    <w:p w14:paraId="62F13C4D" w14:textId="16FAAA1E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активы учитываются на счете 010100000 "Основные средства"</w:t>
      </w:r>
    </w:p>
    <w:p w14:paraId="5BA34431" w14:textId="708D5C39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средствам не относятся активы, которые служат менее 12 месяцев, независимо от их стоимости, имущество, относящееся к материальным запасам; находящееся в пути или числящееся в составе незавершенных капитальных вложений, готовой продукции (изделий), товаров.</w:t>
      </w:r>
    </w:p>
    <w:p w14:paraId="217BED0F" w14:textId="01519DE3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основных средств, находящийся в долевой собственности, принимается к учету в составе основных средств соразмерно доле в праве в общей собственности.</w:t>
      </w:r>
    </w:p>
    <w:p w14:paraId="2A422973" w14:textId="549ECE43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основных средств является объект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работы.</w:t>
      </w:r>
    </w:p>
    <w:p w14:paraId="473CE1D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37. Особо ценным движимым имуществом признается следующее имущество:</w:t>
      </w:r>
    </w:p>
    <w:p w14:paraId="05AFDBE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средства;</w:t>
      </w:r>
    </w:p>
    <w:p w14:paraId="46930F1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электронно-вычислительная техника и оборудование к ней;</w:t>
      </w:r>
    </w:p>
    <w:p w14:paraId="12B7DD9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копировально-множительное;</w:t>
      </w:r>
    </w:p>
    <w:p w14:paraId="32BC048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и аппаратура телефонная;</w:t>
      </w:r>
    </w:p>
    <w:p w14:paraId="72077F3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балансовой стоимостью от 3000 руб. и признанное таковым решением постоянно действующей инвентаризационной комиссии в зависимости от функционального назначения.</w:t>
      </w:r>
    </w:p>
    <w:p w14:paraId="24A96E8D" w14:textId="396853D4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учета основных средств является инвентарный объект. Инвентарным объектом основных средств признается объект со всеми приспособлениями и принадлежностями, отдельный конструктивно обособленный предмет, обособленный комплекс конструктивно-сочлененных предметов.</w:t>
      </w:r>
    </w:p>
    <w:p w14:paraId="1302E8F9" w14:textId="208E22A5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конструктивно-сочлененный объект имеет несколько частей - основных средств с разными сроками полезного использования, они учитываются обособленно (каждый как самостоятельный инвентарный объект).</w:t>
      </w:r>
    </w:p>
    <w:p w14:paraId="71B05273" w14:textId="64C98C31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комплексу конструктивно-сочлененных объектов, состоящих из нескольких предметов, установлен один и тот же срок полезного использования, он учитывается как самостоятельный инвентарный объект.</w:t>
      </w:r>
    </w:p>
    <w:p w14:paraId="1457F63F" w14:textId="58BA206E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Инвентарные объекты основных средств принимаются к учету, согласно требованиям Общероссийского классификатора основных фондов ОК 013-94 (утвержден постановлением </w:t>
      </w:r>
      <w:r w:rsidR="0044098D" w:rsidRPr="00320E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 Росстандарта от 12.12.2014 № 2018-ст</w:t>
      </w:r>
      <w:r w:rsidR="0044098D" w:rsidRPr="00320EFD">
        <w:rPr>
          <w:rFonts w:ascii="Times New Roman" w:eastAsia="Calibri" w:hAnsi="Times New Roman" w:cs="Times New Roman"/>
          <w:sz w:val="24"/>
          <w:szCs w:val="24"/>
        </w:rPr>
        <w:br/>
      </w:r>
      <w:r w:rsidR="0044098D" w:rsidRPr="00320E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принятии и введении в действие Общероссийского классификатора основных фондов (ОКОФ) ОК 013-2014 (СНС 2008) (c изменениями на 10 ноября 2015 года)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 группировке объектов основных фондов по подразделам с учетом следующих особенностей:</w:t>
      </w:r>
    </w:p>
    <w:p w14:paraId="0D8E9B1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здания примыкают друг к другу и имеют общую стену, но каждое из них представляет собой самостоятельное конструктивное целое, они считаются отдельными инвентарными объектами;</w:t>
      </w:r>
    </w:p>
    <w:p w14:paraId="32E090C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надворные постройки, пристройки, ограждения и другие надворные сооружения, обеспечивающие функционирование здания (сарай, забор, колодец и др.), составляют вместе с ним один инвентарный объект. Если эти постройки и сооружения обеспечивают функционирование двух и более зданий, они считаются самостоятельными инвентарными объектами;</w:t>
      </w:r>
    </w:p>
    <w:p w14:paraId="6C1F10C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наружные пристройки к зданию, имеющие самостоятельное хозяйственное значение, отдельно стоящие здания котельных, а также капитальные надворные постройки (склады, гаражи и т. д.) являются самостоятельными инвентарными объектами.</w:t>
      </w:r>
    </w:p>
    <w:p w14:paraId="7ED4D253" w14:textId="77777777" w:rsidR="0044098D" w:rsidRPr="00320EFD" w:rsidRDefault="0044098D" w:rsidP="0044098D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Calibri" w:hAnsi="Times New Roman" w:cs="Times New Roman"/>
          <w:sz w:val="24"/>
          <w:szCs w:val="24"/>
        </w:rPr>
        <w:t>На непроизведеные активы (земельные участки) присваивается инвентарный номер соответствующий их кадастровому номеру».</w:t>
      </w:r>
    </w:p>
    <w:p w14:paraId="4595C78B" w14:textId="46E360BA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инвентарному объекту недвижимого имущества, а также инвентарному объекту движимого имущества (кроме объектов стоимостью до 3000 руб. включительно и объектов библиотечного фонда независимо от их стоимости) присваивается уникальный 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инвентарный порядковый номер независимо от того, находится ли он в эксплуатации, запасе или на консервации.</w:t>
      </w:r>
    </w:p>
    <w:p w14:paraId="1E14F00C" w14:textId="295FB2DB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Присвоенный объекту инвентарный номер должен быть обозначен материально ответственным лицом в присутствии уполномоченного члена инвентаризационной комиссии путем прикрепления к нему жетона, нанесения на объект учета краской или иным способом, обеспечивающим сохранность маркировки.</w:t>
      </w:r>
    </w:p>
    <w:p w14:paraId="2449B9F4" w14:textId="2EA86982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объект основного средства является сложным (комплексом конструктивно-сочлененных предметов), то есть включает в себя обособленные элементы (конструктивные предметы), составляющие вместе с ним единое целое, то на каждом таком элементе (конструктивном предмете) должен быть обозначен инвентарный номер, присвоенный основному средству (сложному объекту, комплексу конструктивно-сочлененных предметов).</w:t>
      </w:r>
    </w:p>
    <w:p w14:paraId="3B6F84F5" w14:textId="195C96EE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Инвентарный номер, присвоенный объекту основных средств, сохраняется за ним на весь период его нахождения в учреждении </w:t>
      </w:r>
      <w:r w:rsidR="0044098D" w:rsidRPr="00320EF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5D1260" w:rsidRPr="00320EFD">
        <w:rPr>
          <w:rFonts w:ascii="Times New Roman" w:eastAsia="Calibri" w:hAnsi="Times New Roman" w:cs="Times New Roman"/>
          <w:sz w:val="24"/>
          <w:szCs w:val="24"/>
        </w:rPr>
        <w:t>Коуракский</w:t>
      </w:r>
      <w:r w:rsidR="0044098D" w:rsidRPr="00320EF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4098D" w:rsidRPr="00320E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4C712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Инвентарные номера выбывших с балансового учета инвентарных объектов основных средств вновь принятым к учету объектам не присваиваются.</w:t>
      </w:r>
    </w:p>
    <w:p w14:paraId="4F9D2627" w14:textId="591FCAED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обозначения инвентарного номера на активе в случаях, определенных требованиями его эксплуатации, присвоенный ему инвентарный номер применяется в целях бухгалтерского учета с отражением в соответствующих регистрах бухгалтерского учета (без нанесения на объект основного средства).</w:t>
      </w:r>
    </w:p>
    <w:p w14:paraId="5ACD8939" w14:textId="53125B90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стоимость объекта основных средств (при покупке, сооружении и (или) изготовлении) формируется с учетом сумм налога на добавленную стоимость, предъявленных поставщиками (подрядчиками, исполнителями) (исключение - актив приобретается в рамках деятельности, облагаемой НДС), включая:</w:t>
      </w:r>
    </w:p>
    <w:p w14:paraId="1A162E7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в соответствии с договором поставщику (продавцу);</w:t>
      </w:r>
    </w:p>
    <w:p w14:paraId="600268F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организациям за работы по созданию объекта основного средства по договору строительного подряда и иным договорам;</w:t>
      </w:r>
    </w:p>
    <w:p w14:paraId="5782D49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организациям за информационные и консультационные услуги, связанные с приобретением (созданием, изготовлением) объекта основного средства;</w:t>
      </w:r>
    </w:p>
    <w:p w14:paraId="512218B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регистрационные сборы, государственные пошлины и другие аналогичные платежи, произведенные в связи с приобретением (созданием, изготовлением) объекта основного средства;</w:t>
      </w:r>
    </w:p>
    <w:p w14:paraId="241B145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таможенные пошлины, таможенные сборы и иные аналогичные платежи, связанные с приобретением (уступкой) имущественных прав правообладателя;</w:t>
      </w:r>
    </w:p>
    <w:p w14:paraId="3DE87B7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 вознаграждений, уплачиваемых посреднической организации, через которую приобретен объект основного средства;</w:t>
      </w:r>
    </w:p>
    <w:p w14:paraId="1AD4611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доставку объекта основного средства до места его использования;</w:t>
      </w:r>
    </w:p>
    <w:p w14:paraId="609E5ED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 фактических затрат, связанных с созданием, производством и (или) изготовлением объекта основного средства: израсходованные учреждением материалы, оплата труда и начисления на выплаты по оплате труда, услуги сторонних организаций (соисполнителей, подрядчиков (субподрядчиков));</w:t>
      </w:r>
    </w:p>
    <w:p w14:paraId="36A8442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затраты, непосредственно связанные с приобретением, сооружением и (или) изготовлением объекта основного средства, включая содержание дирекции строящегося объекта и технический (строительный) надзор.</w:t>
      </w:r>
    </w:p>
    <w:p w14:paraId="704A7569" w14:textId="411BF4D6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стоимость введенных в эксплуатацию объектов движимого имущества, являющихся основными средствами стоимостью до 10 000 руб. включительно (за исключением объектов библиотечного фонда), списывается с балансового учета. Одновременно актив отражается на забалансовом счете.</w:t>
      </w:r>
    </w:p>
    <w:p w14:paraId="73872BA9" w14:textId="73CEEB67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полезного использования объекта основных средств определяется инвентаризационной комиссией </w:t>
      </w:r>
      <w:r w:rsidR="0051552F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«Коуракский КДЦ»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из:</w:t>
      </w:r>
    </w:p>
    <w:p w14:paraId="6429D271" w14:textId="77777777" w:rsidR="000220DA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норм действующего законодательства, которые определяют сроки полезного использования имущества в целях начисления амортизации. По объектам основных средств, включенным согласно </w:t>
      </w:r>
      <w:r w:rsidR="005D1260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Правительства РФ от 01.01.2002 N 1 (ред. от 18.11.2022) "О Классификации основных средств, включаемых в амортизационные </w:t>
      </w:r>
    </w:p>
    <w:p w14:paraId="13E102E2" w14:textId="77777777" w:rsidR="000220DA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84AD4" w14:textId="77777777" w:rsidR="000220DA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2EF9A" w14:textId="337B14FD" w:rsidR="0044098D" w:rsidRPr="00320EFD" w:rsidRDefault="005D1260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группы" 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амортизационные группы с первой по девятую, срок полезного использования определяется по наибольшему сроку, установленному для указанных амортизационных групп. 2) рекомендаций в документах производителя, входящих в комплектацию объекта имущества (при отсутствии в законодательстве норм, устанавливающих сроки полезного использования имущества) в целях начисления амортизации.</w:t>
      </w:r>
    </w:p>
    <w:p w14:paraId="3CCEAE8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50. В случаях отсутствия информации в законодательстве Российской Федерации и в документах производителя инвентаризационная комиссия принимает решение с учетом:</w:t>
      </w:r>
    </w:p>
    <w:p w14:paraId="6009503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ожидаемого срока использования этого объекта в соответствии с ожидаемой производительностью или мощностью;</w:t>
      </w:r>
    </w:p>
    <w:p w14:paraId="6058625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14:paraId="39C2960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нормативно-правовых и других ограничений использования этого объекта;</w:t>
      </w:r>
    </w:p>
    <w:p w14:paraId="79034BC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гарантийного срока использования объекта;</w:t>
      </w:r>
    </w:p>
    <w:p w14:paraId="0E7E45E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сроков фактической эксплуатации и ранее начисленной суммы амортизации - для объектов, безвозмездно полученных от учреждений, государственных и муниципальных организаций.</w:t>
      </w:r>
    </w:p>
    <w:p w14:paraId="1D4D0657" w14:textId="1480052C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полезного использования объекта основных средств, являющегося предметом лизинга (сублизинга), определяется учреждением, принимающим объект в соответствии с условиями договора к учету, в общем порядке, если иное не предусмотрено договором лизинга (сублизинга).</w:t>
      </w:r>
    </w:p>
    <w:p w14:paraId="2EF8F366" w14:textId="28EA24D6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амортизации основных средств отражается на счете 010400000 "Амортизация". Начисление производится в следующем порядке.</w:t>
      </w:r>
    </w:p>
    <w:p w14:paraId="1F9E67F3" w14:textId="7DCF2827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 недвижимого имущества при принятии его к учету по факту госрегистрации права на данный объект:</w:t>
      </w:r>
    </w:p>
    <w:p w14:paraId="1B068B3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стоимостью до 40 000 руб. включительно амортизация начисляется в размере 100 процентов балансовой стоимости объекта при принятии к учету;</w:t>
      </w:r>
    </w:p>
    <w:p w14:paraId="6518018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стоимостью свыше 40 000 руб. амортизация начисляется в соответствии с рассчитанными в установленном порядке нормами амортизации.</w:t>
      </w:r>
    </w:p>
    <w:p w14:paraId="64FF0FCD" w14:textId="4A0A32AC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объекты движимого имущества:</w:t>
      </w:r>
    </w:p>
    <w:p w14:paraId="280E061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объекты основных средств стоимостью свыше 40 000 руб. амортизация начисляется в соответствии с рассчитанными в установленном порядке нормами амортизации;</w:t>
      </w:r>
    </w:p>
    <w:p w14:paraId="3D0B5E7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объекты основных средств стоимостью до 3000 руб. включительно, за исключением объектов библиотечного фонда, нематериальных активов, амортизация не начисляется;</w:t>
      </w:r>
    </w:p>
    <w:p w14:paraId="7832EB9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иные объекты основных средств стоимостью от 3000 до 40 000 руб. включительно амортизация начисляется в размере 100 процентов балансовой стоимости при выдаче объекта в эксплуатацию.</w:t>
      </w:r>
    </w:p>
    <w:p w14:paraId="5484F83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1FCDF" w14:textId="2DE32043" w:rsidR="0044098D" w:rsidRPr="000220DA" w:rsidRDefault="0044098D" w:rsidP="00022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Учет материальных запасов</w:t>
      </w:r>
    </w:p>
    <w:p w14:paraId="276EE263" w14:textId="77777777" w:rsidR="0044098D" w:rsidRPr="000220DA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63EFAEAE" w14:textId="2CC0F710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материальных ценностей в виде сырья, материалов, приобретенных (созданных) для использования (потребления) в процессе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«Коуракский КДЦ»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, (или) для изготовления иных нефинансовых активов, а также готовой продукции, произведенной учреждением и приобретенных для продажи товаров предназначен счет 010500000 "Материальные запасы".</w:t>
      </w:r>
    </w:p>
    <w:p w14:paraId="7D0D245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56. К материальным запасам относятся:</w:t>
      </w:r>
    </w:p>
    <w:p w14:paraId="7C37593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предметы, используемые в деятельности </w:t>
      </w:r>
      <w:r w:rsidR="0051552F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«Коуракский КДЦ»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периода, не превышающего 12 месяцев, независимо от их стоимости;</w:t>
      </w:r>
    </w:p>
    <w:p w14:paraId="7265B34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готовая продукция;</w:t>
      </w:r>
    </w:p>
    <w:p w14:paraId="429C463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товары для продажи;</w:t>
      </w:r>
    </w:p>
    <w:p w14:paraId="003FBE6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следующие материальные ценности независимо от их стоимости и срока службы:</w:t>
      </w:r>
    </w:p>
    <w:p w14:paraId="2878FF6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орудия лова (тралы, неводы, сети, мережи и пр.);</w:t>
      </w:r>
    </w:p>
    <w:p w14:paraId="44EB589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бензомоторные пилы, сучкорезки, сплавной трос, сезонные дороги, усы и временные 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ветки лесовозных дорог, временные здания в лесу сроком эксплуатации до двух лет;</w:t>
      </w:r>
    </w:p>
    <w:p w14:paraId="13B3050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лесные дороги, подлежащие рекультивации;</w:t>
      </w:r>
    </w:p>
    <w:p w14:paraId="55D4CBC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инструменты;</w:t>
      </w:r>
    </w:p>
    <w:p w14:paraId="5F99D91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специальная одежда, специальная обувь, форменная одежда, вещевое имущество, а также спортивная одежда и обувь в учреждениях здравоохранения, просвещения, социального обеспечения и других учреждениях;</w:t>
      </w:r>
    </w:p>
    <w:p w14:paraId="2C2A651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постельное белье и постельные принадлежности и иной мягкий инвентарь;</w:t>
      </w:r>
    </w:p>
    <w:p w14:paraId="717497A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временные сооружения, приспособления и устройства, затраты по возведению которых относятся на стоимость строительно-монтажных работ в составе накладных расходов;</w:t>
      </w:r>
    </w:p>
    <w:p w14:paraId="20EB481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тара для хранения товарно-материальных ценностей;</w:t>
      </w:r>
    </w:p>
    <w:p w14:paraId="7D38C95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предметы, предназначенные для выдачи напрокат, независимо от их стоимости;</w:t>
      </w:r>
    </w:p>
    <w:p w14:paraId="06919AB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молодняк животных и животные на откорме, птица, кролики, пушные звери, семьи пчел, подопытные животные;</w:t>
      </w:r>
    </w:p>
    <w:p w14:paraId="1AE89B9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многолетние насаждения, выращиваемые в питомниках в качестве посадочного материала;</w:t>
      </w:r>
    </w:p>
    <w:p w14:paraId="68A5020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готовые к установке строительные конструкции и детали;</w:t>
      </w:r>
    </w:p>
    <w:p w14:paraId="1D4AFBF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оборудование, требующее монтажа и предназначенное для установки. При этом в состав оборудования включается также контрольно-измерительная аппаратура, другие приборы, предназначенные для монтажа в составе установленного оборудования, и иные материальные ценности, необходимые для строительно-монтажных работ;</w:t>
      </w:r>
    </w:p>
    <w:p w14:paraId="60B1FD0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инвалидная техника и средства передвижения для инвалидов;</w:t>
      </w:r>
    </w:p>
    <w:p w14:paraId="27444FB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драгоценные и другие металлы для протезирования;</w:t>
      </w:r>
    </w:p>
    <w:p w14:paraId="02B290A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спецоборудование для научно-исследовательских и опытно-конструкторских работ, приобретенное по договорам с заказчиками для обеспечения выполнения условий договоров, до передачи его в научное подразделение;</w:t>
      </w:r>
    </w:p>
    <w:p w14:paraId="1763E52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материальные ценности специального назначения.</w:t>
      </w:r>
    </w:p>
    <w:p w14:paraId="6E59FF00" w14:textId="141ABF09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запасы принимаются к учету по фактической стоимости.</w:t>
      </w:r>
    </w:p>
    <w:p w14:paraId="0D9895F2" w14:textId="0F118F6D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бухгалтерского учета материальных запасов считается номенклатурный номер.</w:t>
      </w:r>
    </w:p>
    <w:p w14:paraId="31BD0A9B" w14:textId="0CD8EC14" w:rsidR="0044098D" w:rsidRPr="00320EFD" w:rsidRDefault="000220DA" w:rsidP="00022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59.В 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фактическую стоимость материальных запасов, приобретенных за плату, включаются:</w:t>
      </w:r>
    </w:p>
    <w:p w14:paraId="3C4C9DC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в соответствии с договором поставщику (продавцу);</w:t>
      </w:r>
    </w:p>
    <w:p w14:paraId="624E6B8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организациям за информационные и консультационные услуги, связанные с приобретением материальных ценностей;</w:t>
      </w:r>
    </w:p>
    <w:p w14:paraId="757F303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таможенные пошлины и иные платежи, связанные с приобретением материальных запасов;</w:t>
      </w:r>
    </w:p>
    <w:p w14:paraId="2B6AA87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вознаграждения, уплачиваемые посреднической организации, через которую приобретены материальные запасы, в соответствии с условиями договора;</w:t>
      </w:r>
    </w:p>
    <w:p w14:paraId="35CCE2E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за заготовку и доставку материальных запасов до места их использования, включая страхование доставки (вместе - расходы на доставку). Если в сопроводительном документе поставщика указано несколько наименований материальных запасов, то расходы на их доставку (в рамках договора поставки) распределяются пропорционально стоимости каждого наименования материального запаса в их общей стоимости;</w:t>
      </w:r>
    </w:p>
    <w:p w14:paraId="10286D7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суммы, уплачиваемые за доведение материальных запасов до состояния, в котором они пригодны к использованию в запланированных целях (подработка, сортировка, фасовка и улучшение технических характеристик полученных запасов, не связанных с их использованием),</w:t>
      </w:r>
    </w:p>
    <w:p w14:paraId="79FC29A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платежи, непосредственно связанные с приобретением материальных запасов.</w:t>
      </w:r>
    </w:p>
    <w:p w14:paraId="3AF3C3A9" w14:textId="77777777" w:rsidR="000220DA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 стоимость материальных запасов, остающихся у 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«Коуракский КДЦ»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разборки, утилизации (ликвидации) основных средств или иного имущества, определяется исходя из их текущей рыночной стоимости на дату принятия к бухгалтерскому учету, а также из сумм, уплачиваемых </w:t>
      </w:r>
      <w:r w:rsidR="0051552F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«Коуракский КДЦ»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доставку материальных запасов и приведение их в состояние, пригодное для </w:t>
      </w:r>
    </w:p>
    <w:p w14:paraId="5C9C0A65" w14:textId="77777777" w:rsidR="000220DA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6A0B7" w14:textId="34A5EDAE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14:paraId="19E07D6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61. Выбытие (отпуск) материальных запасов производится по средней фактической стоимости.</w:t>
      </w:r>
    </w:p>
    <w:p w14:paraId="543781A1" w14:textId="74FE3631" w:rsidR="00687AE5" w:rsidRPr="00320EFD" w:rsidRDefault="00687AE5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61.1 Путевые листы легкового автомобиля оформляются по форме, приведенной в приложении № 8 к учетной политике. Путевые листы оформляются на бумажном носителе. Основание – раздел I приказа Минтранса от 28.09.2022 № 390</w:t>
      </w:r>
      <w:r w:rsidR="0017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="00176F77" w:rsidRPr="00176F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Приказа Минтранса РФ от 05.05.2023 N 15</w:t>
      </w:r>
      <w:r w:rsidR="00176F77">
        <w:rPr>
          <w:rFonts w:ascii="Times New Roman" w:eastAsia="Times New Roman" w:hAnsi="Times New Roman" w:cs="Times New Roman"/>
          <w:sz w:val="24"/>
          <w:szCs w:val="24"/>
          <w:lang w:eastAsia="ru-RU"/>
        </w:rPr>
        <w:t>9).</w:t>
      </w:r>
    </w:p>
    <w:p w14:paraId="7074D394" w14:textId="77777777" w:rsidR="00687AE5" w:rsidRPr="00320EFD" w:rsidRDefault="00687AE5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61.2 Особенности приобретения и учета горюче-смазочных материалов (ГМС). Снабжение автомобильного транспорта ГСМ проводится по топливным картам. Исключение составляют выезды в командировку на автомобиле учреждения, когда по пути следования отсутствуют АЗС с оплатой по топливным картам. Нормы на расходы горюче-смазочных материалов (ГСМ) разрабатываются специализированной организацией и утверждаются приказом руководителя учреждения. Ежегодно приказом руководителя утверждаются период применения зимней надбавки к нормам расхода ГСМ и ее величина. ГСМ списывается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14:paraId="4CE5C9A7" w14:textId="77777777" w:rsidR="00687AE5" w:rsidRPr="00320EFD" w:rsidRDefault="00687AE5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61.3 Информация о лицензии на медицинский осмотр в сведениях о медосмотре не указывается</w:t>
      </w:r>
    </w:p>
    <w:p w14:paraId="2675F34C" w14:textId="77777777" w:rsidR="00687AE5" w:rsidRPr="00320EFD" w:rsidRDefault="00687AE5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61.4 Специальные жидкости для автомобиля (тормозная, стеклоомывающая, тосол и другие охлаждающие) учитывать на счете 0.105.33.000 и по КОСГУ 343</w:t>
      </w:r>
    </w:p>
    <w:p w14:paraId="1603661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62. Списание материальных запасов оформляется актом унифицированной формы 504230 комиссией в следующем составе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приказом Директора) </w:t>
      </w:r>
    </w:p>
    <w:p w14:paraId="1B70D5D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7EC73" w14:textId="77777777" w:rsidR="0044098D" w:rsidRPr="000220DA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Расчеты с подотчетными лицами</w:t>
      </w:r>
    </w:p>
    <w:p w14:paraId="5AC6C7B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E8FD25" w14:textId="7D73E3BC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Дебиторская задолженность подотчетного лица отражается на счете 020800000 "Расчеты с подотчетными лицами" в сумме денежных средств, выданных ему по распоряжению </w:t>
      </w:r>
      <w:r w:rsidR="0051552F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МКУК «Коуракский КДЦ»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письменного заявления подотчетного лица, назначения аванса, расчета (обоснования) размера аванса и срока, на который он выдается, либо в сумме денежных документов, выданных подотчетному лицу на соответствующие цели.</w:t>
      </w:r>
    </w:p>
    <w:p w14:paraId="03442E5D" w14:textId="02B545DE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наличных денег под отчет производится штатным сотрудникам </w:t>
      </w:r>
      <w:r w:rsidR="0044098D" w:rsidRPr="00320EFD">
        <w:rPr>
          <w:rFonts w:ascii="Times New Roman" w:eastAsia="Calibri" w:hAnsi="Times New Roman" w:cs="Times New Roman"/>
          <w:sz w:val="24"/>
          <w:szCs w:val="24"/>
        </w:rPr>
        <w:t xml:space="preserve">МКУК </w:t>
      </w:r>
      <w:r w:rsidR="008B7E0C" w:rsidRPr="00320EFD">
        <w:rPr>
          <w:rFonts w:ascii="Times New Roman" w:eastAsia="Calibri" w:hAnsi="Times New Roman" w:cs="Times New Roman"/>
          <w:sz w:val="24"/>
          <w:szCs w:val="24"/>
        </w:rPr>
        <w:t>Коуракский</w:t>
      </w:r>
      <w:r w:rsidR="0044098D" w:rsidRPr="00320EFD">
        <w:rPr>
          <w:rFonts w:ascii="Times New Roman" w:eastAsia="Calibri" w:hAnsi="Times New Roman" w:cs="Times New Roman"/>
          <w:sz w:val="24"/>
          <w:szCs w:val="24"/>
        </w:rPr>
        <w:t xml:space="preserve"> КДЦ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B368E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Передача выданных под отчет наличных денег одним лицом другому запрещается.</w:t>
      </w:r>
    </w:p>
    <w:p w14:paraId="22CCF5F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66. Увеличение дебиторской задолженности подотчетного лица на суммы полученных денежных средств допускается при отсутствии за ним задолженности по суммам, полученным ранее подотчет.</w:t>
      </w:r>
    </w:p>
    <w:p w14:paraId="2C05A3A2" w14:textId="3BFB8C42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средств, выданных подотчет, не может превышать 100 000 руб., кроме командировочных расходов, сумма которых определяется по потребности.</w:t>
      </w:r>
    </w:p>
    <w:p w14:paraId="6F634495" w14:textId="148AC1E9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отчетности по суммам, выданным подотчет, составляет 30 дней с момента выдачи.</w:t>
      </w:r>
    </w:p>
    <w:p w14:paraId="4E4AF3F3" w14:textId="2A3DD6D8" w:rsidR="0044098D" w:rsidRPr="00320EFD" w:rsidRDefault="0044098D" w:rsidP="0044098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Задолженность дебиторов по штрафам, пеням, иным санкциям, предусмотренным контрактом (договором, соглашением), который заключен согласно Федеральному </w:t>
      </w:r>
      <w:hyperlink r:id="rId13" w:history="1">
        <w:r w:rsidRPr="00320EFD">
          <w:rPr>
            <w:rFonts w:ascii="Times New Roman" w:eastAsia="Calibri" w:hAnsi="Times New Roman" w:cs="Times New Roman"/>
            <w:sz w:val="24"/>
            <w:szCs w:val="24"/>
            <w:u w:val="single"/>
          </w:rPr>
          <w:t>закону</w:t>
        </w:r>
      </w:hyperlink>
      <w:r w:rsidRPr="00320EFD">
        <w:rPr>
          <w:rFonts w:ascii="Times New Roman" w:eastAsia="Calibri" w:hAnsi="Times New Roman" w:cs="Times New Roman"/>
          <w:sz w:val="24"/>
          <w:szCs w:val="24"/>
        </w:rPr>
        <w:t xml:space="preserve"> от 05.04.2013 N 44-ФЗ, отражается в учете на дату возникновения права соответствующего требования по контракту (договору, соглашению) на основании бухгалтерской справки.</w:t>
      </w:r>
    </w:p>
    <w:p w14:paraId="2C7D99CE" w14:textId="77777777" w:rsidR="0044098D" w:rsidRPr="00320EFD" w:rsidRDefault="0044098D" w:rsidP="0044098D">
      <w:pPr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Calibri" w:hAnsi="Times New Roman" w:cs="Times New Roman"/>
          <w:sz w:val="24"/>
          <w:szCs w:val="24"/>
        </w:rPr>
        <w:t>В случае если контрагент не согласен с предъявленным требованием, оспариваемая задолженность отражается в составе доходов будущих периодов.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периода, а разница списывается на уменьшение ранее отраженной дебиторской задолженности.</w:t>
      </w:r>
    </w:p>
    <w:p w14:paraId="69823638" w14:textId="77777777" w:rsidR="0044098D" w:rsidRPr="00320EFD" w:rsidRDefault="0044098D" w:rsidP="0044098D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(Основание: </w:t>
      </w:r>
      <w:hyperlink r:id="rId14" w:history="1">
        <w:r w:rsidRPr="00320EFD">
          <w:rPr>
            <w:rFonts w:ascii="Times New Roman" w:eastAsia="Calibri" w:hAnsi="Times New Roman" w:cs="Times New Roman"/>
            <w:iCs/>
            <w:sz w:val="24"/>
            <w:szCs w:val="24"/>
          </w:rPr>
          <w:t>п. 34</w:t>
        </w:r>
      </w:hyperlink>
      <w:r w:rsidRPr="00320EFD">
        <w:rPr>
          <w:rFonts w:ascii="Times New Roman" w:eastAsia="Calibri" w:hAnsi="Times New Roman" w:cs="Times New Roman"/>
          <w:iCs/>
          <w:sz w:val="24"/>
          <w:szCs w:val="24"/>
        </w:rPr>
        <w:t xml:space="preserve"> СГС "Доходы", </w:t>
      </w:r>
      <w:hyperlink r:id="rId15" w:history="1">
        <w:r w:rsidRPr="00320EFD">
          <w:rPr>
            <w:rFonts w:ascii="Times New Roman" w:eastAsia="Calibri" w:hAnsi="Times New Roman" w:cs="Times New Roman"/>
            <w:iCs/>
            <w:sz w:val="24"/>
            <w:szCs w:val="24"/>
          </w:rPr>
          <w:t>Письмо</w:t>
        </w:r>
      </w:hyperlink>
      <w:r w:rsidRPr="00320EFD">
        <w:rPr>
          <w:rFonts w:ascii="Times New Roman" w:eastAsia="Calibri" w:hAnsi="Times New Roman" w:cs="Times New Roman"/>
          <w:iCs/>
          <w:sz w:val="24"/>
          <w:szCs w:val="24"/>
        </w:rPr>
        <w:t xml:space="preserve"> Минфина России от 18.10.2018 N 02-07-10/75014)</w:t>
      </w:r>
    </w:p>
    <w:p w14:paraId="6177CAED" w14:textId="77777777" w:rsidR="0044098D" w:rsidRPr="000220DA" w:rsidRDefault="0044098D" w:rsidP="00022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0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022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Начисление заработной платы</w:t>
      </w:r>
    </w:p>
    <w:p w14:paraId="7FCBA815" w14:textId="77777777" w:rsidR="000220DA" w:rsidRDefault="0044098D" w:rsidP="0002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70. Начисление заработной платы производится на основании следующих первичных документов: штатного расписания, табеля учета рабочего времени (</w:t>
      </w:r>
      <w:r w:rsidRPr="00320EFD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табеле учета использования рабочего времени (ф. 0504421) регистрируются  случаи отклонений от нормального использования рабочего времени)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листков нетрудоспособности, распоряжений о назначении, перемещении и увольнении работников </w:t>
      </w:r>
      <w:r w:rsidR="008556BA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«Коуракский КДЦ»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перерасчете заработной платы, об установлении надбавок, доплат и ины</w:t>
      </w:r>
      <w:r w:rsidR="000220DA">
        <w:rPr>
          <w:rFonts w:ascii="Times New Roman" w:eastAsia="Times New Roman" w:hAnsi="Times New Roman" w:cs="Times New Roman"/>
          <w:sz w:val="24"/>
          <w:szCs w:val="24"/>
          <w:lang w:eastAsia="ru-RU"/>
        </w:rPr>
        <w:t>х выплат за счет средств оплаты,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Приложения № 1  по ведению табеля учёта рабочего времени методом отклонения от нормального использования рабочего времени,</w:t>
      </w:r>
      <w:r w:rsidR="008B7E0C" w:rsidRPr="00320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EFD">
        <w:rPr>
          <w:rFonts w:ascii="Times New Roman" w:eastAsia="Times New Roman" w:hAnsi="Times New Roman" w:cs="Times New Roman"/>
          <w:color w:val="000000"/>
          <w:sz w:val="24"/>
          <w:szCs w:val="24"/>
        </w:rPr>
        <w:t>(ОКУД 0504421)</w:t>
      </w:r>
    </w:p>
    <w:p w14:paraId="5A6F0170" w14:textId="42FC376C" w:rsidR="0044098D" w:rsidRPr="000220DA" w:rsidRDefault="0044098D" w:rsidP="0002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70.1. Заработная плата переводится в кредитную организацию, указанную в заявлении работника, на условиях, определенных коллективным договором или трудовым договором не реже чем каждые полмесяца не позднее 15 числа каждого месяца за первую половину текущего месяца (аванс) и не позднее 30 числа каждого месяца за вторую половину предыдущег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месяца (окончательный расчет)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правилами внутреннего трудового распорядка, коллективным договором, трудовым договором.</w:t>
      </w:r>
    </w:p>
    <w:p w14:paraId="6F971C7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B3DCC" w14:textId="77777777" w:rsidR="0044098D" w:rsidRPr="000220DA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Pr="000220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22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Иные решения, необходимые для организации и ведения бухгалтерского учета</w:t>
      </w:r>
    </w:p>
    <w:p w14:paraId="7CEE82A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179F81" w14:textId="19CD9BFE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забалансовых счетах 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«Коуракский КДЦ»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учитываются: ценности, находящиеся у 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«Коуракский КДЦ»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закрепленные за ним на праве оперативного управления (арендованное имущество; имущество, полученное с правом безвозмездного (бессрочного) пользования, поступившее на хранение и (или) переработку, а также по централизованным закупкам (централизованному снабжению), и т. п.); материальные ценности, учет которых предусмотрен вне балансовых счетов (основные средства, стоимостью до 10 000 руб. включительно, введенные в эксплуатацию, периодические издания для пользования в составе библиотечного фонда независимо от их стоимости, бланки строгой отчетности, имущество, приобретенное в целях награждения (дарения), переходящие награды, призы, кубки, материальные ценности, оплаченные по централизованным закупкам (централизованному снабжению), специальное оборудование для выполнения научно-исследовательских работ по муниципальным договорам (контрактам), экспериментальные устройства, иные ценности, расчеты; обязательства, ожидающие исполнения, а также дополнительные аналитические данные об иных объектах учета и проведенных с ними операциях, необходимые для раскрытия сведений о деятельности учреждения в формируемой им отчетности.</w:t>
      </w:r>
    </w:p>
    <w:p w14:paraId="564EF97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72. Учет на забалансовых счетах ведется по простой системе.</w:t>
      </w:r>
    </w:p>
    <w:p w14:paraId="2EC64A9D" w14:textId="7FE60C9A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73. Все материальные ценности, а также иные активы и обязательства, учитываемые на забалансовых счетах, инвентаризируются в общем порядке.</w:t>
      </w:r>
    </w:p>
    <w:p w14:paraId="08293BD6" w14:textId="40343124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74. Согласно ст. 6 </w:t>
      </w:r>
      <w:hyperlink r:id="rId16" w:tgtFrame="_blank" w:history="1">
        <w:r w:rsidRPr="00320E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РФ</w:t>
        </w:r>
      </w:hyperlink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решению Совета  депутатов 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Коуракского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Тогучинского района Новосибирской области  </w:t>
      </w:r>
      <w:hyperlink r:id="rId17" w:tgtFrame="_blank" w:history="1">
        <w:r w:rsidRPr="000220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</w:hyperlink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1</w:t>
      </w:r>
      <w:r w:rsid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 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 бюджете 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Коуракского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Тогучинского района Новосибирской области  на </w:t>
      </w:r>
      <w:r w:rsid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годов" администрация муниципального образования, как орган местного самоуправления, является главным распорядителем средств местного бюджета.</w:t>
      </w:r>
    </w:p>
    <w:p w14:paraId="7A1FE8B8" w14:textId="77777777" w:rsidR="000220DA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закона </w:t>
      </w:r>
      <w:hyperlink r:id="rId18" w:tgtFrame="_blank" w:history="1">
        <w:r w:rsidR="0044098D" w:rsidRPr="00320E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08.05.2010 № 83-ФЗ</w:t>
        </w:r>
      </w:hyperlink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внесении изменений в отдельные законодательные акты Российской Федерации в связи с совершенствованием правового положения государственных (муниципальных) уч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реждений" </w:t>
      </w:r>
      <w:r w:rsidR="0017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r w:rsidR="00176F77" w:rsidRPr="00176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28.12.2024 N 500-ФЗ</w:t>
      </w:r>
      <w:r w:rsidR="0017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01.01.202</w:t>
      </w:r>
      <w:r w:rsid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31.12.202</w:t>
      </w:r>
      <w:r w:rsid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МКУК </w:t>
      </w:r>
    </w:p>
    <w:p w14:paraId="30E92934" w14:textId="352FE131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8B7E0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Коуракский 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КДЦ» является получателем средств местного бюджета, их финансовое обеспечение осуществляется в соответствии с бюджетной сметой.</w:t>
      </w:r>
    </w:p>
    <w:p w14:paraId="7BDE8D06" w14:textId="69A43033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образования, выступая в роли главного распорядителя средств бюджета поселения осуществляет финансовый контроль за подведомственными получателями бюджетных средств в части обеспечения правомерного, целевого, эффективного использования бюджетных средств.</w:t>
      </w:r>
    </w:p>
    <w:p w14:paraId="23D516E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Уполномоченный специалист администрации </w:t>
      </w:r>
      <w:r w:rsidR="00EE71E5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Коуракского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Тогучинского района Новосибирской области  формирует консолидированную бюджетную отчетность об исполнении местного бюджета.</w:t>
      </w:r>
    </w:p>
    <w:p w14:paraId="40DCF30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648CEA" w14:textId="77777777" w:rsidR="0044098D" w:rsidRPr="000220DA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Изменение учетной политики</w:t>
      </w:r>
    </w:p>
    <w:p w14:paraId="677ED56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CCEB7E" w14:textId="77D943F4" w:rsidR="0044098D" w:rsidRPr="00320EFD" w:rsidRDefault="000220DA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политика применяется с момента ее утверждения последовательно из года в год.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органов, осуществляющих регулирование бухгалтерского учета, а также существенных изменений условий деятельности администрации муниципального образования.</w:t>
      </w:r>
    </w:p>
    <w:p w14:paraId="5B7300E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F6D71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57AA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EF31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1A450" w14:textId="77777777" w:rsid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5B51E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4F3D9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E2ABA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9E107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C73E0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FA369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2118C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FC9E9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2BD75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D0AE0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D76F0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10D9C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4D00B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5152D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13F0A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BC503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59FB8" w14:textId="77777777" w:rsidR="002313DF" w:rsidRPr="00320EFD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93F7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3BC9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CF745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6EFBB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78E5B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D2675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91178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26EE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21A8E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185DC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945AD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2E851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76FE7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CA9CA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A7F0E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F8C36" w14:textId="77777777" w:rsidR="002313DF" w:rsidRDefault="0044098D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628B29B8" w14:textId="07962FAC" w:rsidR="002313DF" w:rsidRPr="002313DF" w:rsidRDefault="0094039C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 от </w:t>
      </w:r>
      <w:r w:rsidR="002313DF"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09.01.2025                                      </w:t>
      </w:r>
    </w:p>
    <w:p w14:paraId="0FCC5309" w14:textId="77777777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учетной</w:t>
      </w:r>
    </w:p>
    <w:p w14:paraId="2C9A35EB" w14:textId="77777777" w:rsidR="002313DF" w:rsidRPr="00320EFD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1171EA9" w14:textId="3313544F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0200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D8D062" w14:textId="77777777" w:rsidR="0044098D" w:rsidRPr="003233A8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политика МКУК «</w:t>
      </w:r>
      <w:r w:rsidR="00EE71E5"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Коуракский</w:t>
      </w:r>
      <w:r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КДЦ»</w:t>
      </w:r>
      <w:r w:rsidR="00EE71E5"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налогообложения</w:t>
      </w:r>
    </w:p>
    <w:p w14:paraId="42BF0968" w14:textId="77777777" w:rsidR="0044098D" w:rsidRPr="003233A8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35D8B16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Налоговый учет </w:t>
      </w:r>
      <w:r w:rsidR="00EE71E5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«Коуракский КДЦ»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 </w:t>
      </w:r>
      <w:hyperlink r:id="rId19" w:tgtFrame="_blank" w:history="1">
        <w:r w:rsidRPr="00320E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Налоговым кодексом РФ</w:t>
        </w:r>
      </w:hyperlink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законодательными и нормативно-правовыми актами РФ по налогообложению.</w:t>
      </w:r>
    </w:p>
    <w:p w14:paraId="551A6EF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задачами налогового учета являются:</w:t>
      </w:r>
    </w:p>
    <w:p w14:paraId="7220F76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полной и достоверной информации для определения налоговой базы;</w:t>
      </w:r>
    </w:p>
    <w:p w14:paraId="75C081F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своевременного представления налоговых деклараций и другой информации в налоговые органы.</w:t>
      </w:r>
    </w:p>
    <w:p w14:paraId="754790B6" w14:textId="494323C6" w:rsidR="0044098D" w:rsidRPr="00320EFD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учет осуществляет бухгалтером</w:t>
      </w:r>
      <w:r w:rsidR="0044098D" w:rsidRPr="0032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МКУК «</w:t>
      </w:r>
      <w:r w:rsidR="00EE71E5" w:rsidRPr="0032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Коуракский</w:t>
      </w:r>
      <w:r w:rsidR="0044098D" w:rsidRPr="0032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КДЦ».</w:t>
      </w:r>
    </w:p>
    <w:p w14:paraId="5587932C" w14:textId="3820E82C" w:rsidR="0044098D" w:rsidRPr="00320EFD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данных налогового учета применяются первичные (сводные) учетные документы, регистры бухгалтерского учета и бухгалтерские справки, оформленные в соответствии с законодательством Российской Федерации, с применением дополнительных расчетов и корректировок.</w:t>
      </w:r>
    </w:p>
    <w:p w14:paraId="4D25DEF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5.Объектом налогообложения для налогоплательщиков признаются выплаты и иные вознаграждения, начисляемые налогоплательщиками в пользу физических лиц по трудовым и гражданско-правовым договорам, предметом которых является выполнение работ, оказание услуг.</w:t>
      </w:r>
    </w:p>
    <w:p w14:paraId="40E79DB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налоговой базы налогоплательщик имеет право на получение налоговых вычетов:</w:t>
      </w:r>
    </w:p>
    <w:p w14:paraId="109A7C94" w14:textId="77777777" w:rsidR="00EE71E5" w:rsidRPr="00320EFD" w:rsidRDefault="00EE71E5" w:rsidP="00EE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1 400 рублей - на первого ребенка;</w:t>
      </w:r>
    </w:p>
    <w:p w14:paraId="11AA005A" w14:textId="5A3D9A0F" w:rsidR="00EE71E5" w:rsidRPr="00320EFD" w:rsidRDefault="006542B9" w:rsidP="00EE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2800 </w:t>
      </w:r>
      <w:r w:rsidR="00EE71E5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- на второго ребенка;</w:t>
      </w:r>
    </w:p>
    <w:p w14:paraId="41DC3438" w14:textId="69DB1639" w:rsidR="00EE71E5" w:rsidRPr="00320EFD" w:rsidRDefault="006542B9" w:rsidP="00EE7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E71E5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 - на третьего и каждого последующего ребенка</w:t>
      </w:r>
    </w:p>
    <w:p w14:paraId="35AF9F8F" w14:textId="77777777" w:rsidR="006542B9" w:rsidRDefault="006542B9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месяца, в котором доход превысил 450000 рублей, налоговый вычет не применяется. </w:t>
      </w:r>
    </w:p>
    <w:p w14:paraId="5DAFAA62" w14:textId="77777777" w:rsidR="006542B9" w:rsidRPr="006542B9" w:rsidRDefault="006542B9" w:rsidP="00654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г. установлена новая прогрессивная шкала ставок НДФЛ (п. 1 ст. 224 НК РФ):</w:t>
      </w:r>
    </w:p>
    <w:p w14:paraId="37286537" w14:textId="77777777" w:rsidR="006542B9" w:rsidRPr="006542B9" w:rsidRDefault="006542B9" w:rsidP="00654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FD33D" w14:textId="77777777" w:rsidR="006542B9" w:rsidRPr="006542B9" w:rsidRDefault="006542B9" w:rsidP="00654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НДФЛ 13% применяется к части суммы налоговых баз, не превышающей 2,4 млн руб.;</w:t>
      </w:r>
    </w:p>
    <w:p w14:paraId="11177FFD" w14:textId="77777777" w:rsidR="006542B9" w:rsidRPr="006542B9" w:rsidRDefault="006542B9" w:rsidP="00654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НДФЛ 15% - к части суммы налоговых баз, которая больше 2,4 млн руб., но не превышает 5 млн руб.;</w:t>
      </w:r>
    </w:p>
    <w:p w14:paraId="4D95C28F" w14:textId="77777777" w:rsidR="006542B9" w:rsidRPr="006542B9" w:rsidRDefault="006542B9" w:rsidP="00654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НДФЛ 18% - к части суммы налоговых баз, которая больше 5 млн руб., но не превышает 20 млн руб.;</w:t>
      </w:r>
    </w:p>
    <w:p w14:paraId="0555C3E4" w14:textId="77777777" w:rsidR="006542B9" w:rsidRPr="006542B9" w:rsidRDefault="006542B9" w:rsidP="00654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НДФЛ 20% - к части суммы налоговых баз, которая больше 20 млн руб., но не превышает 50 млн руб.;</w:t>
      </w:r>
    </w:p>
    <w:p w14:paraId="4648B06F" w14:textId="77777777" w:rsidR="006542B9" w:rsidRDefault="006542B9" w:rsidP="00654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НДФЛ 22% - к части суммы налоговых баз, которая превышает 50 млн руб.</w:t>
      </w:r>
    </w:p>
    <w:p w14:paraId="263FF68A" w14:textId="419BFEEB" w:rsidR="007A59FC" w:rsidRPr="007A59FC" w:rsidRDefault="007A59FC" w:rsidP="007A5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работников Крайнего Севера и приравненных местностей, а также других районов с неблагополучной экологией предусмотрены ставки НДФЛ 13% и 15% (13% - к части суммы таких выплат за год, не превышающей 5 млн руб., и 15% - к части, превышающей ее). Применяется шкала не ко всей зарплате, а к части, которая относится к районным коэффициентам и процентным надбавкам к зарплате за работу в данных районах (п. 6.2 ст. 210, п. 1.2 ст. 224 НК РФ). </w:t>
      </w:r>
    </w:p>
    <w:p w14:paraId="1B797769" w14:textId="7B2D7727" w:rsidR="0044098D" w:rsidRPr="00320EFD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4098D" w:rsidRPr="00320E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ЕНП — </w:t>
      </w:r>
      <w:r w:rsidR="0044098D" w:rsidRPr="00320EF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единый налоговый платеж (30%)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6542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начисление на выплату, производящиеся физическим лицам. Единовременная материальная помощь, оказываемая работникам по предоставлению им ежегодного оплачиваемого отпуска не превышающая 4000 рублей, страховыми взносами не облагается.</w:t>
      </w:r>
    </w:p>
    <w:p w14:paraId="1DE6C48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Страховые платежи по каждому налогу уплачиваются ежемесячно. Расчеты по авансовым платежам сдаются в ИФНС по окончании отчетного периода нарастающим итогом. </w:t>
      </w: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Отчетными периодами по страховым взносам признаются: квартал, полугодие, 9 месяцев, год.</w:t>
      </w:r>
    </w:p>
    <w:p w14:paraId="390EFAB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взнос на обязательное социальное страхование от несчастных случаев на производстве начисляется в размере 0,2 %. Объектом налогообложения для налогоплательщиков признаются выплаты и иные вознаграждения, начисляемые налогоплательщиками в пользу физических лиц по трудовым договорам. Уплата взноса производится ежемесячно. Расчеты представляются в ФСС ежеквартально.</w:t>
      </w:r>
    </w:p>
    <w:p w14:paraId="0EB404E3" w14:textId="4ADF144C" w:rsidR="0044098D" w:rsidRPr="00320EFD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4098D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организаций на объекты основных средств начисляется в размере 2,2 %. Перечисление налога производится 1 раз в квартал в ИФНС.</w:t>
      </w:r>
    </w:p>
    <w:p w14:paraId="2B2C2ED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0EA92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D1BD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1973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2F4D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7D07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568C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27F2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5C11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E07E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1A2E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4238E" w14:textId="77777777" w:rsid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27ECD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038D2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3AD26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23EDA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7E7AC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08082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40A8B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CDCC5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4BA0F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4F3BB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DA8D4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EDFB7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79B58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7A466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E1010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67325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A545A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7BA1C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38372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1E74D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0E557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46946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014BE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E8CFE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0A541" w14:textId="77777777" w:rsidR="002313DF" w:rsidRPr="00320EFD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4E70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C6D27" w14:textId="77777777" w:rsid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7BCDC" w14:textId="77777777" w:rsidR="00176F77" w:rsidRPr="00320EFD" w:rsidRDefault="00176F77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45353" w14:textId="77777777" w:rsidR="00EE71E5" w:rsidRPr="00320EFD" w:rsidRDefault="00EE71E5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D6F0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A7F93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D0DAE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2BFFB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9B5A1" w14:textId="77777777" w:rsidR="002313DF" w:rsidRDefault="0044098D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="0094039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9D2245" w14:textId="0FC10E99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 от 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09.01.2025                                      </w:t>
      </w:r>
    </w:p>
    <w:p w14:paraId="2D389566" w14:textId="77777777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учетной</w:t>
      </w:r>
    </w:p>
    <w:p w14:paraId="6EC825D8" w14:textId="77777777" w:rsidR="002313DF" w:rsidRPr="00320EFD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5F9D54E" w14:textId="0F60CDBA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9092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60BB4B" w14:textId="77777777" w:rsidR="0044098D" w:rsidRPr="003233A8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документооборота МКУК «</w:t>
      </w:r>
      <w:r w:rsidR="00EE71E5"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Коуракский</w:t>
      </w:r>
      <w:r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КДЦ» </w:t>
      </w:r>
    </w:p>
    <w:p w14:paraId="3BFDE07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153"/>
        <w:gridCol w:w="1710"/>
        <w:gridCol w:w="1590"/>
        <w:gridCol w:w="1386"/>
        <w:gridCol w:w="1565"/>
      </w:tblGrid>
      <w:tr w:rsidR="0044098D" w:rsidRPr="00320EFD" w14:paraId="4350B2DB" w14:textId="77777777" w:rsidTr="00E5218F"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994C9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51BED0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61443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формы по ОКУД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83CD6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документа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6C8C5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</w:p>
        </w:tc>
      </w:tr>
      <w:tr w:rsidR="0044098D" w:rsidRPr="00320EFD" w14:paraId="035A94AE" w14:textId="77777777" w:rsidTr="00E521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5FD1" w14:textId="77777777" w:rsidR="0044098D" w:rsidRPr="00320EFD" w:rsidRDefault="0044098D" w:rsidP="0044098D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89BF" w14:textId="77777777" w:rsidR="0044098D" w:rsidRPr="00320EFD" w:rsidRDefault="0044098D" w:rsidP="0044098D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3366C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оформление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FA22C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в отдел б/у и отчетности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15014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DE406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4098D" w:rsidRPr="00320EFD" w14:paraId="6A2D9860" w14:textId="77777777" w:rsidTr="00E5218F">
        <w:trPr>
          <w:trHeight w:val="2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068D1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5F4F7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789D9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41778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3443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ABF6F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098D" w:rsidRPr="00320EFD" w14:paraId="6DB2D32D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3B7B6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Приказ (распоряжение) о приеме работника на работу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F936A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B21BE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E53D2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издания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6862B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9F635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издания</w:t>
            </w:r>
          </w:p>
        </w:tc>
      </w:tr>
      <w:tr w:rsidR="0044098D" w:rsidRPr="00320EFD" w14:paraId="503C08C3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5C45A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Приказ (распоряжение) о представлении отпуска работнику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E81B0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630C0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47D1614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CC5F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470C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72B0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B8AB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060F3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рабочих дней до отпуска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816373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D129C5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320EFD" w14:paraId="07B5F71B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29026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Приказ (распоряжение) об увольнении работника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4DE09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0301006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ACE88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61525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менее, чем за 3 рабочих дня до увольнения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9FE502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21408C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320EFD" w14:paraId="6CD4FB33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D57BC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Табель использования рабочего времени и расчета оплаты труда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FA919C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sub_221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0504421</w:t>
              </w:r>
            </w:hyperlink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B0BB2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08AAD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числа текущего месяца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8E2A74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FFA11F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320EFD" w14:paraId="4ADDECAE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B5C4A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Листок временной нетрудоспособности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46B8B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2A756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E7516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сдачи работником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2BAE59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CC4774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320EFD" w14:paraId="4B9C6D44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CDAA4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Приказ (распоряжение) о направлении работника в командировку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09275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367F5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BFB42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чем за 3 рабочих дня до отъезда в командировку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6FE315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679A6F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320EFD" w14:paraId="1E0811C7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18947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Заявление на командировочны</w:t>
            </w: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 хозяйственные и прочие расходы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05172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566FF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Материально-ответственны</w:t>
            </w: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лица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130C8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3 рабочих дня до </w:t>
            </w: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средств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D5A702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74E87F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320EFD" w14:paraId="547FFD13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9EB74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E9797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E62BF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326D9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A415BF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E327EF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320EFD" w14:paraId="7FA6380E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1CA87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Авансовый отчет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7843B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CA6C7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Подотчетное лицо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AFF8C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возвращения из командировки и 30 рабочих дней после получения аванса на хозяйственные нужды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E7EB8C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4419FF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4098D" w:rsidRPr="00320EFD" w14:paraId="12B45118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C16AF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Акт о приеме работ, выполненных по гражданско-правовому договору услуг</w:t>
            </w:r>
          </w:p>
          <w:p w14:paraId="6532807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78430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0301053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B05AE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9C375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условиям договора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0311B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CC6E6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</w:t>
            </w:r>
          </w:p>
        </w:tc>
      </w:tr>
      <w:tr w:rsidR="0044098D" w:rsidRPr="00320EFD" w14:paraId="7DD17F84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97B9D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Смета на проведение мероприятий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C263A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76982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B7BB6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7 рабочих дней до проведения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9D30D7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677A7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 момента поступления документа</w:t>
            </w:r>
          </w:p>
        </w:tc>
      </w:tr>
      <w:tr w:rsidR="0044098D" w:rsidRPr="00320EFD" w14:paraId="3CEF5874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15E0D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Приходный кассовый ордер</w:t>
            </w:r>
          </w:p>
          <w:p w14:paraId="075E812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8C823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6D414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6E99A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08CF51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062CB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составления</w:t>
            </w:r>
          </w:p>
        </w:tc>
      </w:tr>
      <w:tr w:rsidR="0044098D" w:rsidRPr="00320EFD" w14:paraId="7C879886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21356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Расходный кассовый ордер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0A936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C587DE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FA4B5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29B7B3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793F8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составления</w:t>
            </w:r>
          </w:p>
        </w:tc>
      </w:tr>
      <w:tr w:rsidR="0044098D" w:rsidRPr="00320EFD" w14:paraId="7439AB50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F3557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Объявление на взнос наличными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23DD0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E41590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1C06F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44CAEF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2A276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рабочих дня до окончания календарного месяца</w:t>
            </w:r>
          </w:p>
          <w:p w14:paraId="1536D94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98D" w:rsidRPr="00320EFD" w14:paraId="6A148DB0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6E234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Выписка с лицевого счета, платежное поручение</w:t>
            </w:r>
          </w:p>
          <w:p w14:paraId="134D624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C0B3D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0401060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0C5E0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74231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рабочий день, после исполнения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7378AE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E99C0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098D" w:rsidRPr="00320EFD" w14:paraId="6CAF9DF0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8C998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Путевой лист легкового автомобиля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EA2B1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0345001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846F98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B9EA7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64C5AC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004DA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098D" w:rsidRPr="00320EFD" w14:paraId="5A3DAE44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4AE8B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Акт о списании материальных запасов</w:t>
            </w:r>
          </w:p>
          <w:p w14:paraId="5CCE76F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B5D9C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0504230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71C75F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FA540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75E264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7ACE0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оформления операции</w:t>
            </w:r>
          </w:p>
        </w:tc>
      </w:tr>
      <w:tr w:rsidR="0044098D" w:rsidRPr="00320EFD" w14:paraId="7C79C3A7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533F7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B7A7F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B40E8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9EB37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582603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B7210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098D" w:rsidRPr="00320EFD" w14:paraId="42FBC3CC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53E8E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Акт о приеме-передаче объекта основных средств (кроме зданий, сооружений);</w:t>
            </w:r>
          </w:p>
          <w:p w14:paraId="3C1A12D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50F1A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0306001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52AA8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Контрагент,</w:t>
            </w:r>
          </w:p>
          <w:p w14:paraId="5165766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7C3A7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оформления операции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DABF8B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F2FDB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 момента поступления документов</w:t>
            </w:r>
          </w:p>
        </w:tc>
      </w:tr>
      <w:tr w:rsidR="0044098D" w:rsidRPr="00320EFD" w14:paraId="355C0C7B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93480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Акт о списании объекта основных средств (кроме автотранспортных средств);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3FAD2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0306003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E2A53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9B02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оформления операции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16F12D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2F299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 момента поступления документов</w:t>
            </w:r>
          </w:p>
        </w:tc>
      </w:tr>
      <w:tr w:rsidR="0044098D" w:rsidRPr="00320EFD" w14:paraId="5CF01D29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57971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Акт о приеме-передаче здания (сооружения);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4CF18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0306030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D99DA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Контрагент,</w:t>
            </w:r>
          </w:p>
          <w:p w14:paraId="27820DE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5CF30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оформления операции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E4E4CE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2A9DA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 момента поступления документов</w:t>
            </w:r>
          </w:p>
        </w:tc>
      </w:tr>
      <w:tr w:rsidR="0044098D" w:rsidRPr="00320EFD" w14:paraId="1F9CE7BD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9B9EF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Акт о приеме-передаче групп объектов основных средств (кроме зданий и сооружений)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2E20E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0306032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B0259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Контрагент, Бухгалтер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9EF82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оформления операции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A207DE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14AF7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 момента поступления документов</w:t>
            </w:r>
          </w:p>
        </w:tc>
      </w:tr>
      <w:tr w:rsidR="0044098D" w:rsidRPr="00320EFD" w14:paraId="5D87A3DD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73004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Счет-фактура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DE434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C7464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DF923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визы руководителя к оплате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FA31D0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55B18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 момента поступления документа</w:t>
            </w:r>
          </w:p>
        </w:tc>
      </w:tr>
      <w:tr w:rsidR="0044098D" w:rsidRPr="00320EFD" w14:paraId="2C0BEDF5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A634B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Уведомление по расчетам между бюджетами по межбюджетным расчетам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42469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0504817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9B32C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(распорядители) бюджетных средств, бухгалтером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F8A67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15C07F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86AF9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 момента поступления документа</w:t>
            </w:r>
          </w:p>
        </w:tc>
      </w:tr>
      <w:tr w:rsidR="0044098D" w:rsidRPr="00320EFD" w14:paraId="4D56F1DB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B4944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 Отчетность в Государственную налоговую инспекцию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A8BA6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ФНС РФ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033EF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93126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3695C6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1C8CE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отчетности</w:t>
            </w:r>
          </w:p>
        </w:tc>
      </w:tr>
      <w:tr w:rsidR="0044098D" w:rsidRPr="00320EFD" w14:paraId="7AA9CE78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893A4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Отчетность в органы статистики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8D4F7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Росстата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2F7A3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бухгалтером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70DAD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872BF0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AD6FE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отчетности</w:t>
            </w:r>
          </w:p>
        </w:tc>
      </w:tr>
      <w:tr w:rsidR="0044098D" w:rsidRPr="00320EFD" w14:paraId="7CB13BB9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62D99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Месячная, квартальная, годовая бюджетная отчетность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42436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МФ РФ от 28.12.2010 г. № 191н,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20C68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6DB3B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 отделом бухгалтерского учета и отчетности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9438A4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4DB82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отчетности</w:t>
            </w:r>
          </w:p>
          <w:p w14:paraId="139EA27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A565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E1AA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209A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85AD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8D" w:rsidRPr="00320EFD" w14:paraId="1DAAE80F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4D17B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9312A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3F8EB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52307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18F022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C1321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098D" w:rsidRPr="00320EFD" w14:paraId="1651EA62" w14:textId="77777777" w:rsidTr="00E5218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95432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Месячная, квартальная, годовая бюджетная отчетность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3E998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9549E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  <w:r w:rsidR="00EE71E5"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(бухгалтером)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42008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визы руководителя к исполнению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1B4FC6" w14:textId="77777777" w:rsidR="0044098D" w:rsidRPr="00320EFD" w:rsidRDefault="0044098D" w:rsidP="004409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D04E2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установленные запросом</w:t>
            </w:r>
          </w:p>
        </w:tc>
      </w:tr>
    </w:tbl>
    <w:p w14:paraId="5F99736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C893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 утверждает Директором.  </w:t>
      </w:r>
    </w:p>
    <w:p w14:paraId="3959AEB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8FABB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B8F8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D23A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D84B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8A85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FA97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4FE1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58A3E" w14:textId="77777777" w:rsidR="00EE71E5" w:rsidRDefault="00EE71E5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1E8A6" w14:textId="77777777" w:rsidR="002313DF" w:rsidRPr="00320EFD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5575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BA5B8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1841F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671E8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C8030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E8009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2C7DC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A4705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36DA6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2432F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83FA8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F0B37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E0823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AE14F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26F30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055F5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62951" w14:textId="77777777" w:rsidR="002313DF" w:rsidRDefault="0044098D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="0094039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BD6E99" w14:textId="7DF97BFA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 от 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09.01.2025                                      </w:t>
      </w:r>
    </w:p>
    <w:p w14:paraId="14489EDA" w14:textId="77777777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учетной</w:t>
      </w:r>
    </w:p>
    <w:p w14:paraId="4102DEAC" w14:textId="77777777" w:rsidR="002313DF" w:rsidRPr="00320EFD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A85B219" w14:textId="26253F48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E5A1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A2617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Рабочий план счетов бухгалтерского учета МКУК «</w:t>
      </w:r>
      <w:r w:rsidR="00EE71E5" w:rsidRPr="0032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Коуракский</w:t>
      </w:r>
      <w:r w:rsidRPr="00320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КДЦ»</w:t>
      </w:r>
    </w:p>
    <w:p w14:paraId="6381246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010110000 "Основные средства - недвижимое имущество учреждения"</w:t>
      </w:r>
    </w:p>
    <w:p w14:paraId="6C5DB8D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010130000 "Основные средства - иное движимое имущество учреждения"</w:t>
      </w:r>
    </w:p>
    <w:p w14:paraId="6289DA6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010111000 "Жилые помещения - недвижимое имущество учреждения";</w:t>
      </w:r>
    </w:p>
    <w:p w14:paraId="5D8BFB9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010112000 "Нежилые помещения - недвижимое имущество учреждения";</w:t>
      </w:r>
    </w:p>
    <w:p w14:paraId="5E3F410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010113000 "Сооружения - недвижимое имущество учреждения";</w:t>
      </w:r>
    </w:p>
    <w:p w14:paraId="3BAE380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010134000 "Машины и оборудование - иное движимое имущество учреждения";</w:t>
      </w:r>
    </w:p>
    <w:p w14:paraId="25A75A6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010135000 "Транспортные средства - иное движимое имущество учреждения";</w:t>
      </w:r>
    </w:p>
    <w:p w14:paraId="2042F0D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010136000 "Производственный и хозяйственный инвентарь - иное движимое имущество учреждения";</w:t>
      </w:r>
    </w:p>
    <w:p w14:paraId="431D308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010138000 "Прочие основные средства - иное движимое имущество учреждения".</w:t>
      </w:r>
    </w:p>
    <w:p w14:paraId="51DBAA7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010400000 "Амортизация"</w:t>
      </w:r>
    </w:p>
    <w:p w14:paraId="7328A2D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010411000 "Амортизация жилых помещений - недвижимого имущества учреждения";</w:t>
      </w:r>
    </w:p>
    <w:p w14:paraId="78FC616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010412000 "Амортизация нежилых помещений - недвижимого имущества учреждения";</w:t>
      </w:r>
    </w:p>
    <w:p w14:paraId="0532A9E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010413000 "Амортизация сооружений - недвижимого имущества учреждения";</w:t>
      </w:r>
    </w:p>
    <w:p w14:paraId="03ABEC6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010434000 "Амортизация машин и оборудования - иного движимого имущества учреждения";</w:t>
      </w:r>
    </w:p>
    <w:p w14:paraId="75986F0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010435000 "Амортизация транспортных средств - иного движимого имущества учреждения";</w:t>
      </w:r>
    </w:p>
    <w:p w14:paraId="73E829F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010436000 "Амортизация производственного и хозяйственного инвентаря - иного движимого имущества учреждения";</w:t>
      </w:r>
    </w:p>
    <w:p w14:paraId="2C9E10F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010438000 "Амортизация прочих основных средств - иного движимого имущества учреждения".</w:t>
      </w:r>
    </w:p>
    <w:p w14:paraId="46FE9F4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010500000 "Материальные запасы"</w:t>
      </w:r>
    </w:p>
    <w:p w14:paraId="3131AA8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010531000 "Медикаменты и перевязочные средства -иное движимое имущество учреждения";</w:t>
      </w:r>
    </w:p>
    <w:p w14:paraId="596701C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010532000 "Продукты питания - иное движимое имущество учреждения";</w:t>
      </w:r>
    </w:p>
    <w:p w14:paraId="5FBC5D9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010533000 "Горюче-смазочные материалы -иное движимое имущество учреждения";</w:t>
      </w:r>
    </w:p>
    <w:p w14:paraId="585EBD4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010504000 "Строительные материалы - иное движимое имущество учреждения";</w:t>
      </w:r>
    </w:p>
    <w:p w14:paraId="458FFD5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010535000 "Мягкий инвентарь - иное движимое имущество учреждения";</w:t>
      </w:r>
    </w:p>
    <w:p w14:paraId="3FF70DC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010536000 "Прочие материальные запасы - иное движимое имущество учреждения";</w:t>
      </w:r>
    </w:p>
    <w:p w14:paraId="03D8925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010537000 "Готовая продукция - иное движимое имущество учреждения".</w:t>
      </w:r>
    </w:p>
    <w:p w14:paraId="2671ED0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010600000 " Вложения в нефинансовые активы"</w:t>
      </w:r>
    </w:p>
    <w:p w14:paraId="7B9F7AA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010611000 "Вложения в основные средства - недвижимое имущество учреждения";</w:t>
      </w:r>
    </w:p>
    <w:p w14:paraId="3030AF8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010631000 "Вложения в основные средства - иное движимое имущество учреждения";</w:t>
      </w:r>
    </w:p>
    <w:p w14:paraId="56CAD90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010634000 "Вложения в материальные запасы - иное движимое имущество учреждения".</w:t>
      </w:r>
    </w:p>
    <w:p w14:paraId="3EF505F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010700000 " Нефинансовые активы в пути"</w:t>
      </w:r>
    </w:p>
    <w:p w14:paraId="58F18F9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010731000 "Основные средства - иное движимое имущество учреждения в пути";</w:t>
      </w:r>
    </w:p>
    <w:p w14:paraId="461E980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0107033000 "Материальные запасы - иное движимое имущество учреждения в пути".</w:t>
      </w:r>
    </w:p>
    <w:p w14:paraId="1EBB2E4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Счет 020000000 "Финансовые активы"</w:t>
      </w:r>
    </w:p>
    <w:p w14:paraId="0DEACBD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020101000 "Денежные средства учреждения"</w:t>
      </w:r>
    </w:p>
    <w:p w14:paraId="039B72A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020110000 "Денежные средства на лицевых счетах учреждения в органе казначейства";</w:t>
      </w:r>
    </w:p>
    <w:p w14:paraId="7D89CE7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020130000 "Денежные средства в кассе учреждения";</w:t>
      </w:r>
    </w:p>
    <w:p w14:paraId="2AC3E4E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020111000 "Денежные средства учреждения на лицевых счетах", применяемый для учета операций на лицевых счетах учреждений по приносящей доход деятельности, открытых в органах казначейства; операций учреждений со средствами, полученными во временное распоряжение;</w:t>
      </w:r>
    </w:p>
    <w:p w14:paraId="383275F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020134000 "Касса";</w:t>
      </w:r>
    </w:p>
    <w:p w14:paraId="2D1E89D2" w14:textId="77777777" w:rsidR="003233A8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A13C3" w14:textId="77777777" w:rsidR="003233A8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4A06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020135000 "Денежные документы".</w:t>
      </w:r>
    </w:p>
    <w:p w14:paraId="17EB870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020420000 "Ценные бумаги, кроме акций"</w:t>
      </w:r>
    </w:p>
    <w:p w14:paraId="41A82D6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020423000 "Иные ценные бумаги, кроме акций".</w:t>
      </w:r>
    </w:p>
    <w:p w14:paraId="6BE29DA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020500000 "Расчеты по доходам"</w:t>
      </w:r>
    </w:p>
    <w:p w14:paraId="6FC8378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020511000 "Расчеты с плательщиками налоговых доходов";</w:t>
      </w:r>
    </w:p>
    <w:p w14:paraId="6F07717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020521000 "Расчеты с плательщиками доходов от собственности";</w:t>
      </w:r>
    </w:p>
    <w:p w14:paraId="0B97BA7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020531000 "Расчеты с плательщиками доходов от оказания платных работ, услуг";</w:t>
      </w:r>
    </w:p>
    <w:p w14:paraId="56D94CE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020541000 "Расчеты с плательщиками сумм принудительного изъятия";</w:t>
      </w:r>
    </w:p>
    <w:p w14:paraId="69684CC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020571000 "Расчеты по доходам от операций с основными средствами";</w:t>
      </w:r>
    </w:p>
    <w:p w14:paraId="615648B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020572000 "Расчеты по доходам от операций с нематериальными активами";</w:t>
      </w:r>
    </w:p>
    <w:p w14:paraId="463110F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020574000 "Расчеты по доходам от операций с материальными запасами";</w:t>
      </w:r>
    </w:p>
    <w:p w14:paraId="636598B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020581000 "Расчеты с плательщиками прочих доходов".</w:t>
      </w:r>
    </w:p>
    <w:p w14:paraId="4B9FB5E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020600000 "Расчеты по выданным авансам"</w:t>
      </w:r>
    </w:p>
    <w:p w14:paraId="49119B6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020612000 "Расчеты по авансам по прочим выплатам";</w:t>
      </w:r>
    </w:p>
    <w:p w14:paraId="4383CBB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020613000 "Расчеты по авансам по начислениям на выплаты по оплате труда";</w:t>
      </w:r>
    </w:p>
    <w:p w14:paraId="322BB4C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020621000 "Расчеты по авансам по услугам связи";</w:t>
      </w:r>
    </w:p>
    <w:p w14:paraId="51C3FD9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020622000 "Расчеты по авансам по транспортным услугам";</w:t>
      </w:r>
    </w:p>
    <w:p w14:paraId="66E4003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020623000 "Расчеты по авансам по коммунальным услугам";</w:t>
      </w:r>
    </w:p>
    <w:p w14:paraId="53E8211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020624000 "Расчеты по авансам по арендной плате за пользование имуществом";</w:t>
      </w:r>
    </w:p>
    <w:p w14:paraId="0B49EED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020625000 "Расчеты по авансам по работам, услугам по содержанию имущества";</w:t>
      </w:r>
    </w:p>
    <w:p w14:paraId="2E5C30C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020626000 "Расчеты по авансам по прочим работам, услугам";</w:t>
      </w:r>
    </w:p>
    <w:p w14:paraId="21C916F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020631000 "Расчеты по авансам по приобретению основных средств";</w:t>
      </w:r>
    </w:p>
    <w:p w14:paraId="3A83E50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020634000 "Расчеты по авансам по приобретение материальных запасов";</w:t>
      </w:r>
    </w:p>
    <w:p w14:paraId="70F6978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020661000 "Расчеты по авансам по пенсиям, пособиям и выплатам по пенсионному, социальному и медицинскому страхованию населения";</w:t>
      </w:r>
    </w:p>
    <w:p w14:paraId="3F1F3F2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020691000 "Расчеты по авансам по оплате прочих расходов".</w:t>
      </w:r>
    </w:p>
    <w:p w14:paraId="2CC593D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020800000 "Расчеты с подотчетными лицами"</w:t>
      </w:r>
    </w:p>
    <w:p w14:paraId="32C5FB3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020811000 "Расчеты с подотчетными лицами по заработной плате";</w:t>
      </w:r>
    </w:p>
    <w:p w14:paraId="70446CB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020812000 "Расчеты с подотчетными лицами по прочим выплатам";</w:t>
      </w:r>
    </w:p>
    <w:p w14:paraId="0C0A7CC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020813000 "Расчеты с подотчетными лицами по начислениям на выплаты по оплате труда";</w:t>
      </w:r>
    </w:p>
    <w:p w14:paraId="096078F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020821000 "Расчеты с подотчетными лицами по оплате услуг связи";</w:t>
      </w:r>
    </w:p>
    <w:p w14:paraId="550C68F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020822000 "Расчеты с подотчетными лицами по оплате транспортных услуг";</w:t>
      </w:r>
    </w:p>
    <w:p w14:paraId="5823235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020823000 "Расчеты с подотчетными лицами по оплате коммунальных услуг";</w:t>
      </w:r>
    </w:p>
    <w:p w14:paraId="570FC47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020824000 "Расчеты с подотчетными лицами по оплате арендной платы за пользование имуществом";</w:t>
      </w:r>
    </w:p>
    <w:p w14:paraId="12F1708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020825000 "Расчеты с подотчетными лицами по оплате работ, услуг по содержанию имущества";</w:t>
      </w:r>
    </w:p>
    <w:p w14:paraId="5377070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020826000 "Расчеты с подотчетными лицами по оплате прочих работ, услуг";</w:t>
      </w:r>
    </w:p>
    <w:p w14:paraId="1856119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020831000 "Расчеты с подотчетными лицами по приобретению основных средств";</w:t>
      </w:r>
    </w:p>
    <w:p w14:paraId="38ED39C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020834000 "Расчеты с подотчетными лицами по приобретению материальных запасов";</w:t>
      </w:r>
    </w:p>
    <w:p w14:paraId="7FCE470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020861000 "Расчеты с подотчетными лицами по оплате пенсий, пособий и выплат по пенсионному, социальному и медицинскому страхованию населения";</w:t>
      </w:r>
    </w:p>
    <w:p w14:paraId="2788D40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020891000 "Расчеты с подотчетными лицами по оплате прочих расходов".</w:t>
      </w:r>
    </w:p>
    <w:p w14:paraId="473AF8C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020900000 "Расчеты по ущербу имуществу"</w:t>
      </w:r>
    </w:p>
    <w:p w14:paraId="3C666A7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020971000 "Расчеты по ущербу основным средствам";</w:t>
      </w:r>
    </w:p>
    <w:p w14:paraId="400E58D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020974000 "Расчеты по ущербу материальных запасов";</w:t>
      </w:r>
    </w:p>
    <w:p w14:paraId="0172867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020981000 "Расчеты по недостачам денежных средств";</w:t>
      </w:r>
    </w:p>
    <w:p w14:paraId="219C9D8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020980000 "Расчеты по недостачам иных финансовых активов".</w:t>
      </w:r>
    </w:p>
    <w:p w14:paraId="105517C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021000000 "Прочие расчеты с дебиторами"</w:t>
      </w:r>
    </w:p>
    <w:p w14:paraId="2B7DB4F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021001000 "Расчеты по НДС по приобретенным материальным ценностям, работам, услугам";</w:t>
      </w:r>
    </w:p>
    <w:p w14:paraId="3CF4C47B" w14:textId="77777777" w:rsidR="003233A8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275B5" w14:textId="77777777" w:rsidR="003233A8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492D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021002000 "Расчеты с финансовым органом по поступлениям в бюджет";</w:t>
      </w:r>
    </w:p>
    <w:p w14:paraId="2ED1B37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021003000 "Расчеты финансовым органом по наличным денежным средствам";</w:t>
      </w:r>
    </w:p>
    <w:p w14:paraId="3DDE68E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021004000 "Расчеты по распределенным поступлениям к зачислению в бюджет".</w:t>
      </w:r>
    </w:p>
    <w:p w14:paraId="186C575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Счет 030100000 "Обязательства"</w:t>
      </w:r>
    </w:p>
    <w:p w14:paraId="0F5FF49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030200000 "Расчеты по принятым обязательствам"</w:t>
      </w:r>
    </w:p>
    <w:p w14:paraId="6F37C12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030211000 "Расчеты по заработной плате";</w:t>
      </w:r>
    </w:p>
    <w:p w14:paraId="48F94BF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030212000 "Расчеты по прочим выплатам";</w:t>
      </w:r>
    </w:p>
    <w:p w14:paraId="1EE3D3B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030213000 "Расчеты по начислениям на выплаты по оплате труда";</w:t>
      </w:r>
    </w:p>
    <w:p w14:paraId="253EDC6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030221000 "Расчеты по услугам связи";</w:t>
      </w:r>
    </w:p>
    <w:p w14:paraId="779AB7C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030222000 "Расчеты по транспортным услугам";</w:t>
      </w:r>
    </w:p>
    <w:p w14:paraId="0589555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030223000 "Расчеты по коммунальным услугам";</w:t>
      </w:r>
    </w:p>
    <w:p w14:paraId="009CA53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030224000 "Расчеты по арендной плате за пользование имуществом";</w:t>
      </w:r>
    </w:p>
    <w:p w14:paraId="147B971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030225000 "Расчеты по работам, услугам по содержанию имущества";</w:t>
      </w:r>
    </w:p>
    <w:p w14:paraId="6460DC5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030226000 "Расчеты по прочим работам, услугам";</w:t>
      </w:r>
    </w:p>
    <w:p w14:paraId="72F30DA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030231000 "Расчеты по приобретению основных средств";</w:t>
      </w:r>
    </w:p>
    <w:p w14:paraId="715EA4D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030234000 "Расчеты по приобретению материальных запасов";</w:t>
      </w:r>
    </w:p>
    <w:p w14:paraId="56E7A84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030261000 "Расчеты по пенсиям, пособиям и выплатам по пенсионному, социальному и медицинскому страхованию населения";</w:t>
      </w:r>
    </w:p>
    <w:p w14:paraId="103048C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030272000 "Расчеты по приобретению ценных бумаг, кроме акций";</w:t>
      </w:r>
    </w:p>
    <w:p w14:paraId="276398C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030291000 "Расчеты по прочим расходам".</w:t>
      </w:r>
    </w:p>
    <w:p w14:paraId="32E82E5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030300000 "Расчеты по платежам в бюджеты"</w:t>
      </w:r>
    </w:p>
    <w:p w14:paraId="104737C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030301000 "Расчеты по налогу на доходы физических лиц"</w:t>
      </w:r>
    </w:p>
    <w:p w14:paraId="17334AD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030302000 "Расчеты по страховым взносам на обязательное социальное страхование на случай временной нетрудоспособности и в связи с материнством";</w:t>
      </w:r>
    </w:p>
    <w:p w14:paraId="25CA345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030303000 "Расчеты по налогу на прибыль организаций";</w:t>
      </w:r>
    </w:p>
    <w:p w14:paraId="5947474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030304000 "Расчеты по налогу на добавленную стоимость";</w:t>
      </w:r>
    </w:p>
    <w:p w14:paraId="1E86157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030305000 "Расчеты по прочим платежам в бюджет";</w:t>
      </w:r>
    </w:p>
    <w:p w14:paraId="18F1F8D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030306000 "Расчеты по страховым взносам на обязательное социальное страхование от несчастных случаев на производстве и профессиональных заболеваний";</w:t>
      </w:r>
    </w:p>
    <w:p w14:paraId="15E4AAC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030307000 "Расчеты по страховым взносам на обязательное медицинское страхование в федеральный ФОМС";</w:t>
      </w:r>
    </w:p>
    <w:p w14:paraId="00773C4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030308000 "Расчеты по страховым взносам на обязательное медицинское страхование территориальный ФОМС";</w:t>
      </w:r>
    </w:p>
    <w:p w14:paraId="79502FE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030309000 "Расчеты по дополнительным страховым взносам на пенсионное страхование";</w:t>
      </w:r>
    </w:p>
    <w:p w14:paraId="144BA9E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030310000 "Расчеты по страховым взносам на обязательное пенсионное страхование на выплату страховой части трудовой пенсии";</w:t>
      </w:r>
    </w:p>
    <w:p w14:paraId="35C1223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030311000 "Расчеты по страховым взносам на обязательное пенсионное страхование на выплату накопительной части трудовой пенсии";</w:t>
      </w:r>
    </w:p>
    <w:p w14:paraId="4D49522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030312000 "Расчеты по налогу на имущество организаций";</w:t>
      </w:r>
    </w:p>
    <w:p w14:paraId="10E2277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030313000</w:t>
      </w:r>
      <w:r w:rsidR="00F24F92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"Расчеты по земельному налогу";</w:t>
      </w:r>
    </w:p>
    <w:p w14:paraId="4F100280" w14:textId="77777777" w:rsidR="00CC35D9" w:rsidRPr="00320EFD" w:rsidRDefault="00CC35D9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030314000 «Расчеты по единому налоговому платежу»;</w:t>
      </w:r>
    </w:p>
    <w:p w14:paraId="343CCA48" w14:textId="77777777" w:rsidR="00CC35D9" w:rsidRPr="00320EFD" w:rsidRDefault="00CC35D9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030315000 «Расчеты по единому страховому тарифу»;</w:t>
      </w:r>
    </w:p>
    <w:p w14:paraId="1B29079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030400000 "Прочие расчеты с кредиторами"</w:t>
      </w:r>
    </w:p>
    <w:p w14:paraId="1014369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030401000 "Расчеты по средствам, полученным во временное распоряжение";</w:t>
      </w:r>
    </w:p>
    <w:p w14:paraId="727F34C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030402000 "Расчеты с депонентами";</w:t>
      </w:r>
    </w:p>
    <w:p w14:paraId="151925D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030403000 "Расчеты по удержаниям из выплат по оплате труда";</w:t>
      </w:r>
    </w:p>
    <w:p w14:paraId="00CD77B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030404000 "Внутриведомственные расчеты";</w:t>
      </w:r>
    </w:p>
    <w:p w14:paraId="657622F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030405000 "Расчеты по платежам из бюджета с финансовыми органами".</w:t>
      </w:r>
    </w:p>
    <w:p w14:paraId="0028FB4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Счет 040000000 "Финансовый результат"</w:t>
      </w:r>
    </w:p>
    <w:p w14:paraId="3F3CE76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040100000 "Финансовый результат хозяйствующего субъекта"</w:t>
      </w:r>
    </w:p>
    <w:p w14:paraId="1E852F2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040111000 "Доходы текущего финансового года";</w:t>
      </w:r>
    </w:p>
    <w:p w14:paraId="766E0AB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040112000 "Расходы текущего финансового года";</w:t>
      </w:r>
    </w:p>
    <w:p w14:paraId="660A5E1E" w14:textId="77777777" w:rsidR="003233A8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99C09" w14:textId="77777777" w:rsidR="003233A8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EB0E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040133000 "Финансовый результат прошлых отчетных периодов";</w:t>
      </w:r>
    </w:p>
    <w:p w14:paraId="40F5694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040114100 "Доходы будущих периодов";</w:t>
      </w:r>
    </w:p>
    <w:p w14:paraId="21D3CCA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040115100 "Расходы будущих периодов".</w:t>
      </w:r>
    </w:p>
    <w:p w14:paraId="555E63E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040200000 "Результат по кассовым операциям бюджета"</w:t>
      </w:r>
    </w:p>
    <w:p w14:paraId="212A805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040210000 "Результат по кассовому исполнению бюджета по поступлениям в бюджет";</w:t>
      </w:r>
    </w:p>
    <w:p w14:paraId="768A35A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040120000 "Результат по кассовому исполнению бюджета по выбытия из бюджета";</w:t>
      </w:r>
    </w:p>
    <w:p w14:paraId="2F398D1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040230000 "Результат прошлых отчетных периодов по кассовому исполнению бюджета".</w:t>
      </w:r>
    </w:p>
    <w:p w14:paraId="4DE7104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Счет 050000000 "Санкционирование расходов бюджета"</w:t>
      </w:r>
    </w:p>
    <w:p w14:paraId="3467B0C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050100000 "Лимиты бюджетных обязательств";</w:t>
      </w:r>
    </w:p>
    <w:p w14:paraId="08F6C03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050101000 "Доведенные лимиты бюджетных обязательств;</w:t>
      </w:r>
    </w:p>
    <w:p w14:paraId="7D385DE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050102000 "Лимиты бюджетных обязательств к распределению";</w:t>
      </w:r>
    </w:p>
    <w:p w14:paraId="7677975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050103000 "Лимиты бюджетных обязательств получателей бюджетных средств";</w:t>
      </w:r>
    </w:p>
    <w:p w14:paraId="64F70EB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050104000 "Переданные лимиты бюджетных обязательств";</w:t>
      </w:r>
    </w:p>
    <w:p w14:paraId="74FCA8B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050105000 "Полученные лимиты бюджетных обязательств";</w:t>
      </w:r>
    </w:p>
    <w:p w14:paraId="1BE2838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050106000 "Лимиты бюджетных обязательств в пути";</w:t>
      </w:r>
    </w:p>
    <w:p w14:paraId="5BDD7BE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050109000 "Утвержденные лимиты бюджетных обязательств";</w:t>
      </w:r>
    </w:p>
    <w:p w14:paraId="5AE667C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050110000 "Лимиты бюджетных обязательств текущего финансового года";</w:t>
      </w:r>
    </w:p>
    <w:p w14:paraId="54279BC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050120000 "Лимиты бюджетных обязательств первого года, следующего за текущим (очередного финансового года)";</w:t>
      </w:r>
    </w:p>
    <w:p w14:paraId="0E90D9E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050113000 "Лимиты бюджетных обязательств второго года, следующего за текущим (первого года, следующего за очередным";</w:t>
      </w:r>
    </w:p>
    <w:p w14:paraId="6603F88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050140000 "Лимиты бюджетных обязательств второго года, следующего за очередным".</w:t>
      </w:r>
    </w:p>
    <w:p w14:paraId="4162918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050200000 "Принятые обязательства"</w:t>
      </w:r>
    </w:p>
    <w:p w14:paraId="7D751E1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050210000 "Принятые обязательства на текущий финансовый год";</w:t>
      </w:r>
    </w:p>
    <w:p w14:paraId="1110277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050220000 "Принятые обязательства на первый год, следующий за текущим (на очередной финансовый год)";</w:t>
      </w:r>
    </w:p>
    <w:p w14:paraId="33C76C5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050230000 "Принятые обязательства на второй год, следующий за текущим (первый год, следующий за очередным)";</w:t>
      </w:r>
    </w:p>
    <w:p w14:paraId="0493B9C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050240000 "Принятые обязательства на второй год, следующий за очередным".</w:t>
      </w:r>
    </w:p>
    <w:p w14:paraId="324A799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050300000 "Бюджетные ассигнования"</w:t>
      </w:r>
    </w:p>
    <w:p w14:paraId="6E2719C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050310000 "Бюджетные ассигнования текущего финансового года";</w:t>
      </w:r>
    </w:p>
    <w:p w14:paraId="6D13C5AC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050320000 "Бюджетные ассигнования первого года, следующего за текущим (очередного финансового года)";</w:t>
      </w:r>
    </w:p>
    <w:p w14:paraId="2A93391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050330000 "Бюджетные ассигнования второго года, следующего за текущим (первого года, следующего за очередным)";</w:t>
      </w:r>
    </w:p>
    <w:p w14:paraId="6D03017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050340000 "Бюджетные ассигнования второго года, следующего за очередным";</w:t>
      </w:r>
    </w:p>
    <w:p w14:paraId="275B728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050410000 "Сметные назначения по приносящей доход деятельности на текущий финансовый год";</w:t>
      </w:r>
    </w:p>
    <w:p w14:paraId="7A46095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050420000 "Сметные назначения по приносящей доход деятельности на очередной финансовый год";</w:t>
      </w:r>
    </w:p>
    <w:p w14:paraId="6BE186C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050610000 "Право на принятие обязательств в текущем финансовом году";</w:t>
      </w:r>
    </w:p>
    <w:p w14:paraId="45FC6C6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050620000 "Право на принятие обязательств в очередном финансовом году";</w:t>
      </w:r>
    </w:p>
    <w:p w14:paraId="7FD7FC8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0030314000 – Расчёты по единому налоговому платежу</w:t>
      </w:r>
    </w:p>
    <w:p w14:paraId="1C0038C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0030314731 - </w:t>
      </w:r>
      <w:r w:rsidRPr="00320EFD">
        <w:rPr>
          <w:rFonts w:ascii="Times New Roman" w:eastAsia="Calibri" w:hAnsi="Times New Roman" w:cs="Times New Roman"/>
          <w:sz w:val="24"/>
          <w:szCs w:val="24"/>
        </w:rPr>
        <w:t>Увеличение кредиторской задолженности по единому налоговому платежу</w:t>
      </w:r>
    </w:p>
    <w:p w14:paraId="4F8E69C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0030314831 - </w:t>
      </w:r>
      <w:r w:rsidRPr="00320EFD">
        <w:rPr>
          <w:rFonts w:ascii="Times New Roman" w:eastAsia="Calibri" w:hAnsi="Times New Roman" w:cs="Times New Roman"/>
          <w:sz w:val="24"/>
          <w:szCs w:val="24"/>
        </w:rPr>
        <w:t>Уменьшение кредиторской задолженности по единому налоговому платежу</w:t>
      </w:r>
    </w:p>
    <w:p w14:paraId="257CE87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Calibri" w:hAnsi="Times New Roman" w:cs="Times New Roman"/>
          <w:sz w:val="24"/>
          <w:szCs w:val="24"/>
        </w:rPr>
        <w:t>0030315000 - Расчеты по единому страховому тарифу</w:t>
      </w:r>
    </w:p>
    <w:p w14:paraId="43EDCEC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EFD">
        <w:rPr>
          <w:rFonts w:ascii="Times New Roman" w:eastAsia="Calibri" w:hAnsi="Times New Roman" w:cs="Times New Roman"/>
          <w:sz w:val="24"/>
          <w:szCs w:val="24"/>
        </w:rPr>
        <w:t>0030315731  -Увеличение кредиторской задолженности по единому страховому тарифу</w:t>
      </w:r>
    </w:p>
    <w:p w14:paraId="15237E9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Calibri" w:hAnsi="Times New Roman" w:cs="Times New Roman"/>
          <w:sz w:val="24"/>
          <w:szCs w:val="24"/>
        </w:rPr>
        <w:t>0030315831 - Уменьшение кредиторской задолженности по единому страховому тарифу</w:t>
      </w:r>
    </w:p>
    <w:p w14:paraId="0DBB505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Забалансовые счета.</w:t>
      </w:r>
    </w:p>
    <w:p w14:paraId="66055D3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01 "Имущество, полученное в пользование";</w:t>
      </w:r>
    </w:p>
    <w:p w14:paraId="76D5D16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02 "Материальные ценности, принятые на хранение";</w:t>
      </w:r>
    </w:p>
    <w:p w14:paraId="03CE849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03 "Бланки строгой отчетности";</w:t>
      </w:r>
    </w:p>
    <w:p w14:paraId="6F73D7C3" w14:textId="77777777" w:rsidR="003233A8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95384" w14:textId="77777777" w:rsidR="003233A8" w:rsidRDefault="003233A8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1E64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04 "Списанная задолженность неплатежеспособных дебиторов";</w:t>
      </w:r>
    </w:p>
    <w:p w14:paraId="3DAC25E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05 "Материальные ценности, оплаченные по централизованному снабжению";</w:t>
      </w:r>
    </w:p>
    <w:p w14:paraId="10380A2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07 "Переходящие награды, призы, и ценные подарки, сувениры"</w:t>
      </w:r>
    </w:p>
    <w:p w14:paraId="50E978B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08 "Путевки неоплаченные"</w:t>
      </w:r>
    </w:p>
    <w:p w14:paraId="27C7FCF0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09 "Запасные части к транспортным средствам, выданные взамен изношенных"</w:t>
      </w:r>
    </w:p>
    <w:p w14:paraId="3E3F4679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15 "Расчетные документы, не оплаченные в срок из-за отсутствия средств на счете государственного (муниципального) учреждения";</w:t>
      </w:r>
    </w:p>
    <w:p w14:paraId="1C7F6E2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17 "Поступления денежных средств на счета учреждения";</w:t>
      </w:r>
    </w:p>
    <w:p w14:paraId="5FB1414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18 "Выбытия денежных средств со счетов учреждения";</w:t>
      </w:r>
    </w:p>
    <w:p w14:paraId="2E2237B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19 "Невыясненные поступления бюджетов прошлых лет";</w:t>
      </w:r>
    </w:p>
    <w:p w14:paraId="71BFD85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20 "Списанная задолженность, не востребованная кредиторами";</w:t>
      </w:r>
    </w:p>
    <w:p w14:paraId="67DB8DA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21 "Основные средства стоимостью до 3000 рублей включительно в эксплуатации";</w:t>
      </w:r>
    </w:p>
    <w:p w14:paraId="6CD5DF8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22 "Материальные ценности, полученные по централизованному снабжению";</w:t>
      </w:r>
    </w:p>
    <w:p w14:paraId="63EC85F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23 "Периодические издания для пользования";</w:t>
      </w:r>
    </w:p>
    <w:p w14:paraId="03DD669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24 "Имущество, переданное в доверительное управление";</w:t>
      </w:r>
    </w:p>
    <w:p w14:paraId="5FB4CE3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25 "Имущество, переданное в возмездное пользование (аренду)";</w:t>
      </w:r>
    </w:p>
    <w:p w14:paraId="3657483B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26 "Имущество, переданное в безвозмездное пользование";</w:t>
      </w:r>
    </w:p>
    <w:p w14:paraId="4D7AC0C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27 "Материальные ценности, выданные в личное пользование работникам (сотрудникам)".</w:t>
      </w:r>
    </w:p>
    <w:p w14:paraId="79422E6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FA909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89B7C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D810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AC02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997B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F212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69F04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F46DA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DF05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9F69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61FE0" w14:textId="77777777" w:rsidR="0044098D" w:rsidRPr="00320EFD" w:rsidRDefault="0044098D" w:rsidP="00522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1C718" w14:textId="77777777" w:rsidR="005227D1" w:rsidRPr="00320EFD" w:rsidRDefault="005227D1" w:rsidP="00522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F9AB7" w14:textId="77777777" w:rsidR="005227D1" w:rsidRPr="00320EFD" w:rsidRDefault="005227D1" w:rsidP="00522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F44C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D9DFE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2F91C" w14:textId="77777777" w:rsidR="0044098D" w:rsidRDefault="0044098D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8EF46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8BD91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BD743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70CA8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15927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259CF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2556F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69F76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187A3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F67F9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01E24" w14:textId="77777777" w:rsidR="00056E4C" w:rsidRDefault="00056E4C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71809" w14:textId="77777777" w:rsidR="002313DF" w:rsidRPr="00320EFD" w:rsidRDefault="002313DF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B66DC" w14:textId="77777777" w:rsidR="00EE71E5" w:rsidRPr="00320EFD" w:rsidRDefault="00EE71E5" w:rsidP="00EE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5EEE6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AB363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5DC93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BC346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67D21" w14:textId="77777777" w:rsidR="002313DF" w:rsidRDefault="0044098D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  <w:r w:rsidR="0094039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446215" w14:textId="347C9254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 от 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09.01.2025                                      </w:t>
      </w:r>
    </w:p>
    <w:p w14:paraId="4F73C1EE" w14:textId="77777777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учетной</w:t>
      </w:r>
    </w:p>
    <w:p w14:paraId="26E39C82" w14:textId="77777777" w:rsidR="002313DF" w:rsidRPr="00320EFD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600C1E5" w14:textId="04F7E0ED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B3B72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9F4665" w14:textId="77777777" w:rsidR="003233A8" w:rsidRPr="003233A8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 унифицированных форм первичных учетных документов, применяемых </w:t>
      </w:r>
    </w:p>
    <w:p w14:paraId="7DC4424D" w14:textId="2D5C752C" w:rsidR="0044098D" w:rsidRPr="003233A8" w:rsidRDefault="00F24F92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 «Коуракский КДЦ»</w:t>
      </w:r>
    </w:p>
    <w:p w14:paraId="6D308585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7"/>
        <w:gridCol w:w="1148"/>
        <w:gridCol w:w="151"/>
        <w:gridCol w:w="105"/>
        <w:gridCol w:w="6442"/>
      </w:tblGrid>
      <w:tr w:rsidR="0044098D" w:rsidRPr="00320EFD" w14:paraId="220ADF30" w14:textId="77777777" w:rsidTr="003233A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F41C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документов класса 03 "Унифицированная система первичной учетной документации" ОКУД</w:t>
            </w:r>
          </w:p>
        </w:tc>
      </w:tr>
      <w:tr w:rsidR="0044098D" w:rsidRPr="00320EFD" w14:paraId="34CBB512" w14:textId="77777777" w:rsidTr="00323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0E5F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723110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1A47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421E6DE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AEB2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 документа</w:t>
            </w:r>
          </w:p>
        </w:tc>
      </w:tr>
      <w:tr w:rsidR="0044098D" w:rsidRPr="00320EFD" w14:paraId="621DBD92" w14:textId="77777777" w:rsidTr="00323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E4A1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CD99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4B7D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098D" w:rsidRPr="00320EFD" w14:paraId="332BBCBF" w14:textId="77777777" w:rsidTr="00323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E7DA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753ED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12113060/entry/1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0310001</w:t>
              </w:r>
            </w:hyperlink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B5FE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Приходный кассовый ордер</w:t>
            </w:r>
          </w:p>
        </w:tc>
      </w:tr>
      <w:tr w:rsidR="0044098D" w:rsidRPr="00320EFD" w14:paraId="23312B6A" w14:textId="77777777" w:rsidTr="00323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4C75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F901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0310002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8CE5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Расходный кассовый ордер</w:t>
            </w: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98D" w:rsidRPr="00320EFD" w14:paraId="6E982B02" w14:textId="77777777" w:rsidTr="00323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B376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87515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12113060/entry/1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0310003</w:t>
              </w:r>
            </w:hyperlink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06F3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Журнал регистрации приходных и расходных кассовых документов</w:t>
            </w:r>
          </w:p>
        </w:tc>
      </w:tr>
      <w:tr w:rsidR="0044098D" w:rsidRPr="00320EFD" w14:paraId="21015183" w14:textId="77777777" w:rsidTr="00323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6E03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56F6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0310005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ED9AB" w14:textId="77777777" w:rsidR="0044098D" w:rsidRPr="00320EFD" w:rsidRDefault="0044098D" w:rsidP="004409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принятых и выданных кассиром денежных средств </w:t>
            </w:r>
          </w:p>
        </w:tc>
      </w:tr>
      <w:tr w:rsidR="0044098D" w:rsidRPr="00320EFD" w14:paraId="0DC89D4D" w14:textId="77777777" w:rsidTr="00323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0C0A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B3A4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документов класса 04 "Унифицированная система банковской документации" ОКУД</w:t>
            </w:r>
          </w:p>
        </w:tc>
      </w:tr>
      <w:tr w:rsidR="0044098D" w:rsidRPr="00320EFD" w14:paraId="38E71AF5" w14:textId="77777777" w:rsidTr="00323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75A1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057999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B238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4F7E88F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9824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 документа</w:t>
            </w:r>
          </w:p>
        </w:tc>
      </w:tr>
      <w:tr w:rsidR="0044098D" w:rsidRPr="00320EFD" w14:paraId="21E44763" w14:textId="77777777" w:rsidTr="00323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201F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16BB2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70194476/entry/300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0401060</w:t>
              </w:r>
            </w:hyperlink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D49C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44098D" w:rsidRPr="00320EFD" w14:paraId="313EF60C" w14:textId="77777777" w:rsidTr="003233A8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3709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41419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/document/70194476/entry/500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0401671</w:t>
              </w:r>
            </w:hyperlink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3CD7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Инкассовое поручение</w:t>
            </w:r>
          </w:p>
        </w:tc>
      </w:tr>
      <w:tr w:rsidR="0044098D" w:rsidRPr="00320EFD" w14:paraId="3E9AF4C3" w14:textId="77777777" w:rsidTr="003233A8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208B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46270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70749068/entry/100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0402001</w:t>
              </w:r>
            </w:hyperlink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1515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Объявление на взнос наличными</w:t>
            </w:r>
          </w:p>
        </w:tc>
      </w:tr>
      <w:tr w:rsidR="0044098D" w:rsidRPr="00320EFD" w14:paraId="52A0FA9B" w14:textId="77777777" w:rsidTr="003233A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CBB7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документов класса 05 "Унифицированная система бухгалтерской финансовой, учетной и отчетной документации государственного сектора управления" ОКУД</w:t>
            </w:r>
          </w:p>
        </w:tc>
      </w:tr>
      <w:tr w:rsidR="0044098D" w:rsidRPr="00320EFD" w14:paraId="7A6BD67F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AEA7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1C2C9F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B4C5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2A3D961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4494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 документа</w:t>
            </w:r>
          </w:p>
        </w:tc>
      </w:tr>
      <w:tr w:rsidR="0044098D" w:rsidRPr="00320EFD" w14:paraId="0B088883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0BEB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968C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sub_201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0504101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313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приеме-передаче объектов нефинансовых активов</w:t>
            </w:r>
          </w:p>
        </w:tc>
      </w:tr>
      <w:tr w:rsidR="0044098D" w:rsidRPr="00320EFD" w14:paraId="03DB258B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BD4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A676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sub_202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0504102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C9E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Накладная на внутреннее перемещение объектов нефинансовых активов</w:t>
            </w:r>
          </w:p>
        </w:tc>
      </w:tr>
      <w:tr w:rsidR="0044098D" w:rsidRPr="00320EFD" w14:paraId="1BA3F592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06B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4276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sub_203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0504103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8F5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</w:tr>
      <w:tr w:rsidR="0044098D" w:rsidRPr="00320EFD" w14:paraId="2367EDA2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B58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2368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sub_204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0504104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04E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объектов нефинансовых активов (кроме транспортных средств)</w:t>
            </w:r>
          </w:p>
        </w:tc>
      </w:tr>
      <w:tr w:rsidR="0044098D" w:rsidRPr="00320EFD" w14:paraId="06FBDE4F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1FE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3976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sub_205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0504105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3B7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транспортного средства</w:t>
            </w:r>
          </w:p>
        </w:tc>
      </w:tr>
      <w:tr w:rsidR="0044098D" w:rsidRPr="00320EFD" w14:paraId="36D62A61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384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720E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sub_206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0504143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456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мягкого и хозяйственного инвентаря</w:t>
            </w:r>
          </w:p>
        </w:tc>
      </w:tr>
      <w:tr w:rsidR="0044098D" w:rsidRPr="00320EFD" w14:paraId="316AF7CB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49A4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D490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sub_207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0504144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5D5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исключенных объектов библиотечного фонда</w:t>
            </w:r>
          </w:p>
        </w:tc>
      </w:tr>
      <w:tr w:rsidR="0044098D" w:rsidRPr="00320EFD" w14:paraId="56175EEF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FAE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D5FD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sub_208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0504202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511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Меню-требование на выдачу продуктов питания</w:t>
            </w:r>
          </w:p>
        </w:tc>
      </w:tr>
      <w:tr w:rsidR="0044098D" w:rsidRPr="00320EFD" w14:paraId="42698ABD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E6C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D548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sub_209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0504203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8EA1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на выдачу кормов и фуража</w:t>
            </w:r>
          </w:p>
        </w:tc>
      </w:tr>
      <w:tr w:rsidR="0044098D" w:rsidRPr="00320EFD" w14:paraId="31AB05AB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3D5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13CA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sub_210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0504204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F66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Требование-накладная</w:t>
            </w:r>
          </w:p>
        </w:tc>
      </w:tr>
      <w:tr w:rsidR="0044098D" w:rsidRPr="00320EFD" w14:paraId="2ED66E84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3DB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C7EE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sub_211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0504205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CF6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Накладная на отпуск материалов (материальных ценностей) на сторону</w:t>
            </w:r>
          </w:p>
        </w:tc>
      </w:tr>
      <w:tr w:rsidR="0044098D" w:rsidRPr="00320EFD" w14:paraId="34AD8E25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933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C04E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sub_212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0504206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5F0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(книга) учета выдачи имущества в пользование</w:t>
            </w:r>
          </w:p>
        </w:tc>
      </w:tr>
      <w:tr w:rsidR="0044098D" w:rsidRPr="00320EFD" w14:paraId="1A013787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E0A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58BE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sub_213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0504207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293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ордер на приемку материальных ценностей (нефинансовых активов)</w:t>
            </w:r>
          </w:p>
        </w:tc>
      </w:tr>
      <w:tr w:rsidR="0044098D" w:rsidRPr="00320EFD" w14:paraId="7F0481D9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00A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9D07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sub_214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0504210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E78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выдачи материальных ценностей на нужды учреждения</w:t>
            </w:r>
          </w:p>
        </w:tc>
      </w:tr>
      <w:tr w:rsidR="0044098D" w:rsidRPr="00320EFD" w14:paraId="66D8F96C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6C4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933A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sub_215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0504220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D60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приемки материалов (материальных ценностей)</w:t>
            </w:r>
          </w:p>
        </w:tc>
      </w:tr>
      <w:tr w:rsidR="0044098D" w:rsidRPr="00320EFD" w14:paraId="11B0CC85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A27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71BA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sub_216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0504230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97A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материальных запасов</w:t>
            </w:r>
          </w:p>
        </w:tc>
      </w:tr>
      <w:tr w:rsidR="0044098D" w:rsidRPr="00320EFD" w14:paraId="6789999D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CA0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7156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sub_217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0504401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DC7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Расчетно-платежная ведомость</w:t>
            </w:r>
          </w:p>
        </w:tc>
      </w:tr>
      <w:tr w:rsidR="0044098D" w:rsidRPr="00320EFD" w14:paraId="11567E87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0F9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57B0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sub_218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0504402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DA4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ведомость</w:t>
            </w:r>
          </w:p>
        </w:tc>
      </w:tr>
      <w:tr w:rsidR="0044098D" w:rsidRPr="00320EFD" w14:paraId="17732968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0BA2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BA4A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sub_219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0504403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801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Платежная ведомость</w:t>
            </w:r>
          </w:p>
        </w:tc>
      </w:tr>
      <w:tr w:rsidR="0044098D" w:rsidRPr="00320EFD" w14:paraId="7A0BB08C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4AF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5A1E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sub_220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0504417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04D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Карточка-справка</w:t>
            </w:r>
          </w:p>
        </w:tc>
      </w:tr>
      <w:tr w:rsidR="0044098D" w:rsidRPr="00320EFD" w14:paraId="54E2E026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D6E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596C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sub_221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0504421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679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учета использования рабочего времени</w:t>
            </w:r>
          </w:p>
        </w:tc>
      </w:tr>
      <w:tr w:rsidR="0044098D" w:rsidRPr="00320EFD" w14:paraId="0CBE31DE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F8E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B3B8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sub_222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0504425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991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44098D" w:rsidRPr="00320EFD" w14:paraId="3126BB03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BB8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3EDA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sub_223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0504501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012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на выдачу денег из кассы подотчетным лицам</w:t>
            </w:r>
          </w:p>
        </w:tc>
      </w:tr>
      <w:tr w:rsidR="0044098D" w:rsidRPr="00320EFD" w14:paraId="09CAE918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428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1DFC1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sub_224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0504505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B71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отчет</w:t>
            </w:r>
          </w:p>
        </w:tc>
      </w:tr>
      <w:tr w:rsidR="0044098D" w:rsidRPr="00320EFD" w14:paraId="294BFB2A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067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381C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sub_225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0504510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501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</w:p>
        </w:tc>
      </w:tr>
      <w:tr w:rsidR="0044098D" w:rsidRPr="00320EFD" w14:paraId="58623AAB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435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31BA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sub_226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0504514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61F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Кассовая книга</w:t>
            </w:r>
          </w:p>
        </w:tc>
      </w:tr>
      <w:tr w:rsidR="0044098D" w:rsidRPr="00320EFD" w14:paraId="324E7BAF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1937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A11B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sub_227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0504608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6C1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учета посещаемости детей</w:t>
            </w:r>
          </w:p>
        </w:tc>
      </w:tr>
      <w:tr w:rsidR="0044098D" w:rsidRPr="00320EFD" w14:paraId="47911EF8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AD7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5263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sub_228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0504805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A2B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</w:p>
        </w:tc>
      </w:tr>
      <w:tr w:rsidR="0044098D" w:rsidRPr="00320EFD" w14:paraId="5DC18B00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FDC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053A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sub_229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0504816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498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бланков строгой отчетности</w:t>
            </w:r>
          </w:p>
        </w:tc>
      </w:tr>
      <w:tr w:rsidR="0044098D" w:rsidRPr="00320EFD" w14:paraId="578F1FA2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649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4D7A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sub_230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0504817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F98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по расчетам между бюджетами</w:t>
            </w:r>
          </w:p>
        </w:tc>
      </w:tr>
      <w:tr w:rsidR="0044098D" w:rsidRPr="00320EFD" w14:paraId="0354DCF9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6C2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205D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sub_231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0504822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3D7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лимитах бюджетных обязательств (бюджетных ассигнованиях)</w:t>
            </w:r>
          </w:p>
        </w:tc>
      </w:tr>
      <w:tr w:rsidR="0044098D" w:rsidRPr="00320EFD" w14:paraId="7A1AC688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F9E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C44C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sub_232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0504833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7CF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</w:t>
            </w:r>
          </w:p>
        </w:tc>
      </w:tr>
      <w:tr w:rsidR="0044098D" w:rsidRPr="00320EFD" w14:paraId="30CFF9D3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3A5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8A26" w14:textId="77777777" w:rsidR="0044098D" w:rsidRPr="00320EFD" w:rsidRDefault="00A8346B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sub_2330" w:history="1">
              <w:r w:rsidR="0044098D" w:rsidRPr="00320E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0504835</w:t>
              </w:r>
            </w:hyperlink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A15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результатах инвентаризации</w:t>
            </w:r>
          </w:p>
        </w:tc>
      </w:tr>
      <w:tr w:rsidR="0044098D" w:rsidRPr="00320EFD" w14:paraId="60CA061A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DE5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269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0510448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7CE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Акт о приеме-передаче объектов нефинансовых активов</w:t>
            </w:r>
          </w:p>
        </w:tc>
      </w:tr>
      <w:tr w:rsidR="0044098D" w:rsidRPr="00320EFD" w14:paraId="7CBB14B5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F40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A68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0510450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72A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Накладная на внутреннее перемещение объектов нефинансовых активов</w:t>
            </w:r>
          </w:p>
        </w:tc>
      </w:tr>
      <w:tr w:rsidR="0044098D" w:rsidRPr="00320EFD" w14:paraId="7A5A65E3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4BC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097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0510451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4E8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Требование-накладная</w:t>
            </w:r>
          </w:p>
        </w:tc>
      </w:tr>
      <w:tr w:rsidR="0044098D" w:rsidRPr="00320EFD" w14:paraId="375AAD36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C08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000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0510452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695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приемки товаров, работ, услуг</w:t>
            </w:r>
          </w:p>
        </w:tc>
      </w:tr>
      <w:tr w:rsidR="0044098D" w:rsidRPr="00320EFD" w14:paraId="77ADAE98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D2D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ADB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0510453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377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трансферте, передаваемом с условием</w:t>
            </w:r>
          </w:p>
        </w:tc>
      </w:tr>
      <w:tr w:rsidR="0044098D" w:rsidRPr="00320EFD" w14:paraId="3CCBF548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E48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94E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0510521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CED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Заявка-обоснование закупки товаров, работ, услуг малого объема через подотчетное лицо</w:t>
            </w:r>
          </w:p>
        </w:tc>
      </w:tr>
      <w:tr w:rsidR="0044098D" w:rsidRPr="00320EFD" w14:paraId="1037A8D3" w14:textId="77777777" w:rsidTr="003233A8">
        <w:trPr>
          <w:trHeight w:val="39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A99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F46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0509211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3977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капитальных вложений</w:t>
            </w:r>
          </w:p>
        </w:tc>
      </w:tr>
      <w:tr w:rsidR="0044098D" w:rsidRPr="00320EFD" w14:paraId="601BDE8A" w14:textId="77777777" w:rsidTr="003233A8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574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3A9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0509214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F5F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учета права пользования нефинансовым активом</w:t>
            </w:r>
          </w:p>
        </w:tc>
      </w:tr>
    </w:tbl>
    <w:p w14:paraId="2835329F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3B31D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B1F9A" w14:textId="77777777" w:rsid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21B48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7F0A6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5B0D9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28263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FA76A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5C298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27DCC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33AB9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37960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E70C4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3D55B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EBAA3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AE3E9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74E2A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A4734" w14:textId="77777777" w:rsidR="002313DF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8D59A" w14:textId="77777777" w:rsidR="002313DF" w:rsidRPr="00320EFD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7E2B7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BD496" w14:textId="77777777" w:rsidR="002313DF" w:rsidRDefault="0044098D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  <w:r w:rsidR="0094039C"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EA4CCB" w14:textId="346E4A79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 от 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09.01.2025                                      </w:t>
      </w:r>
    </w:p>
    <w:p w14:paraId="2D90FE0F" w14:textId="77777777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учетной</w:t>
      </w:r>
    </w:p>
    <w:p w14:paraId="2E6F5819" w14:textId="77777777" w:rsidR="002313DF" w:rsidRPr="00320EFD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7D8160A" w14:textId="009377F9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22EDD" w14:textId="77777777" w:rsidR="0094039C" w:rsidRPr="00320EFD" w:rsidRDefault="0094039C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C94BA" w14:textId="77777777" w:rsidR="0094039C" w:rsidRPr="00320EFD" w:rsidRDefault="0094039C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25F23" w14:textId="77777777" w:rsidR="0044098D" w:rsidRPr="003233A8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 регистров бухгалтерского учета, применяемых в</w:t>
      </w:r>
      <w:r w:rsidRPr="0032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МКУК «</w:t>
      </w:r>
      <w:r w:rsidR="00BA27E5" w:rsidRPr="0032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Коураский</w:t>
      </w:r>
      <w:r w:rsidRPr="0032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КДЦ»</w:t>
      </w:r>
    </w:p>
    <w:p w14:paraId="1AC8AB11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853"/>
        <w:gridCol w:w="6868"/>
      </w:tblGrid>
      <w:tr w:rsidR="0044098D" w:rsidRPr="00320EFD" w14:paraId="2018357E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576DA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15E47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документа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EAE32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регистра</w:t>
            </w:r>
          </w:p>
        </w:tc>
      </w:tr>
      <w:tr w:rsidR="0044098D" w:rsidRPr="00320EFD" w14:paraId="22FCBA4D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C8E7C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70C8A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CECF8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карточка учета основных средств</w:t>
            </w:r>
          </w:p>
        </w:tc>
      </w:tr>
      <w:tr w:rsidR="0044098D" w:rsidRPr="00320EFD" w14:paraId="57DB90A9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83D54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9A765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0504032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BB98A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карточка группового учета основных средств</w:t>
            </w:r>
          </w:p>
        </w:tc>
      </w:tr>
      <w:tr w:rsidR="0044098D" w:rsidRPr="00320EFD" w14:paraId="790B5ED7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498F5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0DD92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0504033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51468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инвентарных карточек по учету основных средств</w:t>
            </w:r>
          </w:p>
        </w:tc>
      </w:tr>
      <w:tr w:rsidR="0044098D" w:rsidRPr="00320EFD" w14:paraId="124D7905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42482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D5F4B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0504034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1A5C2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список нефинансовых активов</w:t>
            </w:r>
          </w:p>
        </w:tc>
      </w:tr>
      <w:tr w:rsidR="0044098D" w:rsidRPr="00320EFD" w14:paraId="6DF119CD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28612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24C33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0504035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61832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Оборотная ведомость по нефинансовым активам</w:t>
            </w:r>
          </w:p>
        </w:tc>
      </w:tr>
      <w:tr w:rsidR="0044098D" w:rsidRPr="00320EFD" w14:paraId="781EB503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77B4D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62C25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0504036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C5D8E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Оборотная ведомость</w:t>
            </w:r>
          </w:p>
        </w:tc>
      </w:tr>
      <w:tr w:rsidR="0044098D" w:rsidRPr="00320EFD" w14:paraId="3D465CB8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131C8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3ABC1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4D9B2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количественно-суммового учета материальных ценностей</w:t>
            </w:r>
          </w:p>
        </w:tc>
      </w:tr>
      <w:tr w:rsidR="0044098D" w:rsidRPr="00320EFD" w14:paraId="5674FB2F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5FDD2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B4FB7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0504042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20B2B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материальных ценностей</w:t>
            </w:r>
          </w:p>
        </w:tc>
      </w:tr>
      <w:tr w:rsidR="0044098D" w:rsidRPr="00320EFD" w14:paraId="66D77C25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D518B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21C16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0504043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056A9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материальных ценностей</w:t>
            </w:r>
          </w:p>
        </w:tc>
      </w:tr>
      <w:tr w:rsidR="0044098D" w:rsidRPr="00320EFD" w14:paraId="3F81006C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C28E5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DBF6A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0504045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92242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бланков строгой отчетности</w:t>
            </w:r>
          </w:p>
        </w:tc>
      </w:tr>
      <w:tr w:rsidR="0044098D" w:rsidRPr="00320EFD" w14:paraId="5A674C4A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FA016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15BCC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0504046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F782F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выданных раздатчикам денег на выплату заработной платы, денежного довольствия и стипендий</w:t>
            </w:r>
          </w:p>
        </w:tc>
      </w:tr>
      <w:tr w:rsidR="0044098D" w:rsidRPr="00320EFD" w14:paraId="7D80E2E1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E68C9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ABA72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0504047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37CB5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депонированных сумм</w:t>
            </w:r>
          </w:p>
        </w:tc>
      </w:tr>
      <w:tr w:rsidR="0044098D" w:rsidRPr="00320EFD" w14:paraId="2FD520E3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8CD1D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5BFC8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0504048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F2A5F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</w:tr>
      <w:tr w:rsidR="0044098D" w:rsidRPr="00320EFD" w14:paraId="7AE0988F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5B747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90B8F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0504049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141E7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отчет</w:t>
            </w:r>
          </w:p>
        </w:tc>
      </w:tr>
      <w:tr w:rsidR="0044098D" w:rsidRPr="00320EFD" w14:paraId="4F661EE1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49990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80EE7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0504051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4969A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средств и расчетов</w:t>
            </w:r>
          </w:p>
        </w:tc>
      </w:tr>
      <w:tr w:rsidR="0044098D" w:rsidRPr="00320EFD" w14:paraId="5609A210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BB6BF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29AE7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0504052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17970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карточек</w:t>
            </w:r>
          </w:p>
        </w:tc>
      </w:tr>
      <w:tr w:rsidR="0044098D" w:rsidRPr="00320EFD" w14:paraId="7EF61C65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9B22B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8FBDB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0504053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6D08C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сдачи документов</w:t>
            </w:r>
          </w:p>
        </w:tc>
      </w:tr>
      <w:tr w:rsidR="0044098D" w:rsidRPr="00320EFD" w14:paraId="540F46E5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AC3CC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A3D83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0504054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AB560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Многографная карточка</w:t>
            </w:r>
          </w:p>
        </w:tc>
      </w:tr>
      <w:tr w:rsidR="0044098D" w:rsidRPr="00320EFD" w14:paraId="277AEA3C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1F93A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6FA2E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0504058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C8D40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государственного долга Российской Федерации по полученным кредитам и предоставленным гарантиям</w:t>
            </w:r>
          </w:p>
        </w:tc>
      </w:tr>
      <w:tr w:rsidR="0044098D" w:rsidRPr="00320EFD" w14:paraId="6FF967F7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78C38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F21A0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0504061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DDBF1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учета внутренних расчетов между органами, осуществляющими кассовое обслуживание исполнения бюджета</w:t>
            </w:r>
          </w:p>
        </w:tc>
      </w:tr>
      <w:tr w:rsidR="0044098D" w:rsidRPr="00320EFD" w14:paraId="08556961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166F6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BBD7C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0504062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5274B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лимитов бюджетных обязательств</w:t>
            </w:r>
          </w:p>
        </w:tc>
      </w:tr>
      <w:tr w:rsidR="0044098D" w:rsidRPr="00320EFD" w14:paraId="29F5D5B5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B8653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10951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0504064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33D16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бюджетных обязательств</w:t>
            </w:r>
          </w:p>
        </w:tc>
      </w:tr>
      <w:tr w:rsidR="0044098D" w:rsidRPr="00320EFD" w14:paraId="3C9869CE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14407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F9180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0504071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1B8A6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операций</w:t>
            </w:r>
          </w:p>
        </w:tc>
      </w:tr>
      <w:tr w:rsidR="0044098D" w:rsidRPr="00320EFD" w14:paraId="197E15EB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1FD11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A51D3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5FD51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по счету "Касса"</w:t>
            </w:r>
          </w:p>
        </w:tc>
      </w:tr>
      <w:tr w:rsidR="0044098D" w:rsidRPr="00320EFD" w14:paraId="112C4485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1B8DF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2151E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4F2431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с безналичными денежными средствами</w:t>
            </w:r>
          </w:p>
        </w:tc>
      </w:tr>
      <w:tr w:rsidR="0044098D" w:rsidRPr="00320EFD" w14:paraId="7891870D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4D583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3D1A4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2604C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расчетов с подотчетными лицами</w:t>
            </w:r>
          </w:p>
        </w:tc>
      </w:tr>
      <w:tr w:rsidR="0044098D" w:rsidRPr="00320EFD" w14:paraId="287DFA91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F6F23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B7D304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273DE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расчетов с поставщиками и подрядчиками</w:t>
            </w:r>
          </w:p>
        </w:tc>
      </w:tr>
      <w:tr w:rsidR="0044098D" w:rsidRPr="00320EFD" w14:paraId="5E19A2A6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0262F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9C8DB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F50DA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расчетов по оплате труда</w:t>
            </w:r>
          </w:p>
        </w:tc>
      </w:tr>
      <w:tr w:rsidR="0044098D" w:rsidRPr="00320EFD" w14:paraId="09E492DA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81922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CF849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1F03E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по выбытию и перемещению нефинансовых активов</w:t>
            </w:r>
          </w:p>
        </w:tc>
      </w:tr>
      <w:tr w:rsidR="0044098D" w:rsidRPr="00320EFD" w14:paraId="6E218284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E26CF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7A38C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E14BB0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операций расчетов с дебиторами по доходам</w:t>
            </w:r>
          </w:p>
        </w:tc>
      </w:tr>
      <w:tr w:rsidR="0044098D" w:rsidRPr="00320EFD" w14:paraId="034D5823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98EB2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8211E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F5C9D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 прочим операциям</w:t>
            </w:r>
          </w:p>
        </w:tc>
      </w:tr>
      <w:tr w:rsidR="0044098D" w:rsidRPr="00320EFD" w14:paraId="67CDCBAA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3AE31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2617C2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0504072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6A65BD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книга</w:t>
            </w:r>
          </w:p>
        </w:tc>
      </w:tr>
      <w:tr w:rsidR="0044098D" w:rsidRPr="00320EFD" w14:paraId="79FC6A60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0B27F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08846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CBFED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ценных бумаг</w:t>
            </w:r>
          </w:p>
        </w:tc>
      </w:tr>
      <w:tr w:rsidR="0044098D" w:rsidRPr="00320EFD" w14:paraId="44896E0B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89D0C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1B04F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0504082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9B153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остатков на счетах учета денежных средств</w:t>
            </w:r>
          </w:p>
        </w:tc>
      </w:tr>
      <w:tr w:rsidR="0044098D" w:rsidRPr="00320EFD" w14:paraId="5A591609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4F630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96E4D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0504085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D73D5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состояния государственного долга Российской Федерации по полученным кредитам и предоставленным гарантиям</w:t>
            </w:r>
          </w:p>
        </w:tc>
      </w:tr>
      <w:tr w:rsidR="0044098D" w:rsidRPr="00320EFD" w14:paraId="7EB504FF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AF328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326E63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0504086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C1A3C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</w:tr>
      <w:tr w:rsidR="0044098D" w:rsidRPr="00320EFD" w14:paraId="243373D7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8DA6A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3ED318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0504087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3520AE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(сличительная ведомость) по объектам нефинансовых активов</w:t>
            </w:r>
          </w:p>
        </w:tc>
      </w:tr>
      <w:tr w:rsidR="0044098D" w:rsidRPr="00320EFD" w14:paraId="15E10995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EFB8E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95B4D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0504088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48B8AA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наличных денежных средств</w:t>
            </w:r>
          </w:p>
        </w:tc>
      </w:tr>
      <w:tr w:rsidR="0044098D" w:rsidRPr="00320EFD" w14:paraId="6C1863F4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3958F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16F2A5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0504089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67619B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</w:tr>
      <w:tr w:rsidR="0044098D" w:rsidRPr="00320EFD" w14:paraId="6529EC81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BF702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3EE416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0504091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C0D7F7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расчетов по поступлениям</w:t>
            </w:r>
          </w:p>
        </w:tc>
      </w:tr>
      <w:tr w:rsidR="0044098D" w:rsidRPr="00320EFD" w14:paraId="7AB3897B" w14:textId="77777777" w:rsidTr="003233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62FF89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F1E91C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0504092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88B5CF" w14:textId="77777777" w:rsidR="0044098D" w:rsidRPr="00320EFD" w:rsidRDefault="0044098D" w:rsidP="004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расхождений по результатам инвентаризации</w:t>
            </w:r>
          </w:p>
        </w:tc>
      </w:tr>
    </w:tbl>
    <w:p w14:paraId="5C1FE31C" w14:textId="77777777" w:rsidR="0044098D" w:rsidRPr="00320EFD" w:rsidRDefault="0044098D" w:rsidP="00231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89298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73807" w14:textId="77777777" w:rsidR="0044098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22537" w14:textId="77777777" w:rsidR="002313DF" w:rsidRPr="00320EFD" w:rsidRDefault="002313DF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D3158" w14:textId="77777777" w:rsidR="00BA27E5" w:rsidRPr="00320EFD" w:rsidRDefault="00BA27E5" w:rsidP="00440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ADDC7" w14:textId="77777777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15620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20D0C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B7646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55171" w14:textId="77777777" w:rsidR="003233A8" w:rsidRDefault="003233A8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034D6" w14:textId="77777777" w:rsidR="002313DF" w:rsidRDefault="0044098D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  <w:r w:rsid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53C7C9" w14:textId="3814871D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1 от 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09.01.2025                                      </w:t>
      </w:r>
    </w:p>
    <w:p w14:paraId="6A242AAE" w14:textId="77777777" w:rsidR="002313DF" w:rsidRPr="002313DF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учетной</w:t>
      </w:r>
    </w:p>
    <w:p w14:paraId="08864C0D" w14:textId="77777777" w:rsidR="002313DF" w:rsidRPr="00320EFD" w:rsidRDefault="002313DF" w:rsidP="00231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24AE8D8" w14:textId="23204559" w:rsidR="0044098D" w:rsidRPr="00320EFD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3803B" w14:textId="77777777" w:rsidR="0044098D" w:rsidRPr="003233A8" w:rsidRDefault="0044098D" w:rsidP="00440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09E8B1D1" w14:textId="77777777" w:rsidR="00514277" w:rsidRPr="003233A8" w:rsidRDefault="0044098D" w:rsidP="0051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проведения инвентаризации имущества и финансовых обязательств </w:t>
      </w:r>
      <w:r w:rsidRPr="0032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«</w:t>
      </w:r>
      <w:r w:rsidR="00BA27E5" w:rsidRPr="0032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Коуракский </w:t>
      </w:r>
      <w:r w:rsidRPr="0032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КДЦ»</w:t>
      </w:r>
    </w:p>
    <w:p w14:paraId="25FE36A9" w14:textId="77777777" w:rsidR="00514277" w:rsidRPr="003233A8" w:rsidRDefault="00514277" w:rsidP="0051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FCFA6" w14:textId="77777777" w:rsidR="00514277" w:rsidRPr="003233A8" w:rsidRDefault="00514277" w:rsidP="0051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1012E6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96583445"/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разработан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следующими документами:</w:t>
      </w:r>
    </w:p>
    <w:p w14:paraId="61B1F7DD" w14:textId="77777777" w:rsidR="00514277" w:rsidRPr="00514277" w:rsidRDefault="00514277" w:rsidP="0051427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06.12.2011 №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402-ФЗ «О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бухгалтерском учете»;</w:t>
      </w:r>
    </w:p>
    <w:p w14:paraId="33566E80" w14:textId="77777777" w:rsidR="00514277" w:rsidRPr="00514277" w:rsidRDefault="00514277" w:rsidP="0051427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стандартом «Доходы», утвержденным приказом Минфина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27.02.2018 № 32н;</w:t>
      </w:r>
    </w:p>
    <w:p w14:paraId="15D9E385" w14:textId="77777777" w:rsidR="00514277" w:rsidRPr="00514277" w:rsidRDefault="00514277" w:rsidP="0051427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стандартом «Учетная политика, оценочные значения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ошибки», утвержденным приказом Минфина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30.12.2017 №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274н;</w:t>
      </w:r>
    </w:p>
    <w:p w14:paraId="2E346554" w14:textId="77777777" w:rsidR="00514277" w:rsidRPr="00514277" w:rsidRDefault="00514277" w:rsidP="0051427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 указаниями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 документам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регистрам, утвержденными приказом Минфина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30.03.2015 №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52н;</w:t>
      </w:r>
    </w:p>
    <w:p w14:paraId="2B2002B6" w14:textId="77777777" w:rsidR="00514277" w:rsidRPr="00514277" w:rsidRDefault="00514277" w:rsidP="0051427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 указаниями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 документам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регистрам, утвержденными приказом Минфина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 №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61н;</w:t>
      </w:r>
    </w:p>
    <w:bookmarkEnd w:id="1"/>
    <w:p w14:paraId="6614BF0A" w14:textId="77777777" w:rsidR="00514277" w:rsidRPr="00514277" w:rsidRDefault="00514277" w:rsidP="00720A23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514277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1. Общие положения</w:t>
      </w:r>
    </w:p>
    <w:p w14:paraId="44F1D772" w14:textId="77777777" w:rsidR="00514277" w:rsidRPr="00514277" w:rsidRDefault="00514277" w:rsidP="00720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Настоящий Порядок устанавливает правила проведения инвентаризации имущества, финансовых активов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 учреждения,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забалансовых счетах, сроки ее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проведения, перечень активов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обязательств, проверяемых при проведении инвентаризации.</w:t>
      </w:r>
    </w:p>
    <w:p w14:paraId="0CE31113" w14:textId="3AF5D7F1" w:rsidR="00514277" w:rsidRPr="00514277" w:rsidRDefault="003233A8" w:rsidP="00720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Инвентаризации подлежит все имущество учреждения независимо от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местонахождения и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финансовых активов и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 учреждения, в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на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забалансовых счетах. Также инвентаризации подлежит имущество, находящееся на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 хранении учреждения.</w:t>
      </w:r>
    </w:p>
    <w:p w14:paraId="7E12C583" w14:textId="77777777" w:rsidR="00514277" w:rsidRPr="00514277" w:rsidRDefault="00514277" w:rsidP="00720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Инвентаризацию имущества, переданного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безвозмездное пользование, аренду, проводит ссудополучатель, арендополучатель.</w:t>
      </w:r>
    </w:p>
    <w:p w14:paraId="31303AF6" w14:textId="77777777" w:rsidR="00514277" w:rsidRPr="00514277" w:rsidRDefault="00514277" w:rsidP="00720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Инвентаризация имущества производится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местонахождению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разрезе ответственных (материально ответственных) лиц, далее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ответственные лица.</w:t>
      </w:r>
    </w:p>
    <w:p w14:paraId="2252B953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1.3. Учреждение проводит инвентаризацию:</w:t>
      </w:r>
    </w:p>
    <w:p w14:paraId="5A9C6357" w14:textId="77777777" w:rsidR="00514277" w:rsidRPr="00514277" w:rsidRDefault="00514277" w:rsidP="00FF0D8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 установленных в пунктах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№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 СГС «Учетная политика, оценочные значения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ошибки», — обязательная инвентаризация;</w:t>
      </w:r>
    </w:p>
    <w:p w14:paraId="467926A6" w14:textId="77777777" w:rsidR="00514277" w:rsidRPr="00514277" w:rsidRDefault="00514277" w:rsidP="00FF0D8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случаях –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руководителя.</w:t>
      </w:r>
    </w:p>
    <w:p w14:paraId="30CC8BBE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Ежегодной годовой инвентаризации подлежат:</w:t>
      </w:r>
    </w:p>
    <w:p w14:paraId="3219BEE8" w14:textId="77777777" w:rsidR="00514277" w:rsidRPr="00514277" w:rsidRDefault="00514277" w:rsidP="00FF0D8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качественном состоянии дебиторской и кредиторской задолженности (просроченная задолженность с учетом аналитического признака учета - "срок исполнения", сомнительная задолженность по доходам, кредиторская задолженность, не востребованная кредиторами);</w:t>
      </w:r>
    </w:p>
    <w:p w14:paraId="20BD9DAE" w14:textId="77777777" w:rsidR="00514277" w:rsidRPr="00514277" w:rsidRDefault="00514277" w:rsidP="00FF0D8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информация о затратах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незавершенное строительство объектов капитального строительства, а также капитальных вложений в объекты незавершенного строительства), их статусов (целевых функций);</w:t>
      </w:r>
    </w:p>
    <w:p w14:paraId="2556D60F" w14:textId="77777777" w:rsidR="00514277" w:rsidRPr="00514277" w:rsidRDefault="00514277" w:rsidP="00FF0D8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объектах бухгалтерского учета, в отношении которых по результатам сверок (выверок) данных с другими субъектами учета, организациями, проведенных в течение финансового года, были выявлены расхождения;</w:t>
      </w:r>
    </w:p>
    <w:p w14:paraId="0F5EB99F" w14:textId="77777777" w:rsidR="00514277" w:rsidRPr="00514277" w:rsidRDefault="00514277" w:rsidP="00FF0D8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объектах учета, стоимостная оценка которых определяет налоговые обязательства;</w:t>
      </w:r>
    </w:p>
    <w:p w14:paraId="4003B6C5" w14:textId="77777777" w:rsidR="00514277" w:rsidRPr="00514277" w:rsidRDefault="00514277" w:rsidP="00FF0D8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объектах бухгалтерского учета, формирующих показатели, в отношении которых законодательством Российской Федерации установлены ограничения;</w:t>
      </w:r>
    </w:p>
    <w:p w14:paraId="69876B45" w14:textId="77777777" w:rsidR="00514277" w:rsidRPr="00514277" w:rsidRDefault="00514277" w:rsidP="00FF0D8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особо ценном движимом имуществе (сделках с ним), показатели расчётов по крупным сделкам);</w:t>
      </w:r>
    </w:p>
    <w:p w14:paraId="0B2B2FC1" w14:textId="77777777" w:rsidR="00514277" w:rsidRPr="00514277" w:rsidRDefault="00514277" w:rsidP="00FF0D8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иных объектах бухгалтерского учета, в отношении которых по результатам осуществления в течение финансового года внутреннего контроля совершаемых фактов хозяйственной жизни и (или) внутреннего финансового аудита выявлены факты и (или) признаки, влияющие на достоверность данных бухгалтерского учета, бухгалтерской (финансовой) отчетности.</w:t>
      </w:r>
    </w:p>
    <w:p w14:paraId="5E601D8F" w14:textId="77777777" w:rsidR="00514277" w:rsidRPr="00514277" w:rsidRDefault="00514277" w:rsidP="00FF0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чрезвычайных происшествиях, таких как пожар, наводнение, землетрясение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пр., инвентаризация проводится сразу после окончания соответствующего события. Когда есть угроза жизни или здоровью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после устранения причин, из-за которых провести инвентаризацию невозможно.</w:t>
      </w:r>
    </w:p>
    <w:p w14:paraId="43E82EED" w14:textId="79C08635" w:rsidR="00514277" w:rsidRPr="00514277" w:rsidRDefault="003233A8" w:rsidP="00FF0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 которое поступило во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инвентаризации, принимают ответственные лица в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присутствии членов инвентаризационной комиссии и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заносят его в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отдельную инвентаризационную опись. В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инвентаризации такое имущество не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включается. Описи прилагают к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акту о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инвентаризации.</w:t>
      </w:r>
    </w:p>
    <w:p w14:paraId="3D5D2206" w14:textId="70AFE1C5" w:rsidR="00514277" w:rsidRPr="00514277" w:rsidRDefault="003233A8" w:rsidP="00FF0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Инвентаризация проводится методами осмотра, подсчета, взвешивания, обмера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методы осмотра).</w:t>
      </w:r>
    </w:p>
    <w:p w14:paraId="72C8CC76" w14:textId="77777777" w:rsidR="00514277" w:rsidRPr="00514277" w:rsidRDefault="00514277" w:rsidP="00FF0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Замеры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 факты оформляются актами, которые вместе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расчетами прилагаются к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документам, оформляющим результаты инвентаризации.</w:t>
      </w:r>
    </w:p>
    <w:p w14:paraId="1C58C886" w14:textId="77777777" w:rsidR="00514277" w:rsidRPr="00514277" w:rsidRDefault="00514277" w:rsidP="00FF0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Инвентаризацию методом подтверждения, выверки (интеграции), 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методом расчетов допустимо проводить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руководителя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дату, предшествующую дате принятия решения 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инвентаризации.</w:t>
      </w:r>
    </w:p>
    <w:p w14:paraId="151187B0" w14:textId="77777777" w:rsidR="00514277" w:rsidRPr="00514277" w:rsidRDefault="00514277" w:rsidP="00FF0D8A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514277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2. Общий порядок и</w:t>
      </w:r>
      <w:r w:rsidRPr="00514277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 </w:t>
      </w:r>
      <w:r w:rsidRPr="00514277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сроки проведения инвентаризации</w:t>
      </w:r>
    </w:p>
    <w:p w14:paraId="5C8F1798" w14:textId="408ED4BC" w:rsidR="00514277" w:rsidRPr="00514277" w:rsidRDefault="003233A8" w:rsidP="00FF0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инвентаризации в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 создается постоянно действующая инвентаризационная комиссия минимум из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трех человек.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инвентаризационной комиссии включают представителей администрации</w:t>
      </w:r>
      <w:r w:rsidR="00FF0D8A">
        <w:rPr>
          <w:rFonts w:ascii="Times New Roman" w:eastAsia="Times New Roman" w:hAnsi="Times New Roman" w:cs="Times New Roman"/>
        </w:rPr>
        <w:t xml:space="preserve"> 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 сотрудников</w:t>
      </w:r>
      <w:r w:rsidR="00FF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14:paraId="788905F2" w14:textId="77777777" w:rsidR="00514277" w:rsidRPr="00514277" w:rsidRDefault="00514277" w:rsidP="00FF0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Инвентаризацию перед списанием имущества, для признания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учете выявленных излишков, для выбытия недостающих объектов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 или корректировки бухгалтерских данных при пересортице может проводить комиссия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поступлению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выбытию активов. Руководитель наделяет комиссию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поступлению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выбытию активов полномочиями проводить инвентаризацию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случаях отдельным приказом.</w:t>
      </w:r>
    </w:p>
    <w:p w14:paraId="51F9215E" w14:textId="77777777" w:rsidR="00514277" w:rsidRPr="00514277" w:rsidRDefault="00514277" w:rsidP="00FF0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Детальные правила работы комиссии, ее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ответственность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устанавливаются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отдельном локальном акте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положении об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инвентаризационной комиссии.</w:t>
      </w:r>
    </w:p>
    <w:p w14:paraId="5D81FA66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2.2. Инвентаризации подлежит имущество учреждения, вложения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счете 106.00 «Вложения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нефинансовые активы», 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следующие финансовые активы, обязательства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финансовые результаты: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средства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Х.201.00.000;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доходам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Х.205.00.000;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выданным авансам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Х.206.00.000;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подотчетными лицами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Х.208.00.000;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ущербу имуществу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иным доходам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Х.209.00.000;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принятым обязательствам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Х.302.00.000;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платежам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бюджеты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Х.303.00.000;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расчеты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кредиторами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Х.304.00.000;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кредиторами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долговым обязательствам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Х.301.00.000;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будущих периодов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Х.401.40.000;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будущих периодов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Х.401.50.000;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резервы предстоящих расходов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 Х.401.60.000.</w:t>
      </w:r>
    </w:p>
    <w:p w14:paraId="5E70006E" w14:textId="5D57DFF7" w:rsidR="00514277" w:rsidRPr="00514277" w:rsidRDefault="003233A8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 плановых инвентаризаций установлены в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Графике проведения инвентаризации.</w:t>
      </w:r>
    </w:p>
    <w:p w14:paraId="09CD72F3" w14:textId="77777777" w:rsidR="00514277" w:rsidRPr="00514277" w:rsidRDefault="00514277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плановых инвентаризаций, учреждение может проводить внеплановые сплошные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выборочные инвентаризации. Внеплановые инвентаризации проводятся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Решения 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инвентаризации (ф.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0510439).</w:t>
      </w:r>
    </w:p>
    <w:p w14:paraId="29BF98D7" w14:textId="6F38E0FE" w:rsidR="00514277" w:rsidRPr="00514277" w:rsidRDefault="003233A8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проверки фактического наличия имущества инвентаризационной комиссии надлежит получить приходные и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расходные документы или отчеты о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 материальных ценностей и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 средств, не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сданные и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учтенные бухгалтерией на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 проведения инвентаризации.</w:t>
      </w:r>
    </w:p>
    <w:p w14:paraId="36572B4D" w14:textId="77777777" w:rsidR="00514277" w:rsidRPr="00514277" w:rsidRDefault="00514277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инвентаризационной комиссии визирует все приходные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расходные документы, приложенные к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реестрам (отчетам),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 «До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инвентаризации на "___"» (дата). Это служит основанием для определения остатков имущества к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началу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учетным данным.</w:t>
      </w:r>
    </w:p>
    <w:p w14:paraId="2904189A" w14:textId="7DE39A61" w:rsidR="00514277" w:rsidRPr="00514277" w:rsidRDefault="00514277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536B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233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наличие имущества при инвентаризации определяют путем осмотра, подсчета, взвешивания, обмера. Вес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навалочных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наливных материальных ценностей проверяется путем обмеров, замеров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 расчетов.</w:t>
      </w:r>
    </w:p>
    <w:p w14:paraId="1D309A66" w14:textId="77777777" w:rsidR="00514277" w:rsidRPr="00514277" w:rsidRDefault="00514277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Инвентаризация материальных ценностей, которые хранятся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неповрежденной упаковке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информацией производителя 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 товара внутри, проводится методом фиксации. Для этого вскрывается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пересчитывается содержимое части упаковок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10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количества. Остальной подсчет ведется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данных производителя.</w:t>
      </w:r>
    </w:p>
    <w:p w14:paraId="4F943D4F" w14:textId="77777777" w:rsidR="00514277" w:rsidRPr="00514277" w:rsidRDefault="00514277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Инвентаризация камер видеонаблюдения проводится путем фиксации выполнения функций объекта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поступления сигналов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совершения видеозаписей.</w:t>
      </w:r>
    </w:p>
    <w:p w14:paraId="1FA66544" w14:textId="77777777" w:rsidR="003233A8" w:rsidRDefault="00514277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Инвентаризация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расчетов (подтверждения, выверки (интеграции), проводится посредством запросов, в т.ч.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технологической интеграции ИС, для подтверждения наличия (обоснованности владения) объектов инвентаризации с данными </w:t>
      </w:r>
    </w:p>
    <w:p w14:paraId="659555D4" w14:textId="77777777" w:rsidR="003233A8" w:rsidRDefault="003233A8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0E1C9" w14:textId="4D879614" w:rsidR="00514277" w:rsidRPr="00514277" w:rsidRDefault="00514277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(муниципальных) реестров (информационных ресурсов), которые содержат информацию об этих объектах.</w:t>
      </w:r>
    </w:p>
    <w:p w14:paraId="0DE28695" w14:textId="7EF0AB2C" w:rsidR="00514277" w:rsidRPr="00514277" w:rsidRDefault="00514277" w:rsidP="00753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Инвентаризация дебиторской, кредиторской </w:t>
      </w:r>
      <w:r w:rsidR="007536B9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задолженности</w:t>
      </w:r>
      <w:r w:rsidR="007536B9" w:rsidRPr="004E7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группе плательщиков (кредиторов), обеспечивается посредством сверки персонифицированных данных управленческого учета. </w:t>
      </w:r>
    </w:p>
    <w:p w14:paraId="4651BC33" w14:textId="453A1DBD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536B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Проверка фактического наличия имущества производится при обязательном участии ответственных лиц.</w:t>
      </w:r>
    </w:p>
    <w:p w14:paraId="48ADC199" w14:textId="0ADCD7EF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536B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233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оформления инвентаризации комиссия применяет формы,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утвержденные приказами Минфина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30.03.2015 №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52н и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 №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61н:</w:t>
      </w:r>
    </w:p>
    <w:p w14:paraId="2E5E8B24" w14:textId="77777777" w:rsidR="001962DE" w:rsidRDefault="00514277" w:rsidP="001962DE">
      <w:pPr>
        <w:pStyle w:val="a7"/>
        <w:rPr>
          <w:rFonts w:ascii="Times New Roman" w:hAnsi="Times New Roman"/>
          <w:sz w:val="24"/>
          <w:szCs w:val="24"/>
        </w:rPr>
      </w:pPr>
      <w:r w:rsidRPr="001962DE">
        <w:rPr>
          <w:rFonts w:ascii="Times New Roman" w:hAnsi="Times New Roman"/>
          <w:sz w:val="24"/>
          <w:szCs w:val="24"/>
        </w:rPr>
        <w:t>—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Решение о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проведении инвентаризации (ф.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0510439);</w:t>
      </w:r>
    </w:p>
    <w:p w14:paraId="0DE4C8CF" w14:textId="77777777" w:rsidR="001962DE" w:rsidRDefault="001962DE" w:rsidP="001962DE">
      <w:pPr>
        <w:pStyle w:val="a7"/>
        <w:rPr>
          <w:rFonts w:ascii="Times New Roman" w:hAnsi="Times New Roman"/>
          <w:sz w:val="24"/>
          <w:szCs w:val="24"/>
        </w:rPr>
      </w:pPr>
    </w:p>
    <w:p w14:paraId="0FFDAB65" w14:textId="77777777" w:rsidR="001962DE" w:rsidRDefault="00514277" w:rsidP="001962DE">
      <w:pPr>
        <w:pStyle w:val="a7"/>
        <w:rPr>
          <w:rFonts w:ascii="Times New Roman" w:hAnsi="Times New Roman"/>
          <w:sz w:val="24"/>
          <w:szCs w:val="24"/>
        </w:rPr>
      </w:pPr>
      <w:r w:rsidRPr="001962DE">
        <w:rPr>
          <w:rFonts w:ascii="Times New Roman" w:hAnsi="Times New Roman"/>
          <w:sz w:val="24"/>
          <w:szCs w:val="24"/>
        </w:rPr>
        <w:t>—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инвентаризационная опись (сличительная ведомость) по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объектам нефинансовых активов (ф. 0510466). По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объектам, переданным в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аренду, безвозмездное пользование, а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также полученным в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аренду, безвозмездное пользование и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по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другим основаниям, составляются отдельные описи (ф. 0510466);</w:t>
      </w:r>
    </w:p>
    <w:p w14:paraId="0177F7A0" w14:textId="77777777" w:rsidR="001962DE" w:rsidRDefault="001962DE" w:rsidP="001962DE">
      <w:pPr>
        <w:pStyle w:val="a7"/>
        <w:rPr>
          <w:rFonts w:ascii="Times New Roman" w:hAnsi="Times New Roman"/>
          <w:sz w:val="24"/>
          <w:szCs w:val="24"/>
        </w:rPr>
      </w:pPr>
    </w:p>
    <w:p w14:paraId="4CE8F8F3" w14:textId="6797514F" w:rsidR="00514277" w:rsidRPr="001962DE" w:rsidRDefault="00514277" w:rsidP="001962DE">
      <w:pPr>
        <w:pStyle w:val="a7"/>
        <w:rPr>
          <w:rFonts w:ascii="Times New Roman" w:hAnsi="Times New Roman"/>
          <w:sz w:val="24"/>
          <w:szCs w:val="24"/>
        </w:rPr>
      </w:pPr>
      <w:r w:rsidRPr="001962DE">
        <w:rPr>
          <w:rFonts w:ascii="Times New Roman" w:hAnsi="Times New Roman"/>
          <w:sz w:val="24"/>
          <w:szCs w:val="24"/>
        </w:rPr>
        <w:t>—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акт о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результатах инвентаризации (ф.</w:t>
      </w:r>
      <w:r w:rsidRPr="001962DE">
        <w:rPr>
          <w:rFonts w:ascii="Times New Roman" w:hAnsi="Times New Roman"/>
          <w:sz w:val="24"/>
          <w:szCs w:val="24"/>
          <w:lang w:val="en-US"/>
        </w:rPr>
        <w:t> </w:t>
      </w:r>
      <w:r w:rsidRPr="001962DE">
        <w:rPr>
          <w:rFonts w:ascii="Times New Roman" w:hAnsi="Times New Roman"/>
          <w:sz w:val="24"/>
          <w:szCs w:val="24"/>
        </w:rPr>
        <w:t>0510463)</w:t>
      </w:r>
      <w:r w:rsidR="001962DE">
        <w:rPr>
          <w:rFonts w:ascii="Times New Roman" w:hAnsi="Times New Roman"/>
          <w:sz w:val="24"/>
          <w:szCs w:val="24"/>
        </w:rPr>
        <w:t>.</w:t>
      </w:r>
      <w:r w:rsidRPr="001962DE">
        <w:rPr>
          <w:rFonts w:ascii="Times New Roman" w:hAnsi="Times New Roman"/>
          <w:sz w:val="24"/>
          <w:szCs w:val="24"/>
        </w:rPr>
        <w:br/>
      </w:r>
    </w:p>
    <w:p w14:paraId="3944F7B7" w14:textId="2D7DFB78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233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Инвентаризационная комиссия обеспечивает полноту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 внесения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описи данных 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фактических остатках основных средств, нематериальных активов, материальных запасов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 имущества, денежных средств, финансовых активов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обязательств, правильность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своевременность оформления материалов инвентаризации. Также комиссия обеспечивает внесение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описи обнаруженных признаков обесценения актива.</w:t>
      </w:r>
    </w:p>
    <w:p w14:paraId="25DFE945" w14:textId="06D4B743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233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инвентаризация проводится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нескольких дней, то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помещения, где хранятся материальные ценности, при уходе инвентаризационной комиссии должны быть опечатаны. Во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перерывов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инвентаризационных комиссий (в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обеденный перерыв,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ночное время,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 причинам) описи должны храниться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ящике (шкафу, сейфе)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закрытом помещении, где проводится инвентаризация.</w:t>
      </w:r>
    </w:p>
    <w:p w14:paraId="1A04C1FA" w14:textId="41AD11D8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233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ответственные лица обнаружат после инвентаризации ошибки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описях, они должны немедленно (до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открытия склада, кладовой, секции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п.) заявить об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председателю инвентаризационной комиссии.</w:t>
      </w:r>
    </w:p>
    <w:p w14:paraId="4392595B" w14:textId="77777777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Инвентаризационная комиссия осуществляет проверку указанных фактов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их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подтверждения производит исправление выявленных ошибок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порядке.</w:t>
      </w:r>
    </w:p>
    <w:p w14:paraId="607AC11D" w14:textId="77777777" w:rsidR="00514277" w:rsidRPr="001962DE" w:rsidRDefault="00514277" w:rsidP="001962DE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2DE">
        <w:rPr>
          <w:rFonts w:ascii="Times New Roman" w:hAnsi="Times New Roman"/>
          <w:b/>
          <w:bCs/>
          <w:sz w:val="28"/>
          <w:szCs w:val="28"/>
        </w:rPr>
        <w:t>3. Особенности инвентаризации отдельных видов имущества, финансовых активов, обязательств и</w:t>
      </w:r>
      <w:r w:rsidRPr="001962DE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1962DE">
        <w:rPr>
          <w:rFonts w:ascii="Times New Roman" w:hAnsi="Times New Roman"/>
          <w:b/>
          <w:bCs/>
          <w:sz w:val="28"/>
          <w:szCs w:val="28"/>
        </w:rPr>
        <w:t>финансовых результатов</w:t>
      </w:r>
    </w:p>
    <w:p w14:paraId="604F5332" w14:textId="3331BCCF" w:rsidR="00514277" w:rsidRPr="00514277" w:rsidRDefault="003233A8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Инвентаризация основных средств проводится один раз в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перед составлением годовой бухгалтерской отчетности. </w:t>
      </w:r>
    </w:p>
    <w:p w14:paraId="5E3780F3" w14:textId="77777777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Инвентаризации подлежат основные средства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балансовых счетах 101.00 «Основные средства», 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имущество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забалансовых счетах 01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«Имущество, полученное 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пользование», 02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«Материальные ценности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хранении», 21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«Основные средства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эксплуатации».</w:t>
      </w:r>
    </w:p>
    <w:p w14:paraId="4210C2D1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инвентаризацией комиссия проверяет: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 инвентарные карточки, книги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описи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средства, как они заполнены;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техпаспортов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технических документов;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регистрации объектов;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средства, которые приняли или сдали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аренду.</w:t>
      </w:r>
    </w:p>
    <w:p w14:paraId="180EA3E5" w14:textId="77777777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документов комиссия должна обеспечить их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или оформление. При обнаружении расхождений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неточностей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регистрах бухгалтерского учета или технической документации следует внести соответствующие исправления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уточнения.</w:t>
      </w:r>
    </w:p>
    <w:p w14:paraId="04B2451D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инвентаризации комиссия проверяет: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наличие объектов основных средств, эксплуатируются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 они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назначению;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состояние объектов основных средств: рабочее, поломка, износ, порча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14:paraId="4612107F" w14:textId="77777777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об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 состоянии комиссия указывает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инвентаризационной описи (ф. 0510466). Графы 8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инвентаризационной описи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НФА комиссия заполняет следующим образом.</w:t>
      </w:r>
    </w:p>
    <w:p w14:paraId="3E0FC35C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графе 8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«Статус объекта учета» указываются коды статусов:</w:t>
      </w:r>
    </w:p>
    <w:p w14:paraId="41E2D2CC" w14:textId="177FBD98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требуется ремонт;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находится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консервации;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требуется модернизация;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требуется реконструкция;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не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 эксплуатации;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не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эксплуатацию.</w:t>
      </w:r>
    </w:p>
    <w:p w14:paraId="35BDB49A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графе 9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«Целевая функция актива» указываются коды функции:</w:t>
      </w:r>
    </w:p>
    <w:p w14:paraId="55765DA2" w14:textId="70F060EA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продолжить эксплуатацию;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ремонт;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консервация;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модернизация, дооснащение (дооборудование);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реконструкция;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списание;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утилизация.</w:t>
      </w:r>
    </w:p>
    <w:p w14:paraId="38F2FDB2" w14:textId="279E1696" w:rsidR="00514277" w:rsidRPr="00514277" w:rsidRDefault="003233A8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Инвентаризацию имущества, переданного в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аренду, комиссия проводит путем фиксации факта получения экономических выгод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арендной платы от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14277"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арендатора.</w:t>
      </w:r>
    </w:p>
    <w:p w14:paraId="12F8BA33" w14:textId="6F8826C6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233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незавершенному капстроительству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счете 106.11 «Вложения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недвижимое имущество учреждения» комиссия проверяет: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 оборудования, которое передали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стройку, но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начали монтировать;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законсервированных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 приостановленных объектов строительства.</w:t>
      </w:r>
    </w:p>
    <w:p w14:paraId="6B0BEEB9" w14:textId="77777777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проверке используется техническая документация, акты сдачи выполненных работ (этапов), журналы учета выполненных работ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 строительства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14:paraId="43D211E3" w14:textId="77777777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инвентаризации заносятся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инвентаризационную опись (ф. 0510466).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отдельному виду работ, конструктивным элементам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оборудованию комиссия указывает наименование объекта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выполненных работ.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графах 8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инвентаризационной описи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НФА комиссия указывает ход реализации вложений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75 Инструкции, утвержденной приказом Минфина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25.03.2011 №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33н.</w:t>
      </w:r>
    </w:p>
    <w:p w14:paraId="6D0513D8" w14:textId="27E20EC1" w:rsidR="00514277" w:rsidRPr="00514277" w:rsidRDefault="00514277" w:rsidP="00196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инвентаризации нематериальных активов комиссия проверяет: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 свидетельства, патенты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лицензионные договоры, которые подтверждают исключительные права учреждения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активы;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учтены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 активы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 ошибок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учете.</w:t>
      </w:r>
    </w:p>
    <w:p w14:paraId="76D73243" w14:textId="77777777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инвентаризации заносятся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инвентаризационную опись (ф. 0510466).</w:t>
      </w:r>
    </w:p>
    <w:p w14:paraId="38B02AA7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Графы 8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инвентаризационной описи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НФА комиссия заполняет следующим образом.</w:t>
      </w:r>
    </w:p>
    <w:p w14:paraId="59611B50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графе 8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«Статус объекта учета» указываются коды статусов:</w:t>
      </w:r>
    </w:p>
    <w:p w14:paraId="2828E971" w14:textId="5CC9A655" w:rsidR="00514277" w:rsidRPr="00514277" w:rsidRDefault="00514277" w:rsidP="00196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требуется модернизация;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не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 эксплуатации;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не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эксплуатацию.</w:t>
      </w:r>
    </w:p>
    <w:p w14:paraId="449064C0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графе 9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«Целевая функция актива» указываются коды функции:</w:t>
      </w:r>
    </w:p>
    <w:p w14:paraId="2FE9B23B" w14:textId="2DDFD060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продолжить эксплуатацию;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модернизация, дооснащение (дооборудование);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списание.</w:t>
      </w:r>
    </w:p>
    <w:p w14:paraId="33674864" w14:textId="6E53D044" w:rsidR="00514277" w:rsidRPr="00514277" w:rsidRDefault="00514277" w:rsidP="00196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Материальные запасы комиссия проверяет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ответственному лицу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 хранения. При инвентаризации материальных запасов, которых нет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 (в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пути, отгруженные, не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оплачены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складах других организаций), проверяется обоснованность сумм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счетах бухучета.</w:t>
      </w:r>
    </w:p>
    <w:p w14:paraId="1C50FEB2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инвентаризационные описи (ф. 0510466) составляются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материальные запасы, которые: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распределены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лицам;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пути.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отправке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описи указывается наименование, количество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стоимость, дата отгрузки, 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перечень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учетных документов;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отгружены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оплачены вовремя покупателями.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отгрузке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описи указывается наименование покупателя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 запасов, сумма, дата отгрузки, дата выписки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расчетного документа;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переданы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переработку.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описи указывается наименование перерабатывающей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 запасов, количество, фактическая стоимость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бухучета, дата передачи, номера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документов;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складах других организаций.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описи указывается наименование организации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 запасов, количество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стоимость.</w:t>
      </w:r>
    </w:p>
    <w:p w14:paraId="6A47A863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инвентаризации ГСМ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описи (ф. 0510466) указываются:</w:t>
      </w:r>
    </w:p>
    <w:p w14:paraId="5A13C0DE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остатки топлива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баках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транспортному средству;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топливо, которое хранится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емкостях.</w:t>
      </w:r>
    </w:p>
    <w:p w14:paraId="42DAFBDC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Остаток топлива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баках измеряется такими способами:</w:t>
      </w:r>
    </w:p>
    <w:p w14:paraId="65FD0062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специальными измерителями или мерками;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слива или заправки до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 бака;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показаниям бортового компьютера или стрелочного индикатора уровня топлива.</w:t>
      </w:r>
    </w:p>
    <w:p w14:paraId="26D3EB2D" w14:textId="106B8073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инвентаризации денежных средств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лицевых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банковских счетах комиссия сверяет остатки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счетах 201.11, 201.21, 201.22, 201.26, 201.27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 выписками из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лицевых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банковских счетов.</w:t>
      </w:r>
    </w:p>
    <w:p w14:paraId="2AF1F265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бухучете числятся остатки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пути (счета 201.13, 201.23), комиссия сверяет остатки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данными подтверждающих документов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банковскими квитанциями, квитанциями почтового отделения, копиями сопроводительных ведомостей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сдачу выручки инкассаторам, слипами (чеками платежных терминалов)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1EECC663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инвентаризации комиссия отражает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инвентаризационной описи (ф. 0510464).</w:t>
      </w:r>
    </w:p>
    <w:p w14:paraId="7C83988E" w14:textId="2AAAE784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Проверку наличных денег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кассе комиссия начинает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операционных касс,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ведутся расчеты через контрольно-кассовую технику. Суммы наличных денег должны соответствовать данным книги кассира-операциониста, показателям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кассовой ленте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счетчиках кассового аппарата.</w:t>
      </w:r>
    </w:p>
    <w:p w14:paraId="5F80828F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Инвентаризации подлежат: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наличные деньги;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 строгой отчетности;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документы;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бумаги.</w:t>
      </w:r>
    </w:p>
    <w:p w14:paraId="601D9545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Инвентаризация наличных денежных средств, денежных документов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бланков строгой отчетности производится путем полного (полистного) пересчета. При проверке бланков строгой отчетности комиссия фиксирует начальные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конечные номера бланков.</w:t>
      </w:r>
    </w:p>
    <w:p w14:paraId="69F4526D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инвентаризации кассы комиссия: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кассовую книгу, отчеты кассира, приходные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расходные кассовые ордера, журнал регистрации приходных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расходных кассовых ордеров, доверенности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денег, реестр депонированных сумм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документы кассовой дисциплины;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сверяет суммы, оприходованные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кассу,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суммами, списанными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лицевого (расчетного) счета;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14:paraId="5D0B220C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инвентаризации наличных денежных средств комиссия отражает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инвентаризационной описи (ф. 0510467). Результаты инвентаризации денежных документов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бланков строгой отчетности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инвентаризационной описи (ф. 0510465).</w:t>
      </w:r>
    </w:p>
    <w:p w14:paraId="0F260945" w14:textId="523909D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инвентаризации полученного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аренду имущества комиссия проверяет сохранность имущества, 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проверяет документы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аренды: договор аренды, акт приема-передачи. Цена договора сверяется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данными бухгалтерского учета. Результаты инвентаризации комиссия отражает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инвентаризационной описи (ф. 0510466).</w:t>
      </w:r>
    </w:p>
    <w:p w14:paraId="413E468D" w14:textId="36487F9B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. Инвентаризацию расчетов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дебиторами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кредиторами комиссия проводит методом подтверждения, выверки (интеграции)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следующих особенностей: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сроки возникновения задолженности;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выявляет суммы невыплаченной зарплаты (депонированные суммы), 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переплаты сотрудникам;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сверяет данные бухучета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суммами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актах сверки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покупателями (заказчиками)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поставщиками (исполнителями, подрядчиками), 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бюджетом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внебюджетными фондами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налогам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взносам;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обоснованность задолженности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недостачам, хищениям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ущербам;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выявляет кредиторскую задолженность, не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востребованную кредиторами, 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дебиторскую задолженность, безнадежную к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взысканию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сомнительную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положением 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задолженности.</w:t>
      </w:r>
    </w:p>
    <w:p w14:paraId="0D2568B1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ведения бухгалтерского учета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плательщиков (кредиторов) инвентаризация проводится путем сверки персонифицированных данных управленческого учета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составу аналитических признаков задолженности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балансовых счетах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соответствующим группам плательщиков (кредиторов). Информация 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задолженности конкретных должников (кредиторов)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аналитических признаках отражается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 инвентаризации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данных персонифицированного (управленческого) учета.</w:t>
      </w:r>
    </w:p>
    <w:p w14:paraId="6F2DFD21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инвентаризации комиссия отражает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инвентаризационной описи (ф. 0504089).</w:t>
      </w:r>
    </w:p>
    <w:p w14:paraId="5254C8FB" w14:textId="391F0F9B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инвентаризации расходов будущих периодов комиссия проверяет: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 расходов из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подтверждающих расходы будущих периодов,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счетов, актов, договоров, накладных;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периода учета расходов периоду, который установлен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учетной политике;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сумм, списываемых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текущего года.</w:t>
      </w:r>
    </w:p>
    <w:p w14:paraId="19AF37E7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инвентаризации комиссия отражает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акте инвентаризации расходов будущих периодов (ф. 0317012).</w:t>
      </w:r>
    </w:p>
    <w:p w14:paraId="72004FEA" w14:textId="488206A9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. Инвентаризацию резервов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расчета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обоснованность создания.</w:t>
      </w:r>
    </w:p>
    <w:p w14:paraId="1106AA4A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резерва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оплату отпусков проверяются: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дней неиспользованного отпуска;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среднедневная сумма расходов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оплату труда;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отчислений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обязательное пенсионное, социальное, медицинское страхование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страхование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несчастных случаев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профзаболеваний.</w:t>
      </w:r>
    </w:p>
    <w:p w14:paraId="47BF8A1C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инвентаризации комиссия отражает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акте инвентаризации резервов, форма которого утверждена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учетной политике учреждения.</w:t>
      </w:r>
    </w:p>
    <w:p w14:paraId="1A223AFA" w14:textId="6E32069B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1962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инвентаризации доходов будущих периодов комиссия проверяет правомерность отнесения полученных доходов к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доходам будущих периодов. К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доходам будущих периодов относятся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числе: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аренды;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 субсидии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соглашению, которое подписано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 году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будущий год.</w:t>
      </w:r>
    </w:p>
    <w:p w14:paraId="2E3D4464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14:paraId="0CA30E61" w14:textId="77777777" w:rsidR="003233A8" w:rsidRDefault="00514277" w:rsidP="00323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инвентаризации комиссия отражает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акте инвентаризации доходов будущих периодов, форма которого утверждена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233A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учетной политике учреждения.</w:t>
      </w:r>
    </w:p>
    <w:p w14:paraId="3B509F0F" w14:textId="3C17E1C2" w:rsidR="00514277" w:rsidRPr="003233A8" w:rsidRDefault="003233A8" w:rsidP="00323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514277" w:rsidRPr="00514277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4. Оформление результатов инвентаризации</w:t>
      </w:r>
    </w:p>
    <w:p w14:paraId="1EF2D878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После осмотров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инвентаризации инвентаризационная комиссия проводит заседание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кворума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не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2/3 от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числа членов комиссии. Если кворума нет, председатель должен перенести заседание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новую дату, которая попадает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инвентаризации. Эти правила заседаний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кворума устанавливаются также для комиссии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поступлению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выбытию активов, если она проводит инвентаризацию перед списанием имущества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установленных настоящим положением случаях.</w:t>
      </w:r>
    </w:p>
    <w:p w14:paraId="65673B26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бухгалтерского учета. Решения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 комиссии оформляются документально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инвентаризационных описях, актах, ведомостях.</w:t>
      </w:r>
    </w:p>
    <w:p w14:paraId="44550C8D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Правильно оформленные инвентаризационной комиссией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подписанные всеми ее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ответственными лицами инвентаризационные описи (сличительные ведомости), акты 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инвентаризации передаются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бухгалтерию для выверки данных фактического наличия имущественно-материальных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ценностей, финансовых активов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данными бухгалтерского учета.</w:t>
      </w:r>
    </w:p>
    <w:p w14:paraId="0DCF5EB5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4.3. Выявленные расхождения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инвентаризационных описях (сличительных ведомостях) отражаются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акте 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инвентаризации (ф.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0510463). Акт подписывается всеми членами инвентаризационной комиссии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 руководителем учреждения.</w:t>
      </w:r>
    </w:p>
    <w:p w14:paraId="6771054B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4.4. После завершения инвентаризации выявленные расхождения (неучтенные объекты, недостачи) должны быть отражены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бухгалтерском учете, 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– материалы направлены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судебные органы для предъявления гражданского иска.</w:t>
      </w:r>
    </w:p>
    <w:p w14:paraId="75E4E948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4.5. Результаты инвентаризации отражаются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бухгалтерском учете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отчетности того месяца,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была закончена инвентаризация, 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инвентаризации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годовом бухгалтерском отчете.</w:t>
      </w:r>
    </w:p>
    <w:p w14:paraId="69D66398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4.6.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лица по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причинам расхождений с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данными бухгалтерского учета.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недостачи или порчи имущества комиссия оценивает,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на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объяснений ответственного лица, имеются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ли основания для возмещения недостачи или ущерба. Результат оценки указывается 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 комиссии.</w:t>
      </w:r>
      <w:r w:rsidRPr="00514277">
        <w:rPr>
          <w:rFonts w:ascii="Times New Roman" w:eastAsia="Times New Roman" w:hAnsi="Times New Roman" w:cs="Times New Roman"/>
        </w:rPr>
        <w:br/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Основание: подпункт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«б» пункта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№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к СГС «Учетная политика, оценочные значения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ошибки».</w:t>
      </w:r>
    </w:p>
    <w:p w14:paraId="7B3CB334" w14:textId="77777777" w:rsidR="003233A8" w:rsidRDefault="003233A8" w:rsidP="00A32890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14:paraId="62B3C906" w14:textId="77777777" w:rsidR="003233A8" w:rsidRDefault="003233A8" w:rsidP="00A32890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14:paraId="6A63BFAE" w14:textId="52453256" w:rsidR="00514277" w:rsidRPr="00514277" w:rsidRDefault="00A32890" w:rsidP="00A32890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32890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5</w:t>
      </w:r>
      <w:r w:rsidR="00514277" w:rsidRPr="00514277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. График проведения инвентаризации</w:t>
      </w:r>
    </w:p>
    <w:p w14:paraId="0FBD778A" w14:textId="77777777" w:rsidR="00514277" w:rsidRPr="00514277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Инвентаризация проводится со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следующей периодичностью и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427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3"/>
        <w:gridCol w:w="4335"/>
        <w:gridCol w:w="2030"/>
        <w:gridCol w:w="2437"/>
      </w:tblGrid>
      <w:tr w:rsidR="00514277" w:rsidRPr="00514277" w14:paraId="36C538AE" w14:textId="77777777" w:rsidTr="00A328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FB03D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 w:rsidRPr="0051427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8FC75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объектов</w:t>
            </w:r>
            <w:r w:rsidRPr="0051427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инвентаризации</w:t>
            </w:r>
          </w:p>
        </w:tc>
        <w:tc>
          <w:tcPr>
            <w:tcW w:w="2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A0EB6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 проведения</w:t>
            </w:r>
            <w:r w:rsidRPr="0051427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инвентаризации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3FDA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 проведения</w:t>
            </w:r>
            <w:r w:rsidRPr="0051427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инвентаризации</w:t>
            </w:r>
          </w:p>
        </w:tc>
      </w:tr>
      <w:tr w:rsidR="00514277" w:rsidRPr="00514277" w14:paraId="4D2CB477" w14:textId="77777777" w:rsidTr="00A328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C44AD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3760B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Нефинансовые активы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(основные средства,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материальные запасы,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нематериальные активы, права пользования активами)</w:t>
            </w:r>
          </w:p>
        </w:tc>
        <w:tc>
          <w:tcPr>
            <w:tcW w:w="2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44BA1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r w:rsidRPr="0051427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 1 декабря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62BD7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</w:tr>
      <w:tr w:rsidR="00514277" w:rsidRPr="00514277" w14:paraId="7C161EA4" w14:textId="77777777" w:rsidTr="00A328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41F82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995BE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Недвижимое имущество,</w:t>
            </w:r>
          </w:p>
          <w:p w14:paraId="0CC279DC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средства,</w:t>
            </w:r>
          </w:p>
          <w:p w14:paraId="1BC9AC9D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непроизведенные активы</w:t>
            </w:r>
          </w:p>
        </w:tc>
        <w:tc>
          <w:tcPr>
            <w:tcW w:w="2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FC5A6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 на 1 января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E3723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</w:tr>
      <w:tr w:rsidR="00514277" w:rsidRPr="00514277" w14:paraId="1CAA0FEB" w14:textId="77777777" w:rsidTr="00A328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26D1D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0F556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Капвложения, по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которым не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 движения в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AB33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r w:rsidRPr="0051427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 1 декабря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49DE5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</w:tr>
      <w:tr w:rsidR="00514277" w:rsidRPr="00514277" w14:paraId="7A0A0794" w14:textId="77777777" w:rsidTr="00A328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166EA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5EFDB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активы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(финансовые вложения,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средства на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счетах)</w:t>
            </w:r>
          </w:p>
        </w:tc>
        <w:tc>
          <w:tcPr>
            <w:tcW w:w="2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F7E05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r w:rsidRPr="0051427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 1 января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2815F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</w:tr>
      <w:tr w:rsidR="00514277" w:rsidRPr="00514277" w14:paraId="37032265" w14:textId="77777777" w:rsidTr="00A328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1B272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7BF05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Дебиторская и кредиторская</w:t>
            </w:r>
            <w:r w:rsidRPr="0051427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задолженность</w:t>
            </w:r>
          </w:p>
        </w:tc>
        <w:tc>
          <w:tcPr>
            <w:tcW w:w="2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7E32E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раза в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год:</w:t>
            </w:r>
          </w:p>
          <w:p w14:paraId="494336AC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для выявления безнадежной и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сомнительной задолженности в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 списания с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балансового учета;</w:t>
            </w:r>
          </w:p>
          <w:p w14:paraId="329551F5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для подтверждения данных о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задолженности в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отчетности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5E5F1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277" w:rsidRPr="00514277" w14:paraId="516B2DA7" w14:textId="77777777" w:rsidTr="00A328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B6059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C0022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Ревизия кассы, соблюдение порядка ведения кассовых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операций.</w:t>
            </w:r>
          </w:p>
          <w:p w14:paraId="535E1555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536D1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 день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отчетного квартала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4E111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Квартал</w:t>
            </w:r>
          </w:p>
        </w:tc>
      </w:tr>
      <w:tr w:rsidR="00514277" w:rsidRPr="00514277" w14:paraId="64B36C6C" w14:textId="77777777" w:rsidTr="00A328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34FC3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7BB7D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и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будущих периодов, 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резервы</w:t>
            </w:r>
          </w:p>
        </w:tc>
        <w:tc>
          <w:tcPr>
            <w:tcW w:w="2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0877A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Ежегодно</w:t>
            </w:r>
            <w:r w:rsidRPr="0051427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на 1 января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9F75D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Год</w:t>
            </w:r>
          </w:p>
        </w:tc>
      </w:tr>
      <w:tr w:rsidR="00514277" w:rsidRPr="00514277" w14:paraId="13C41D98" w14:textId="77777777" w:rsidTr="00A328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35512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37000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Внезапные инвентаризации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видов имущества</w:t>
            </w:r>
          </w:p>
        </w:tc>
        <w:tc>
          <w:tcPr>
            <w:tcW w:w="2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C8F62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58536" w14:textId="77777777" w:rsidR="00514277" w:rsidRPr="00514277" w:rsidRDefault="00514277" w:rsidP="00514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в</w:t>
            </w:r>
            <w:r w:rsidRPr="00514277">
              <w:rPr>
                <w:rFonts w:ascii="Times New Roman" w:eastAsia="Times New Roman" w:hAnsi="Times New Roman" w:cs="Times New Roman"/>
              </w:rPr>
              <w:br/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Решением о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инвентаризации (ф.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14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0510439)</w:t>
            </w:r>
          </w:p>
        </w:tc>
      </w:tr>
    </w:tbl>
    <w:p w14:paraId="44A1883A" w14:textId="77777777" w:rsidR="00514277" w:rsidRPr="004E76F8" w:rsidRDefault="00514277" w:rsidP="00514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D2D94" w14:textId="77777777" w:rsidR="00514277" w:rsidRDefault="00514277" w:rsidP="0051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80B753" w14:textId="77777777" w:rsidR="000B1581" w:rsidRPr="00320EFD" w:rsidRDefault="000B1581" w:rsidP="0044098D"/>
    <w:p w14:paraId="4F05D267" w14:textId="77777777" w:rsidR="000B1581" w:rsidRPr="00320EFD" w:rsidRDefault="000B1581" w:rsidP="0044098D"/>
    <w:p w14:paraId="2D659EF2" w14:textId="77777777" w:rsidR="000B1581" w:rsidRPr="00320EFD" w:rsidRDefault="000B1581" w:rsidP="0044098D"/>
    <w:p w14:paraId="2E8F887A" w14:textId="77777777" w:rsidR="000B1581" w:rsidRPr="00320EFD" w:rsidRDefault="000B1581" w:rsidP="0044098D"/>
    <w:p w14:paraId="53736CA3" w14:textId="77777777" w:rsidR="000B1581" w:rsidRDefault="000B1581" w:rsidP="0044098D"/>
    <w:p w14:paraId="14ED6081" w14:textId="77777777" w:rsidR="00514277" w:rsidRDefault="00514277" w:rsidP="0044098D"/>
    <w:p w14:paraId="05891F25" w14:textId="77777777" w:rsidR="00514277" w:rsidRDefault="00514277" w:rsidP="0044098D"/>
    <w:p w14:paraId="59018387" w14:textId="77777777" w:rsidR="00514277" w:rsidRDefault="00514277" w:rsidP="0044098D"/>
    <w:p w14:paraId="22158FD4" w14:textId="77777777" w:rsidR="00514277" w:rsidRDefault="00514277" w:rsidP="0044098D"/>
    <w:p w14:paraId="43F9A369" w14:textId="77777777" w:rsidR="00A32890" w:rsidRDefault="00A32890" w:rsidP="0044098D"/>
    <w:p w14:paraId="7CD9A7E7" w14:textId="77777777" w:rsidR="00A32890" w:rsidRDefault="00A32890" w:rsidP="0044098D"/>
    <w:p w14:paraId="5E76AB32" w14:textId="77777777" w:rsidR="00A32890" w:rsidRDefault="00A32890" w:rsidP="0044098D"/>
    <w:p w14:paraId="541A0574" w14:textId="77777777" w:rsidR="00A32890" w:rsidRDefault="00A32890" w:rsidP="0044098D"/>
    <w:p w14:paraId="6F223BE8" w14:textId="77777777" w:rsidR="00A32890" w:rsidRDefault="00A32890" w:rsidP="0044098D"/>
    <w:p w14:paraId="75469389" w14:textId="77777777" w:rsidR="00514277" w:rsidRDefault="00514277" w:rsidP="0044098D"/>
    <w:p w14:paraId="7794DE07" w14:textId="77777777" w:rsidR="00514277" w:rsidRPr="00320EFD" w:rsidRDefault="00514277" w:rsidP="0044098D"/>
    <w:p w14:paraId="2FC5ECB1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60150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D510D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B2449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BBFB8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6ACFB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6FE26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0DB9D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5C769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FFBE3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EE6CA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8BD7C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9F951" w14:textId="77777777" w:rsidR="003233A8" w:rsidRDefault="003233A8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BDBFD" w14:textId="6E043EF5" w:rsidR="00514277" w:rsidRDefault="000B1581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14:paraId="24F95C23" w14:textId="6369D459" w:rsidR="00514277" w:rsidRPr="002313DF" w:rsidRDefault="00514277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№ 1 от 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</w:t>
      </w:r>
    </w:p>
    <w:p w14:paraId="0D50689C" w14:textId="77777777" w:rsidR="00514277" w:rsidRPr="002313DF" w:rsidRDefault="00514277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учетной</w:t>
      </w:r>
    </w:p>
    <w:p w14:paraId="7BE5C454" w14:textId="3472683E" w:rsidR="00514277" w:rsidRPr="00514277" w:rsidRDefault="00514277" w:rsidP="0051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3B68682" w14:textId="77777777" w:rsidR="000B1581" w:rsidRPr="00320EFD" w:rsidRDefault="000B1581" w:rsidP="0044098D">
      <w:r w:rsidRPr="00320EFD">
        <w:rPr>
          <w:rFonts w:ascii="Times New Roman" w:hAnsi="Times New Roman"/>
          <w:noProof/>
          <w:lang w:eastAsia="ru-RU"/>
        </w:rPr>
        <w:drawing>
          <wp:inline distT="0" distB="0" distL="0" distR="0" wp14:anchorId="5C43FFE6" wp14:editId="13C7C692">
            <wp:extent cx="4605380" cy="82549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74" cy="8281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321C9" w14:textId="77777777" w:rsidR="000B1581" w:rsidRDefault="000B1581" w:rsidP="0044098D">
      <w:r w:rsidRPr="00320EFD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67B36FF4" wp14:editId="69DAE411">
            <wp:extent cx="5730875" cy="62369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23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1581" w:rsidSect="004E76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8224E" w14:textId="77777777" w:rsidR="00A8346B" w:rsidRDefault="00A8346B" w:rsidP="002313DF">
      <w:pPr>
        <w:spacing w:after="0" w:line="240" w:lineRule="auto"/>
      </w:pPr>
      <w:r>
        <w:separator/>
      </w:r>
    </w:p>
  </w:endnote>
  <w:endnote w:type="continuationSeparator" w:id="0">
    <w:p w14:paraId="15124954" w14:textId="77777777" w:rsidR="00A8346B" w:rsidRDefault="00A8346B" w:rsidP="0023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4B129" w14:textId="77777777" w:rsidR="00A8346B" w:rsidRDefault="00A8346B" w:rsidP="002313DF">
      <w:pPr>
        <w:spacing w:after="0" w:line="240" w:lineRule="auto"/>
      </w:pPr>
      <w:r>
        <w:separator/>
      </w:r>
    </w:p>
  </w:footnote>
  <w:footnote w:type="continuationSeparator" w:id="0">
    <w:p w14:paraId="6F861CB9" w14:textId="77777777" w:rsidR="00A8346B" w:rsidRDefault="00A8346B" w:rsidP="0023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0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33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8134C"/>
    <w:multiLevelType w:val="multilevel"/>
    <w:tmpl w:val="5F4083D6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a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consplusnonformat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3" w15:restartNumberingAfterBreak="0">
    <w:nsid w:val="5A221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A6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A7963"/>
    <w:multiLevelType w:val="hybridMultilevel"/>
    <w:tmpl w:val="F514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4767"/>
    <w:multiLevelType w:val="hybridMultilevel"/>
    <w:tmpl w:val="09C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8D"/>
    <w:rsid w:val="00000D4E"/>
    <w:rsid w:val="00014BDA"/>
    <w:rsid w:val="000220DA"/>
    <w:rsid w:val="00056E4C"/>
    <w:rsid w:val="000B1581"/>
    <w:rsid w:val="000E36A7"/>
    <w:rsid w:val="00140C32"/>
    <w:rsid w:val="00176F77"/>
    <w:rsid w:val="001962DE"/>
    <w:rsid w:val="001F3947"/>
    <w:rsid w:val="002313DF"/>
    <w:rsid w:val="0027750B"/>
    <w:rsid w:val="002F4428"/>
    <w:rsid w:val="00320EFD"/>
    <w:rsid w:val="003233A8"/>
    <w:rsid w:val="00330A0B"/>
    <w:rsid w:val="003417E6"/>
    <w:rsid w:val="003475B7"/>
    <w:rsid w:val="00353075"/>
    <w:rsid w:val="00383196"/>
    <w:rsid w:val="00386F78"/>
    <w:rsid w:val="00404F91"/>
    <w:rsid w:val="0044098D"/>
    <w:rsid w:val="0046451D"/>
    <w:rsid w:val="004E76F8"/>
    <w:rsid w:val="00514277"/>
    <w:rsid w:val="0051552F"/>
    <w:rsid w:val="005227D1"/>
    <w:rsid w:val="00583549"/>
    <w:rsid w:val="005D1260"/>
    <w:rsid w:val="005F50F4"/>
    <w:rsid w:val="00613C61"/>
    <w:rsid w:val="006542B9"/>
    <w:rsid w:val="00687AE5"/>
    <w:rsid w:val="006B2E69"/>
    <w:rsid w:val="006E4C20"/>
    <w:rsid w:val="00720A23"/>
    <w:rsid w:val="0072406D"/>
    <w:rsid w:val="007536B9"/>
    <w:rsid w:val="007A59FC"/>
    <w:rsid w:val="008556BA"/>
    <w:rsid w:val="00861195"/>
    <w:rsid w:val="008B7E0C"/>
    <w:rsid w:val="0094039C"/>
    <w:rsid w:val="00950914"/>
    <w:rsid w:val="00996A29"/>
    <w:rsid w:val="00A32890"/>
    <w:rsid w:val="00A36400"/>
    <w:rsid w:val="00A8346B"/>
    <w:rsid w:val="00AB72DF"/>
    <w:rsid w:val="00BA27E5"/>
    <w:rsid w:val="00BD75AC"/>
    <w:rsid w:val="00BE247B"/>
    <w:rsid w:val="00C63033"/>
    <w:rsid w:val="00CB4B39"/>
    <w:rsid w:val="00CC35D9"/>
    <w:rsid w:val="00E24F58"/>
    <w:rsid w:val="00E5218F"/>
    <w:rsid w:val="00EE71E5"/>
    <w:rsid w:val="00F24F92"/>
    <w:rsid w:val="00F37F12"/>
    <w:rsid w:val="00F40459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5F6D"/>
  <w15:docId w15:val="{1BCF70ED-0601-46DF-A6AC-0C19A7F3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1581"/>
  </w:style>
  <w:style w:type="paragraph" w:styleId="10">
    <w:name w:val="heading 1"/>
    <w:basedOn w:val="a0"/>
    <w:next w:val="a0"/>
    <w:link w:val="12"/>
    <w:uiPriority w:val="9"/>
    <w:qFormat/>
    <w:rsid w:val="0044098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4409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409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4098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4098D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4098D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4098D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44098D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4409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40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44098D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44098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4098D"/>
  </w:style>
  <w:style w:type="character" w:customStyle="1" w:styleId="12">
    <w:name w:val="Заголовок 1 Знак"/>
    <w:basedOn w:val="a1"/>
    <w:link w:val="10"/>
    <w:uiPriority w:val="9"/>
    <w:rsid w:val="0044098D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4098D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4098D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4098D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44098D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44098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a1"/>
    <w:rsid w:val="0044098D"/>
  </w:style>
  <w:style w:type="character" w:styleId="a5">
    <w:name w:val="Emphasis"/>
    <w:basedOn w:val="a1"/>
    <w:qFormat/>
    <w:rsid w:val="0044098D"/>
    <w:rPr>
      <w:i/>
      <w:iCs/>
    </w:rPr>
  </w:style>
  <w:style w:type="character" w:customStyle="1" w:styleId="doccaption">
    <w:name w:val="doccaption"/>
    <w:basedOn w:val="a1"/>
    <w:rsid w:val="0044098D"/>
  </w:style>
  <w:style w:type="character" w:customStyle="1" w:styleId="a6">
    <w:name w:val="Без интервала Знак"/>
    <w:link w:val="a7"/>
    <w:uiPriority w:val="1"/>
    <w:locked/>
    <w:rsid w:val="0044098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4409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semiHidden/>
    <w:unhideWhenUsed/>
    <w:rsid w:val="0044098D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4409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440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44098D"/>
    <w:rPr>
      <w:rFonts w:ascii="Consolas" w:hAnsi="Consolas" w:cs="Consolas"/>
      <w:sz w:val="20"/>
      <w:szCs w:val="20"/>
    </w:rPr>
  </w:style>
  <w:style w:type="character" w:customStyle="1" w:styleId="a9">
    <w:name w:val="Обычный (веб) Знак"/>
    <w:link w:val="aa"/>
    <w:uiPriority w:val="99"/>
    <w:semiHidden/>
    <w:locked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link w:val="a9"/>
    <w:uiPriority w:val="99"/>
    <w:semiHidden/>
    <w:unhideWhenUsed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c"/>
    <w:uiPriority w:val="99"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b"/>
    <w:uiPriority w:val="99"/>
    <w:unhideWhenUsed/>
    <w:rsid w:val="00440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1"/>
    <w:uiPriority w:val="99"/>
    <w:semiHidden/>
    <w:rsid w:val="0044098D"/>
  </w:style>
  <w:style w:type="character" w:customStyle="1" w:styleId="ad">
    <w:name w:val="Нижний колонтитул Знак"/>
    <w:basedOn w:val="a1"/>
    <w:link w:val="ae"/>
    <w:uiPriority w:val="99"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d"/>
    <w:uiPriority w:val="99"/>
    <w:unhideWhenUsed/>
    <w:rsid w:val="00440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1"/>
    <w:uiPriority w:val="99"/>
    <w:semiHidden/>
    <w:rsid w:val="0044098D"/>
  </w:style>
  <w:style w:type="paragraph" w:styleId="af">
    <w:name w:val="Title"/>
    <w:basedOn w:val="a0"/>
    <w:link w:val="af0"/>
    <w:uiPriority w:val="99"/>
    <w:qFormat/>
    <w:rsid w:val="004409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uiPriority w:val="99"/>
    <w:rsid w:val="004409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2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Body Text"/>
    <w:basedOn w:val="a0"/>
    <w:link w:val="af1"/>
    <w:uiPriority w:val="99"/>
    <w:semiHidden/>
    <w:unhideWhenUsed/>
    <w:rsid w:val="004409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6">
    <w:name w:val="Основной текст Знак1"/>
    <w:basedOn w:val="a1"/>
    <w:uiPriority w:val="99"/>
    <w:semiHidden/>
    <w:rsid w:val="0044098D"/>
  </w:style>
  <w:style w:type="character" w:customStyle="1" w:styleId="af3">
    <w:name w:val="Основной текст с отступом Знак"/>
    <w:basedOn w:val="a1"/>
    <w:link w:val="af4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3"/>
    <w:uiPriority w:val="99"/>
    <w:semiHidden/>
    <w:unhideWhenUsed/>
    <w:rsid w:val="004409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uiPriority w:val="99"/>
    <w:semiHidden/>
    <w:rsid w:val="0044098D"/>
  </w:style>
  <w:style w:type="character" w:customStyle="1" w:styleId="21">
    <w:name w:val="Основной текст 2 Знак"/>
    <w:basedOn w:val="a1"/>
    <w:link w:val="22"/>
    <w:uiPriority w:val="99"/>
    <w:semiHidden/>
    <w:rsid w:val="004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4409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4098D"/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440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4409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44098D"/>
    <w:rPr>
      <w:sz w:val="16"/>
      <w:szCs w:val="16"/>
    </w:rPr>
  </w:style>
  <w:style w:type="character" w:customStyle="1" w:styleId="af5">
    <w:name w:val="Схема документа Знак"/>
    <w:basedOn w:val="a1"/>
    <w:link w:val="af6"/>
    <w:uiPriority w:val="99"/>
    <w:semiHidden/>
    <w:rsid w:val="0044098D"/>
    <w:rPr>
      <w:rFonts w:ascii="Tahoma" w:hAnsi="Tahoma" w:cs="Tahoma"/>
      <w:sz w:val="16"/>
      <w:szCs w:val="16"/>
    </w:rPr>
  </w:style>
  <w:style w:type="paragraph" w:styleId="af6">
    <w:name w:val="Document Map"/>
    <w:basedOn w:val="a0"/>
    <w:link w:val="af5"/>
    <w:uiPriority w:val="99"/>
    <w:semiHidden/>
    <w:unhideWhenUsed/>
    <w:rsid w:val="004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1"/>
    <w:uiPriority w:val="99"/>
    <w:semiHidden/>
    <w:rsid w:val="004409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8"/>
    <w:uiPriority w:val="99"/>
    <w:semiHidden/>
    <w:rsid w:val="0044098D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Balloon Text"/>
    <w:basedOn w:val="a0"/>
    <w:link w:val="af7"/>
    <w:uiPriority w:val="99"/>
    <w:semiHidden/>
    <w:unhideWhenUsed/>
    <w:qFormat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9">
    <w:name w:val="Текст выноски Знак1"/>
    <w:basedOn w:val="a1"/>
    <w:uiPriority w:val="99"/>
    <w:semiHidden/>
    <w:rsid w:val="0044098D"/>
    <w:rPr>
      <w:rFonts w:ascii="Tahoma" w:hAnsi="Tahoma" w:cs="Tahoma"/>
      <w:sz w:val="16"/>
      <w:szCs w:val="16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44098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4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a">
    <w:name w:val="Стиль1 Знак"/>
    <w:basedOn w:val="a1"/>
    <w:link w:val="1b"/>
    <w:locked/>
    <w:rsid w:val="0044098D"/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Стиль1"/>
    <w:basedOn w:val="a0"/>
    <w:link w:val="1a"/>
    <w:qFormat/>
    <w:rsid w:val="0044098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0">
    <w:name w:val="ConsPlusNonforma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40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 Знак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">
    <w:name w:val="Title!Название НПА"/>
    <w:basedOn w:val="a0"/>
    <w:uiPriority w:val="99"/>
    <w:rsid w:val="0044098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3">
    <w:name w:val="Текст2"/>
    <w:basedOn w:val="a0"/>
    <w:uiPriority w:val="99"/>
    <w:rsid w:val="004409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c">
    <w:name w:val="Абзац списка1"/>
    <w:basedOn w:val="a0"/>
    <w:uiPriority w:val="99"/>
    <w:rsid w:val="0044098D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onsplusnormal1">
    <w:name w:val="consplusnormal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uiPriority w:val="99"/>
    <w:rsid w:val="004409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d">
    <w:name w:val="Знак Знак Знак1 Знак Знак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Title">
    <w:name w:val="ConsTitle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сновной"/>
    <w:basedOn w:val="a0"/>
    <w:uiPriority w:val="99"/>
    <w:rsid w:val="004409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qFormat/>
    <w:rsid w:val="0044098D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Cell">
    <w:name w:val="ConsPlusCell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c">
    <w:name w:val="Основной текст_"/>
    <w:basedOn w:val="a1"/>
    <w:link w:val="1e"/>
    <w:locked/>
    <w:rsid w:val="004409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e">
    <w:name w:val="Основной текст1"/>
    <w:basedOn w:val="a0"/>
    <w:link w:val="afc"/>
    <w:rsid w:val="0044098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onsPlusNormal2">
    <w:name w:val="ConsPlusNormal Знак Знак Знак"/>
    <w:link w:val="ConsPlusNormal3"/>
    <w:locked/>
    <w:rsid w:val="0044098D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440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8">
    <w:name w:val="Style8"/>
    <w:basedOn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1 Знак"/>
    <w:basedOn w:val="a0"/>
    <w:uiPriority w:val="99"/>
    <w:rsid w:val="004409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4098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">
    <w:name w:val="Обычный1"/>
    <w:uiPriority w:val="99"/>
    <w:qFormat/>
    <w:rsid w:val="0044098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f0"/>
    <w:uiPriority w:val="99"/>
    <w:qFormat/>
    <w:rsid w:val="0044098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headertext">
    <w:name w:val="headertext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Стиль 1."/>
    <w:basedOn w:val="a0"/>
    <w:uiPriority w:val="99"/>
    <w:rsid w:val="0044098D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uiPriority w:val="99"/>
    <w:rsid w:val="0044098D"/>
    <w:pPr>
      <w:numPr>
        <w:numId w:val="1"/>
      </w:numPr>
      <w:tabs>
        <w:tab w:val="clear" w:pos="1134"/>
        <w:tab w:val="num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uiPriority w:val="99"/>
    <w:rsid w:val="0044098D"/>
    <w:pPr>
      <w:numPr>
        <w:ilvl w:val="1"/>
        <w:numId w:val="1"/>
      </w:numPr>
      <w:tabs>
        <w:tab w:val="clear" w:pos="1277"/>
        <w:tab w:val="num" w:pos="3403"/>
      </w:tabs>
      <w:spacing w:after="0" w:line="240" w:lineRule="auto"/>
      <w:ind w:left="1985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44098D"/>
    <w:pPr>
      <w:numPr>
        <w:ilvl w:val="2"/>
        <w:numId w:val="1"/>
      </w:numPr>
      <w:tabs>
        <w:tab w:val="clear" w:pos="3403"/>
        <w:tab w:val="num" w:pos="158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Стиль ппп_1)"/>
    <w:basedOn w:val="a0"/>
    <w:uiPriority w:val="99"/>
    <w:rsid w:val="0044098D"/>
    <w:pPr>
      <w:numPr>
        <w:ilvl w:val="3"/>
        <w:numId w:val="1"/>
      </w:numPr>
      <w:tabs>
        <w:tab w:val="clear" w:pos="1588"/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uiPriority w:val="99"/>
    <w:rsid w:val="0044098D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basedOn w:val="a0"/>
    <w:uiPriority w:val="99"/>
    <w:rsid w:val="0044098D"/>
    <w:pPr>
      <w:numPr>
        <w:ilvl w:val="5"/>
        <w:numId w:val="1"/>
      </w:numPr>
      <w:tabs>
        <w:tab w:val="clear" w:pos="709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1">
    <w:name w:val="style31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44098D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Без интервала1"/>
    <w:uiPriority w:val="99"/>
    <w:rsid w:val="0044098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3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2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0"/>
    <w:next w:val="a0"/>
    <w:uiPriority w:val="99"/>
    <w:rsid w:val="004409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44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1"/>
    <w:uiPriority w:val="99"/>
    <w:rsid w:val="0044098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1"/>
    <w:uiPriority w:val="99"/>
    <w:rsid w:val="0044098D"/>
    <w:rPr>
      <w:rFonts w:ascii="Times New Roman" w:hAnsi="Times New Roman" w:cs="Times New Roman" w:hint="default"/>
      <w:spacing w:val="10"/>
      <w:sz w:val="108"/>
      <w:szCs w:val="108"/>
    </w:rPr>
  </w:style>
  <w:style w:type="character" w:customStyle="1" w:styleId="extended-textshort">
    <w:name w:val="extended-text__short"/>
    <w:basedOn w:val="a1"/>
    <w:rsid w:val="0044098D"/>
  </w:style>
  <w:style w:type="character" w:customStyle="1" w:styleId="afe">
    <w:name w:val="Гипертекстовая ссылка"/>
    <w:uiPriority w:val="99"/>
    <w:rsid w:val="0044098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s10">
    <w:name w:val="s_10"/>
    <w:basedOn w:val="a1"/>
    <w:rsid w:val="0044098D"/>
  </w:style>
  <w:style w:type="character" w:customStyle="1" w:styleId="-">
    <w:name w:val="Интернет-ссылка"/>
    <w:rsid w:val="0044098D"/>
    <w:rPr>
      <w:color w:val="000080"/>
      <w:u w:val="single"/>
    </w:rPr>
  </w:style>
  <w:style w:type="character" w:customStyle="1" w:styleId="apple-style-span">
    <w:name w:val="apple-style-span"/>
    <w:basedOn w:val="a1"/>
    <w:rsid w:val="0044098D"/>
  </w:style>
  <w:style w:type="character" w:customStyle="1" w:styleId="FontStyle19">
    <w:name w:val="Font Style19"/>
    <w:uiPriority w:val="99"/>
    <w:rsid w:val="0044098D"/>
    <w:rPr>
      <w:rFonts w:ascii="Times New Roman" w:hAnsi="Times New Roman" w:cs="Times New Roman" w:hint="default"/>
      <w:sz w:val="26"/>
    </w:rPr>
  </w:style>
  <w:style w:type="character" w:customStyle="1" w:styleId="blk">
    <w:name w:val="blk"/>
    <w:basedOn w:val="a1"/>
    <w:rsid w:val="0044098D"/>
  </w:style>
  <w:style w:type="character" w:customStyle="1" w:styleId="spelle">
    <w:name w:val="spelle"/>
    <w:basedOn w:val="a1"/>
    <w:rsid w:val="0044098D"/>
  </w:style>
  <w:style w:type="character" w:customStyle="1" w:styleId="fontstyle62">
    <w:name w:val="fontstyle62"/>
    <w:basedOn w:val="a1"/>
    <w:rsid w:val="0044098D"/>
  </w:style>
  <w:style w:type="character" w:customStyle="1" w:styleId="fontstyle61">
    <w:name w:val="fontstyle61"/>
    <w:basedOn w:val="a1"/>
    <w:rsid w:val="0044098D"/>
  </w:style>
  <w:style w:type="character" w:customStyle="1" w:styleId="fontstyle67">
    <w:name w:val="fontstyle67"/>
    <w:basedOn w:val="a1"/>
    <w:rsid w:val="0044098D"/>
  </w:style>
  <w:style w:type="character" w:customStyle="1" w:styleId="fontstyle72">
    <w:name w:val="fontstyle72"/>
    <w:basedOn w:val="a1"/>
    <w:rsid w:val="0044098D"/>
  </w:style>
  <w:style w:type="character" w:customStyle="1" w:styleId="fontstyle70">
    <w:name w:val="fontstyle70"/>
    <w:basedOn w:val="a1"/>
    <w:rsid w:val="0044098D"/>
  </w:style>
  <w:style w:type="character" w:customStyle="1" w:styleId="fontstyle96">
    <w:name w:val="fontstyle96"/>
    <w:basedOn w:val="a1"/>
    <w:rsid w:val="0044098D"/>
  </w:style>
  <w:style w:type="character" w:customStyle="1" w:styleId="internetlink">
    <w:name w:val="internetlink"/>
    <w:basedOn w:val="a1"/>
    <w:rsid w:val="0044098D"/>
  </w:style>
  <w:style w:type="character" w:customStyle="1" w:styleId="s4">
    <w:name w:val="s4"/>
    <w:basedOn w:val="a1"/>
    <w:rsid w:val="0044098D"/>
  </w:style>
  <w:style w:type="character" w:customStyle="1" w:styleId="112">
    <w:name w:val="Заголовок 1 Знак1"/>
    <w:basedOn w:val="a1"/>
    <w:uiPriority w:val="9"/>
    <w:rsid w:val="00440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10">
    <w:name w:val="Заголовок 4 Знак1"/>
    <w:basedOn w:val="a1"/>
    <w:uiPriority w:val="9"/>
    <w:semiHidden/>
    <w:rsid w:val="00440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4409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440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4409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51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3601A2DD8E5B0EE744010EC6AAF4F5C237CE99ACFA84280C72952B2F561D5C11CA9ECE9E320112E537D29A826EEEC" TargetMode="External"/><Relationship Id="rId18" Type="http://schemas.openxmlformats.org/officeDocument/2006/relationships/hyperlink" Target="http://pravo-search.minjust.ru/bigs/showDocument.html?id=7E1DD51E-C455-445E-8B6E-0426072E3C88" TargetMode="External"/><Relationship Id="rId26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9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2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7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0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5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7" Type="http://schemas.openxmlformats.org/officeDocument/2006/relationships/hyperlink" Target="http://pravo-search.minjust.ru/bigs/showDocument.html?id=8F21B21C-A408-42C4-B9FE-A939B863C84A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/bigs/showDocument.html?id=8F21B21C-A408-42C4-B9FE-A939B863C84A" TargetMode="External"/><Relationship Id="rId29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11" Type="http://schemas.openxmlformats.org/officeDocument/2006/relationships/hyperlink" Target="http://pravo-search.minjust.ru/bigs/showDocument.html?id=250820EE-4C59-4A5C-9750-3F31F9F65844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7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0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5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3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8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://pravo-search.minjust.ru/bigs/showDocument.html?id=F7DE1846-3C6A-47AB-B440-B8E4CEA90C68" TargetMode="External"/><Relationship Id="rId14" Type="http://schemas.openxmlformats.org/officeDocument/2006/relationships/hyperlink" Target="consultantplus://offline/ref=0F3601A2DD8E5B0EE744010EC6AAF4F5C530C99CA8F984280C72952B2F561D5C03CAC6C29C341F1AE02284CBC4B97D2447C51E461947B22E69E4C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0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5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3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8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6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8" Type="http://schemas.openxmlformats.org/officeDocument/2006/relationships/hyperlink" Target="http://pravo-search.minjust.ru/bigs/showDocument.html?id=03117C11-E723-45BF-B5BD-C117C66FB896" TargetMode="External"/><Relationship Id="rId51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-search.minjust.ru/bigs/showDocument.html?id=0E3A70D3-610D-438C-86C1-AA3F73080635" TargetMode="External"/><Relationship Id="rId17" Type="http://schemas.openxmlformats.org/officeDocument/2006/relationships/hyperlink" Target="http://pravo-search.minjust.ru/bigs/showDocument.html?id=54B998B8-8D7C-EEA4-B5B4-F4470152AFA7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8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6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9" Type="http://schemas.openxmlformats.org/officeDocument/2006/relationships/image" Target="media/image1.png"/><Relationship Id="rId20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1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4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0F3601A2DD8E5B0EE7441C1CD3DEA1A6CB35C594ACF484280C72952B2F561D5C03CAC6C29C341F12E22284CBC4B97D2447C51E461947B22E69E4C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36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9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7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10" Type="http://schemas.openxmlformats.org/officeDocument/2006/relationships/hyperlink" Target="http://pravo-search.minjust.ru/bigs/showDocument.html?id=0E3A70D3-610D-438C-86C1-AA3F73080635" TargetMode="External"/><Relationship Id="rId31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44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52" Type="http://schemas.openxmlformats.org/officeDocument/2006/relationships/hyperlink" Target="file:///D:\&#1056;&#1072;&#1073;&#1086;&#1095;&#1080;&#1081;%20&#1089;&#1090;&#1086;&#1083;\&#1086;&#1073;&#1088;&#1072;&#1079;&#1094;&#1099;%20&#1085;&#1072;%20%20&#1074;&#1085;&#1077;&#1096;&#1085;&#1077;&#1077;%20&#1089;&#1086;&#1074;&#1084;&#1077;&#1089;&#1090;&#1080;&#1090;\2023\18.01.2023\&#1055;&#1040;%20&#8470;%20%20&#1086;&#1090;18.01.2023%20&#1054;&#1073;%20&#1091;&#1095;&#1105;&#1090;&#1085;%20&#1087;&#1086;&#1083;&#1080;&#1090;&#1080;&#1082;&#1080;.docx" TargetMode="External"/><Relationship Id="rId6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250820EE-4C59-4A5C-9750-3F31F9F65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14058</Words>
  <Characters>80136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12</cp:revision>
  <cp:lastPrinted>2025-05-12T04:43:00Z</cp:lastPrinted>
  <dcterms:created xsi:type="dcterms:W3CDTF">2025-04-24T10:59:00Z</dcterms:created>
  <dcterms:modified xsi:type="dcterms:W3CDTF">2025-05-21T04:12:00Z</dcterms:modified>
</cp:coreProperties>
</file>