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4C" w:rsidRPr="00736D4C" w:rsidRDefault="00736D4C" w:rsidP="00736D4C">
      <w:pPr>
        <w:spacing w:after="174" w:line="380" w:lineRule="atLeast"/>
        <w:outlineLvl w:val="2"/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</w:pPr>
      <w:r w:rsidRPr="00736D4C"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  <w:t>ОФОРМЛЕНИЕ МЕДИЦИНСКОЙ КАРТЫ ДЛЯ ПОСТУПЛЕНИЯ В ДОУ</w:t>
      </w:r>
    </w:p>
    <w:p w:rsidR="00736D4C" w:rsidRPr="00736D4C" w:rsidRDefault="00736D4C" w:rsidP="00736D4C">
      <w:pPr>
        <w:shd w:val="clear" w:color="auto" w:fill="FFFFFF"/>
        <w:spacing w:after="237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736D4C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Медицинский осмотр</w:t>
      </w:r>
    </w:p>
    <w:p w:rsidR="00736D4C" w:rsidRPr="00736D4C" w:rsidRDefault="00736D4C" w:rsidP="00736D4C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736D4C">
        <w:rPr>
          <w:rFonts w:ascii="Arial" w:eastAsia="Times New Roman" w:hAnsi="Arial" w:cs="Arial"/>
          <w:color w:val="444444"/>
          <w:sz w:val="24"/>
          <w:szCs w:val="24"/>
        </w:rPr>
        <w:t>За 1-3 месяца до поступления в дошкольное образовательное учреждение ребенок должен пройти в районной поликлинике медицинский осмотр узкими специалистами (ЛОР, хирург, ортопед, невропатолог, аллерголог, окулист и др.) и сдать необходимые анализы.</w:t>
      </w:r>
    </w:p>
    <w:p w:rsidR="00736D4C" w:rsidRPr="00736D4C" w:rsidRDefault="00736D4C" w:rsidP="00736D4C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736D4C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Медицинская карта</w:t>
      </w:r>
    </w:p>
    <w:p w:rsidR="00736D4C" w:rsidRPr="00736D4C" w:rsidRDefault="00736D4C" w:rsidP="00736D4C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736D4C">
        <w:rPr>
          <w:rFonts w:ascii="Arial" w:eastAsia="Times New Roman" w:hAnsi="Arial" w:cs="Arial"/>
          <w:color w:val="444444"/>
          <w:sz w:val="24"/>
          <w:szCs w:val="24"/>
        </w:rPr>
        <w:t xml:space="preserve">После этого участковый педиатр оформляет индивидуальную медицинскую карту, куда вносятся все данные об анамнезе ребенка, его физическом и нервно-психическом развитии. Педиатр заносит в карту все данные осмотра узкими специалистами и дает заключение о состоянии ребенка в текущий момент (группа здоровья, физическое развитие, нервно-психическое развитие, сопутствующие заболевания), рекомендации по адаптации, питанию, физической нагрузке, </w:t>
      </w:r>
      <w:proofErr w:type="spellStart"/>
      <w:r w:rsidRPr="00736D4C">
        <w:rPr>
          <w:rFonts w:ascii="Arial" w:eastAsia="Times New Roman" w:hAnsi="Arial" w:cs="Arial"/>
          <w:color w:val="444444"/>
          <w:sz w:val="24"/>
          <w:szCs w:val="24"/>
        </w:rPr>
        <w:t>вакцинопрофилактике</w:t>
      </w:r>
      <w:proofErr w:type="spellEnd"/>
      <w:r w:rsidRPr="00736D4C">
        <w:rPr>
          <w:rFonts w:ascii="Arial" w:eastAsia="Times New Roman" w:hAnsi="Arial" w:cs="Arial"/>
          <w:color w:val="444444"/>
          <w:sz w:val="24"/>
          <w:szCs w:val="24"/>
        </w:rPr>
        <w:t xml:space="preserve">. Если ребенок </w:t>
      </w:r>
      <w:proofErr w:type="gramStart"/>
      <w:r w:rsidRPr="00736D4C">
        <w:rPr>
          <w:rFonts w:ascii="Arial" w:eastAsia="Times New Roman" w:hAnsi="Arial" w:cs="Arial"/>
          <w:color w:val="444444"/>
          <w:sz w:val="24"/>
          <w:szCs w:val="24"/>
        </w:rPr>
        <w:t>стоит на диспансерном учете</w:t>
      </w:r>
      <w:proofErr w:type="gramEnd"/>
      <w:r w:rsidRPr="00736D4C">
        <w:rPr>
          <w:rFonts w:ascii="Arial" w:eastAsia="Times New Roman" w:hAnsi="Arial" w:cs="Arial"/>
          <w:color w:val="444444"/>
          <w:sz w:val="24"/>
          <w:szCs w:val="24"/>
        </w:rPr>
        <w:t xml:space="preserve">, необходимо иметь лист диспансерного наблюдения с рекомендациями узкого специалиста (с данными повторных осмотров, сдачи контрольных анализов, вакцинации, наличии </w:t>
      </w:r>
      <w:proofErr w:type="spellStart"/>
      <w:r w:rsidRPr="00736D4C">
        <w:rPr>
          <w:rFonts w:ascii="Arial" w:eastAsia="Times New Roman" w:hAnsi="Arial" w:cs="Arial"/>
          <w:color w:val="444444"/>
          <w:sz w:val="24"/>
          <w:szCs w:val="24"/>
        </w:rPr>
        <w:t>медотводов</w:t>
      </w:r>
      <w:proofErr w:type="spellEnd"/>
      <w:r w:rsidRPr="00736D4C">
        <w:rPr>
          <w:rFonts w:ascii="Arial" w:eastAsia="Times New Roman" w:hAnsi="Arial" w:cs="Arial"/>
          <w:color w:val="444444"/>
          <w:sz w:val="24"/>
          <w:szCs w:val="24"/>
        </w:rPr>
        <w:t>). Врач-педиатр заполняет сертификат профилактических прививок, где указаны все прививки, сделанные ребенку со дня рождения (с указанием даты, серии, контрольного номера вакцины, дозы и места введения).</w:t>
      </w:r>
    </w:p>
    <w:p w:rsidR="00736D4C" w:rsidRPr="00736D4C" w:rsidRDefault="00736D4C" w:rsidP="00736D4C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736D4C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Прививки</w:t>
      </w:r>
    </w:p>
    <w:p w:rsidR="00736D4C" w:rsidRPr="00736D4C" w:rsidRDefault="00736D4C" w:rsidP="00736D4C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736D4C">
        <w:rPr>
          <w:rFonts w:ascii="Arial" w:eastAsia="Times New Roman" w:hAnsi="Arial" w:cs="Arial"/>
          <w:color w:val="444444"/>
          <w:sz w:val="24"/>
          <w:szCs w:val="24"/>
        </w:rPr>
        <w:t>Ребенок должен быть привит на момент поступления, согласно </w:t>
      </w:r>
      <w:hyperlink r:id="rId4" w:tgtFrame="_blank" w:history="1">
        <w:r w:rsidRPr="00736D4C">
          <w:rPr>
            <w:rFonts w:ascii="Arial" w:eastAsia="Times New Roman" w:hAnsi="Arial" w:cs="Arial"/>
            <w:b/>
            <w:bCs/>
            <w:color w:val="1E3E99"/>
            <w:sz w:val="24"/>
            <w:szCs w:val="24"/>
          </w:rPr>
          <w:t>возрастному графику вакцинации</w:t>
        </w:r>
      </w:hyperlink>
      <w:r w:rsidRPr="00736D4C">
        <w:rPr>
          <w:rFonts w:ascii="Arial" w:eastAsia="Times New Roman" w:hAnsi="Arial" w:cs="Arial"/>
          <w:color w:val="444444"/>
          <w:sz w:val="24"/>
          <w:szCs w:val="24"/>
        </w:rPr>
        <w:t xml:space="preserve">. Если график вакцинации не выполнен, то необходимо указать причину отсрочки, а также </w:t>
      </w:r>
      <w:proofErr w:type="spellStart"/>
      <w:r w:rsidRPr="00736D4C">
        <w:rPr>
          <w:rFonts w:ascii="Arial" w:eastAsia="Times New Roman" w:hAnsi="Arial" w:cs="Arial"/>
          <w:color w:val="444444"/>
          <w:sz w:val="24"/>
          <w:szCs w:val="24"/>
        </w:rPr>
        <w:t>поствакцинальные</w:t>
      </w:r>
      <w:proofErr w:type="spellEnd"/>
      <w:r w:rsidRPr="00736D4C">
        <w:rPr>
          <w:rFonts w:ascii="Arial" w:eastAsia="Times New Roman" w:hAnsi="Arial" w:cs="Arial"/>
          <w:color w:val="444444"/>
          <w:sz w:val="24"/>
          <w:szCs w:val="24"/>
        </w:rPr>
        <w:t xml:space="preserve"> реакции (ПВА), если таковые имели место быть. В таком случае необходимо указать медикаментозные методы подготовки ребенка к каждой прививке и профилактику возможных осложнений после ее проведения. Эти меры предосторожности относятся к детям с заболеваниями легких, почек, сердца, а также с аллергическими реакциями любой этиологии. ПВА может возникнуть и у здорового ребенка в любом возрасте.</w:t>
      </w:r>
    </w:p>
    <w:p w:rsidR="00736D4C" w:rsidRPr="00736D4C" w:rsidRDefault="009E2ECE" w:rsidP="00736D4C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</w:p>
    <w:p w:rsidR="005275FF" w:rsidRDefault="005275FF"/>
    <w:sectPr w:rsidR="005275FF" w:rsidSect="00BC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36D4C"/>
    <w:rsid w:val="005275FF"/>
    <w:rsid w:val="00736D4C"/>
    <w:rsid w:val="009E2ECE"/>
    <w:rsid w:val="00BC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75"/>
  </w:style>
  <w:style w:type="paragraph" w:styleId="3">
    <w:name w:val="heading 3"/>
    <w:basedOn w:val="a"/>
    <w:link w:val="30"/>
    <w:uiPriority w:val="9"/>
    <w:qFormat/>
    <w:rsid w:val="00736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6D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3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6D4C"/>
    <w:rPr>
      <w:b/>
      <w:bCs/>
    </w:rPr>
  </w:style>
  <w:style w:type="character" w:customStyle="1" w:styleId="apple-converted-space">
    <w:name w:val="apple-converted-space"/>
    <w:basedOn w:val="a0"/>
    <w:rsid w:val="00736D4C"/>
  </w:style>
  <w:style w:type="character" w:styleId="a5">
    <w:name w:val="Hyperlink"/>
    <w:basedOn w:val="a0"/>
    <w:uiPriority w:val="99"/>
    <w:semiHidden/>
    <w:unhideWhenUsed/>
    <w:rsid w:val="00736D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dou12.ru/images/nacionalniy_kalendar_profilakticheskih_provivok_ros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2017-09-25T09:21:00Z</dcterms:created>
  <dcterms:modified xsi:type="dcterms:W3CDTF">2017-09-25T19:57:00Z</dcterms:modified>
</cp:coreProperties>
</file>