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345" w:rsidRPr="00954345" w:rsidRDefault="00954345" w:rsidP="00954345">
      <w:pPr>
        <w:shd w:val="clear" w:color="auto" w:fill="FFFFFF"/>
        <w:spacing w:line="240" w:lineRule="auto"/>
        <w:ind w:left="0" w:firstLine="0"/>
        <w:jc w:val="center"/>
        <w:rPr>
          <w:rFonts w:eastAsiaTheme="minorEastAsia"/>
          <w:color w:val="1D1D1D"/>
          <w:sz w:val="24"/>
          <w:szCs w:val="24"/>
        </w:rPr>
      </w:pPr>
      <w:r w:rsidRPr="00954345">
        <w:rPr>
          <w:rFonts w:eastAsiaTheme="minorEastAsia"/>
          <w:color w:val="1D1D1D"/>
          <w:sz w:val="24"/>
          <w:szCs w:val="24"/>
        </w:rPr>
        <w:t>Муниципальное</w:t>
      </w:r>
      <w:r>
        <w:rPr>
          <w:rFonts w:eastAsiaTheme="minorEastAsia"/>
          <w:color w:val="1D1D1D"/>
          <w:sz w:val="24"/>
          <w:szCs w:val="24"/>
        </w:rPr>
        <w:t xml:space="preserve"> </w:t>
      </w:r>
      <w:r w:rsidRPr="00954345">
        <w:rPr>
          <w:rFonts w:eastAsiaTheme="minorEastAsia"/>
          <w:color w:val="1D1D1D"/>
          <w:sz w:val="24"/>
          <w:szCs w:val="24"/>
        </w:rPr>
        <w:t>бюджетное общеобразовательное учреждение</w:t>
      </w:r>
    </w:p>
    <w:p w:rsidR="00802501" w:rsidRPr="00954345" w:rsidRDefault="00954345" w:rsidP="00954345">
      <w:pPr>
        <w:shd w:val="clear" w:color="auto" w:fill="FFFFFF"/>
        <w:spacing w:line="240" w:lineRule="auto"/>
        <w:ind w:left="0" w:firstLine="0"/>
        <w:jc w:val="center"/>
        <w:rPr>
          <w:rFonts w:eastAsiaTheme="minorEastAsia"/>
          <w:color w:val="1D1D1D"/>
          <w:sz w:val="24"/>
          <w:szCs w:val="24"/>
        </w:rPr>
      </w:pPr>
      <w:r w:rsidRPr="00954345">
        <w:rPr>
          <w:rFonts w:eastAsiaTheme="minorEastAsia"/>
          <w:color w:val="1D1D1D"/>
          <w:sz w:val="24"/>
          <w:szCs w:val="24"/>
        </w:rPr>
        <w:t xml:space="preserve"> средняя общеобразовательная школа </w:t>
      </w:r>
      <w:r w:rsidR="00802501" w:rsidRPr="00954345">
        <w:rPr>
          <w:rFonts w:eastAsiaTheme="minorEastAsia"/>
          <w:color w:val="1D1D1D"/>
          <w:sz w:val="24"/>
          <w:szCs w:val="24"/>
        </w:rPr>
        <w:t xml:space="preserve">С. Сикачи - Алян </w:t>
      </w:r>
    </w:p>
    <w:p w:rsidR="00802501" w:rsidRPr="00954345" w:rsidRDefault="00954345" w:rsidP="00954345">
      <w:pPr>
        <w:shd w:val="clear" w:color="auto" w:fill="FFFFFF"/>
        <w:spacing w:line="240" w:lineRule="auto"/>
        <w:ind w:left="0" w:firstLine="0"/>
        <w:jc w:val="center"/>
        <w:rPr>
          <w:rFonts w:eastAsiaTheme="minorEastAsia"/>
          <w:color w:val="1D1D1D"/>
          <w:sz w:val="24"/>
          <w:szCs w:val="24"/>
        </w:rPr>
      </w:pPr>
      <w:r w:rsidRPr="00954345">
        <w:rPr>
          <w:rFonts w:eastAsiaTheme="minorEastAsia"/>
          <w:color w:val="1D1D1D"/>
          <w:sz w:val="24"/>
          <w:szCs w:val="24"/>
        </w:rPr>
        <w:t>имени</w:t>
      </w:r>
      <w:r w:rsidR="00802501" w:rsidRPr="00954345">
        <w:rPr>
          <w:rFonts w:eastAsiaTheme="minorEastAsia"/>
          <w:color w:val="1D1D1D"/>
          <w:sz w:val="24"/>
          <w:szCs w:val="24"/>
        </w:rPr>
        <w:t xml:space="preserve"> </w:t>
      </w:r>
      <w:r w:rsidRPr="00954345">
        <w:rPr>
          <w:rFonts w:eastAsiaTheme="minorEastAsia"/>
          <w:color w:val="1D1D1D"/>
          <w:sz w:val="24"/>
          <w:szCs w:val="24"/>
        </w:rPr>
        <w:t xml:space="preserve">Героя Росси Пассара Максима Александровича </w:t>
      </w:r>
    </w:p>
    <w:p w:rsidR="00802501" w:rsidRDefault="00954345" w:rsidP="00954345">
      <w:pPr>
        <w:shd w:val="clear" w:color="auto" w:fill="FFFFFF"/>
        <w:spacing w:line="240" w:lineRule="auto"/>
        <w:ind w:left="0" w:firstLine="0"/>
        <w:jc w:val="center"/>
        <w:rPr>
          <w:rFonts w:eastAsiaTheme="minorEastAsia"/>
          <w:color w:val="1D1D1D"/>
          <w:sz w:val="24"/>
          <w:szCs w:val="24"/>
        </w:rPr>
      </w:pPr>
      <w:r w:rsidRPr="00954345">
        <w:rPr>
          <w:rFonts w:eastAsiaTheme="minorEastAsia"/>
          <w:color w:val="1D1D1D"/>
          <w:sz w:val="24"/>
          <w:szCs w:val="24"/>
        </w:rPr>
        <w:t xml:space="preserve">Хабаровского муниципального района </w:t>
      </w:r>
    </w:p>
    <w:p w:rsidR="00954345" w:rsidRPr="00954345" w:rsidRDefault="00954345" w:rsidP="00954345">
      <w:pPr>
        <w:shd w:val="clear" w:color="auto" w:fill="FFFFFF"/>
        <w:spacing w:line="240" w:lineRule="auto"/>
        <w:ind w:left="0" w:firstLine="0"/>
        <w:jc w:val="center"/>
        <w:rPr>
          <w:rFonts w:eastAsiaTheme="minorEastAsia"/>
          <w:color w:val="1D1D1D"/>
          <w:sz w:val="24"/>
          <w:szCs w:val="24"/>
        </w:rPr>
      </w:pPr>
      <w:r>
        <w:rPr>
          <w:rFonts w:eastAsiaTheme="minorEastAsia"/>
          <w:color w:val="1D1D1D"/>
          <w:sz w:val="24"/>
          <w:szCs w:val="24"/>
        </w:rPr>
        <w:t xml:space="preserve">Хабаровского края </w:t>
      </w:r>
    </w:p>
    <w:tbl>
      <w:tblPr>
        <w:tblStyle w:val="a9"/>
        <w:tblpPr w:leftFromText="180" w:rightFromText="180" w:vertAnchor="text" w:horzAnchor="margin" w:tblpX="-601" w:tblpY="943"/>
        <w:tblW w:w="101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1417"/>
        <w:gridCol w:w="4251"/>
      </w:tblGrid>
      <w:tr w:rsidR="00954345" w:rsidRPr="00954345" w:rsidTr="00010FC6">
        <w:trPr>
          <w:trHeight w:val="1833"/>
        </w:trPr>
        <w:tc>
          <w:tcPr>
            <w:tcW w:w="4503" w:type="dxa"/>
          </w:tcPr>
          <w:p w:rsidR="00954345" w:rsidRPr="00954345" w:rsidRDefault="00954345" w:rsidP="00954345">
            <w:pPr>
              <w:spacing w:after="160" w:line="259" w:lineRule="auto"/>
              <w:ind w:left="0" w:firstLine="0"/>
              <w:rPr>
                <w:rFonts w:eastAsiaTheme="minorEastAsia"/>
                <w:color w:val="1D1D1D"/>
                <w:sz w:val="24"/>
                <w:szCs w:val="24"/>
              </w:rPr>
            </w:pPr>
            <w:r w:rsidRPr="00954345">
              <w:rPr>
                <w:rFonts w:eastAsiaTheme="minorEastAsia"/>
                <w:color w:val="1D1D1D"/>
                <w:sz w:val="24"/>
                <w:szCs w:val="24"/>
              </w:rPr>
              <w:t>"СОГЛАСОВАНО"</w:t>
            </w:r>
          </w:p>
          <w:p w:rsidR="00954345" w:rsidRDefault="00954345" w:rsidP="00010FC6">
            <w:pPr>
              <w:spacing w:after="160" w:line="259" w:lineRule="auto"/>
              <w:ind w:left="0" w:firstLine="0"/>
              <w:jc w:val="left"/>
              <w:rPr>
                <w:rFonts w:eastAsiaTheme="minorEastAsia"/>
                <w:color w:val="1D1D1D"/>
                <w:sz w:val="24"/>
                <w:szCs w:val="24"/>
              </w:rPr>
            </w:pPr>
            <w:r w:rsidRPr="00954345">
              <w:rPr>
                <w:rFonts w:eastAsiaTheme="minorEastAsia"/>
                <w:color w:val="1D1D1D"/>
                <w:sz w:val="24"/>
                <w:szCs w:val="24"/>
              </w:rPr>
              <w:t xml:space="preserve">Заместитель директора по УВР </w:t>
            </w:r>
            <w:r>
              <w:rPr>
                <w:rFonts w:eastAsiaTheme="minorEastAsia"/>
                <w:color w:val="1D1D1D"/>
                <w:sz w:val="24"/>
                <w:szCs w:val="24"/>
              </w:rPr>
              <w:t>______________________________</w:t>
            </w:r>
          </w:p>
          <w:p w:rsidR="00954345" w:rsidRPr="00954345" w:rsidRDefault="00954345" w:rsidP="00954345">
            <w:pPr>
              <w:spacing w:after="160" w:line="259" w:lineRule="auto"/>
              <w:ind w:left="0" w:firstLine="0"/>
              <w:rPr>
                <w:rFonts w:eastAsiaTheme="minorEastAsia"/>
                <w:color w:val="1D1D1D"/>
                <w:sz w:val="24"/>
                <w:szCs w:val="24"/>
              </w:rPr>
            </w:pPr>
            <w:r>
              <w:rPr>
                <w:rFonts w:eastAsiaTheme="minorEastAsia"/>
                <w:color w:val="1D1D1D"/>
                <w:sz w:val="24"/>
                <w:szCs w:val="24"/>
              </w:rPr>
              <w:t>"__" ____________20___г</w:t>
            </w:r>
          </w:p>
        </w:tc>
        <w:tc>
          <w:tcPr>
            <w:tcW w:w="1417" w:type="dxa"/>
          </w:tcPr>
          <w:p w:rsidR="00954345" w:rsidRPr="00954345" w:rsidRDefault="00954345" w:rsidP="00954345">
            <w:pPr>
              <w:spacing w:after="160" w:line="259" w:lineRule="auto"/>
              <w:ind w:left="0" w:firstLine="0"/>
              <w:rPr>
                <w:rFonts w:eastAsiaTheme="minorEastAsia"/>
                <w:color w:val="1D1D1D"/>
                <w:sz w:val="24"/>
                <w:szCs w:val="24"/>
              </w:rPr>
            </w:pPr>
          </w:p>
        </w:tc>
        <w:tc>
          <w:tcPr>
            <w:tcW w:w="4251" w:type="dxa"/>
          </w:tcPr>
          <w:p w:rsidR="00954345" w:rsidRDefault="00954345" w:rsidP="00954345">
            <w:pPr>
              <w:spacing w:after="160" w:line="259" w:lineRule="auto"/>
              <w:ind w:left="0" w:firstLine="0"/>
              <w:rPr>
                <w:rFonts w:eastAsiaTheme="minorEastAsia"/>
                <w:color w:val="1D1D1D"/>
                <w:sz w:val="24"/>
                <w:szCs w:val="24"/>
              </w:rPr>
            </w:pPr>
            <w:r w:rsidRPr="00954345">
              <w:rPr>
                <w:rFonts w:eastAsiaTheme="minorEastAsia"/>
                <w:color w:val="1D1D1D"/>
                <w:sz w:val="24"/>
                <w:szCs w:val="24"/>
              </w:rPr>
              <w:t>"УТВЕРЖДЕНО"</w:t>
            </w:r>
          </w:p>
          <w:p w:rsidR="00954345" w:rsidRDefault="00954345" w:rsidP="00954345">
            <w:pPr>
              <w:spacing w:after="160" w:line="259" w:lineRule="auto"/>
              <w:ind w:left="0" w:firstLine="0"/>
              <w:rPr>
                <w:rFonts w:eastAsiaTheme="minorEastAsia"/>
                <w:color w:val="1D1D1D"/>
                <w:sz w:val="24"/>
                <w:szCs w:val="24"/>
              </w:rPr>
            </w:pPr>
            <w:r>
              <w:rPr>
                <w:rFonts w:eastAsiaTheme="minorEastAsia"/>
                <w:color w:val="1D1D1D"/>
                <w:sz w:val="24"/>
                <w:szCs w:val="24"/>
              </w:rPr>
              <w:t xml:space="preserve">Решением педагогического совета </w:t>
            </w:r>
          </w:p>
          <w:p w:rsidR="00954345" w:rsidRPr="00954345" w:rsidRDefault="00954345" w:rsidP="00954345">
            <w:pPr>
              <w:spacing w:after="160" w:line="259" w:lineRule="auto"/>
              <w:ind w:left="0" w:firstLine="0"/>
              <w:rPr>
                <w:rFonts w:eastAsiaTheme="minorEastAsia"/>
                <w:color w:val="1D1D1D"/>
                <w:sz w:val="24"/>
                <w:szCs w:val="24"/>
              </w:rPr>
            </w:pPr>
            <w:r>
              <w:rPr>
                <w:rFonts w:eastAsiaTheme="minorEastAsia"/>
                <w:color w:val="1D1D1D"/>
                <w:sz w:val="24"/>
                <w:szCs w:val="24"/>
              </w:rPr>
              <w:t xml:space="preserve">Протокол № 1 </w:t>
            </w:r>
            <w:r w:rsidR="00010FC6">
              <w:rPr>
                <w:rFonts w:eastAsiaTheme="minorEastAsia"/>
                <w:color w:val="1D1D1D"/>
                <w:sz w:val="24"/>
                <w:szCs w:val="24"/>
              </w:rPr>
              <w:t xml:space="preserve"> от 30.08.2023 г.</w:t>
            </w:r>
          </w:p>
        </w:tc>
      </w:tr>
    </w:tbl>
    <w:p w:rsidR="00954345" w:rsidRDefault="00954345" w:rsidP="00954345">
      <w:pPr>
        <w:spacing w:after="160" w:line="259" w:lineRule="auto"/>
        <w:ind w:left="0" w:firstLine="0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954345">
      <w:pPr>
        <w:spacing w:after="160" w:line="259" w:lineRule="auto"/>
        <w:ind w:left="0" w:firstLine="0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954345">
      <w:pPr>
        <w:spacing w:after="160" w:line="259" w:lineRule="auto"/>
        <w:ind w:left="0" w:firstLine="0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954345">
      <w:pPr>
        <w:spacing w:after="160" w:line="259" w:lineRule="auto"/>
        <w:ind w:left="0" w:firstLine="0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954345">
      <w:pPr>
        <w:spacing w:after="160" w:line="259" w:lineRule="auto"/>
        <w:ind w:left="0" w:firstLine="0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954345">
      <w:pPr>
        <w:spacing w:after="160" w:line="259" w:lineRule="auto"/>
        <w:ind w:left="0" w:firstLine="0"/>
        <w:jc w:val="center"/>
        <w:rPr>
          <w:rFonts w:eastAsiaTheme="minorEastAsia"/>
          <w:b/>
          <w:color w:val="1D1D1D"/>
          <w:szCs w:val="28"/>
        </w:rPr>
      </w:pPr>
    </w:p>
    <w:p w:rsidR="00954345" w:rsidRDefault="00802501" w:rsidP="0094443C">
      <w:pPr>
        <w:spacing w:after="0" w:line="259" w:lineRule="auto"/>
        <w:ind w:left="0" w:firstLine="0"/>
        <w:jc w:val="center"/>
        <w:rPr>
          <w:rFonts w:eastAsiaTheme="minorEastAsia"/>
          <w:b/>
          <w:color w:val="1D1D1D"/>
          <w:szCs w:val="28"/>
        </w:rPr>
      </w:pPr>
      <w:r>
        <w:rPr>
          <w:rFonts w:eastAsiaTheme="minorEastAsia"/>
          <w:b/>
          <w:color w:val="1D1D1D"/>
          <w:szCs w:val="28"/>
        </w:rPr>
        <w:t>РАБОЧАЯ ПРОГРАММА</w:t>
      </w:r>
    </w:p>
    <w:p w:rsidR="00802501" w:rsidRDefault="00802501" w:rsidP="0094443C">
      <w:pPr>
        <w:spacing w:after="0" w:line="259" w:lineRule="auto"/>
        <w:ind w:left="0" w:firstLine="0"/>
        <w:jc w:val="center"/>
        <w:rPr>
          <w:rFonts w:eastAsiaTheme="minorEastAsia"/>
          <w:b/>
          <w:color w:val="1D1D1D"/>
          <w:szCs w:val="28"/>
        </w:rPr>
      </w:pPr>
      <w:r>
        <w:rPr>
          <w:rFonts w:eastAsiaTheme="minorEastAsia"/>
          <w:b/>
          <w:color w:val="1D1D1D"/>
          <w:szCs w:val="28"/>
        </w:rPr>
        <w:t>«ШАХМАТЫ»</w:t>
      </w:r>
    </w:p>
    <w:p w:rsidR="00010FC6" w:rsidRPr="00954345" w:rsidRDefault="00010FC6" w:rsidP="0094443C">
      <w:pPr>
        <w:spacing w:after="0" w:line="259" w:lineRule="auto"/>
        <w:ind w:left="0" w:firstLine="0"/>
        <w:jc w:val="center"/>
        <w:rPr>
          <w:rFonts w:eastAsiaTheme="minorEastAsia"/>
          <w:b/>
          <w:color w:val="1D1D1D"/>
          <w:szCs w:val="28"/>
        </w:rPr>
      </w:pPr>
    </w:p>
    <w:p w:rsidR="00802501" w:rsidRPr="005C4C75" w:rsidRDefault="00954345" w:rsidP="0094443C">
      <w:pPr>
        <w:shd w:val="clear" w:color="auto" w:fill="FFFFFF"/>
        <w:tabs>
          <w:tab w:val="center" w:pos="4961"/>
          <w:tab w:val="left" w:pos="6060"/>
        </w:tabs>
        <w:spacing w:after="0"/>
        <w:ind w:left="0" w:firstLine="567"/>
        <w:jc w:val="center"/>
        <w:rPr>
          <w:rFonts w:eastAsiaTheme="minorEastAsia"/>
          <w:b/>
          <w:color w:val="1D1D1D"/>
          <w:szCs w:val="28"/>
        </w:rPr>
      </w:pPr>
      <w:r>
        <w:rPr>
          <w:rFonts w:eastAsiaTheme="minorEastAsia"/>
          <w:b/>
          <w:color w:val="1D1D1D"/>
          <w:szCs w:val="28"/>
        </w:rPr>
        <w:t>1-4 класс</w:t>
      </w:r>
      <w:r w:rsidR="006379A6">
        <w:rPr>
          <w:rFonts w:eastAsiaTheme="minorEastAsia"/>
          <w:b/>
          <w:color w:val="1D1D1D"/>
          <w:szCs w:val="28"/>
        </w:rPr>
        <w:t>ы</w:t>
      </w:r>
    </w:p>
    <w:p w:rsidR="00802501" w:rsidRDefault="00802501" w:rsidP="0080250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80250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80250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80250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80250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80250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Cs w:val="28"/>
        </w:rPr>
      </w:pPr>
    </w:p>
    <w:p w:rsidR="00954345" w:rsidRPr="0094443C" w:rsidRDefault="00486988" w:rsidP="00954345">
      <w:pPr>
        <w:shd w:val="clear" w:color="auto" w:fill="FFFFFF"/>
        <w:spacing w:after="0" w:line="240" w:lineRule="auto"/>
        <w:ind w:left="0" w:firstLine="0"/>
        <w:jc w:val="right"/>
        <w:rPr>
          <w:rFonts w:eastAsiaTheme="minorEastAsia"/>
          <w:color w:val="1D1D1D"/>
          <w:szCs w:val="28"/>
        </w:rPr>
      </w:pPr>
      <w:r w:rsidRPr="0094443C">
        <w:rPr>
          <w:rFonts w:eastAsiaTheme="minorEastAsia"/>
          <w:color w:val="1D1D1D"/>
          <w:szCs w:val="28"/>
        </w:rPr>
        <w:t>Учитель</w:t>
      </w:r>
      <w:r w:rsidR="00954345" w:rsidRPr="0094443C">
        <w:rPr>
          <w:rFonts w:eastAsiaTheme="minorEastAsia"/>
          <w:color w:val="1D1D1D"/>
          <w:szCs w:val="28"/>
        </w:rPr>
        <w:t>:</w:t>
      </w:r>
    </w:p>
    <w:p w:rsidR="00954345" w:rsidRPr="0094443C" w:rsidRDefault="00954345" w:rsidP="00954345">
      <w:pPr>
        <w:shd w:val="clear" w:color="auto" w:fill="FFFFFF"/>
        <w:spacing w:after="0" w:line="240" w:lineRule="auto"/>
        <w:ind w:left="0" w:firstLine="0"/>
        <w:jc w:val="right"/>
        <w:rPr>
          <w:rFonts w:eastAsiaTheme="minorEastAsia"/>
          <w:color w:val="1D1D1D"/>
          <w:szCs w:val="28"/>
        </w:rPr>
      </w:pPr>
      <w:r w:rsidRPr="0094443C">
        <w:rPr>
          <w:rFonts w:eastAsiaTheme="minorEastAsia"/>
          <w:color w:val="1D1D1D"/>
          <w:szCs w:val="28"/>
        </w:rPr>
        <w:t xml:space="preserve">Ермолаева Лариса Викторовна </w:t>
      </w:r>
    </w:p>
    <w:p w:rsidR="00954345" w:rsidRDefault="00954345" w:rsidP="0080250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802501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954345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Cs w:val="28"/>
        </w:rPr>
      </w:pPr>
    </w:p>
    <w:p w:rsidR="00954345" w:rsidRDefault="00954345" w:rsidP="00954345">
      <w:pPr>
        <w:shd w:val="clear" w:color="auto" w:fill="FFFFFF"/>
        <w:ind w:firstLine="567"/>
        <w:jc w:val="center"/>
        <w:rPr>
          <w:rFonts w:eastAsiaTheme="minorEastAsia"/>
          <w:b/>
          <w:color w:val="1D1D1D"/>
          <w:szCs w:val="28"/>
        </w:rPr>
      </w:pPr>
    </w:p>
    <w:p w:rsidR="0094443C" w:rsidRDefault="0094443C" w:rsidP="0094443C">
      <w:pPr>
        <w:shd w:val="clear" w:color="auto" w:fill="FFFFFF"/>
        <w:ind w:left="0" w:firstLine="0"/>
        <w:jc w:val="center"/>
        <w:rPr>
          <w:rFonts w:eastAsiaTheme="minorEastAsia"/>
          <w:b/>
          <w:color w:val="1D1D1D"/>
          <w:szCs w:val="28"/>
        </w:rPr>
      </w:pPr>
    </w:p>
    <w:p w:rsidR="00954345" w:rsidRPr="0094443C" w:rsidRDefault="0094443C" w:rsidP="0094443C">
      <w:pPr>
        <w:shd w:val="clear" w:color="auto" w:fill="FFFFFF"/>
        <w:ind w:left="0" w:firstLine="0"/>
        <w:jc w:val="center"/>
        <w:rPr>
          <w:rFonts w:eastAsiaTheme="minorEastAsia"/>
          <w:b/>
          <w:color w:val="1D1D1D"/>
          <w:sz w:val="24"/>
          <w:szCs w:val="24"/>
        </w:rPr>
      </w:pPr>
      <w:r w:rsidRPr="0094443C">
        <w:rPr>
          <w:rFonts w:eastAsiaTheme="minorEastAsia"/>
          <w:b/>
          <w:color w:val="1D1D1D"/>
          <w:sz w:val="24"/>
          <w:szCs w:val="24"/>
        </w:rPr>
        <w:t>2023 год</w:t>
      </w:r>
    </w:p>
    <w:p w:rsidR="0094443C" w:rsidRDefault="0094443C" w:rsidP="00954345">
      <w:pPr>
        <w:shd w:val="clear" w:color="auto" w:fill="FFFFFF"/>
        <w:spacing w:after="0"/>
        <w:ind w:left="0"/>
        <w:jc w:val="center"/>
        <w:rPr>
          <w:rFonts w:eastAsiaTheme="minorEastAsia"/>
          <w:b/>
          <w:color w:val="1D1D1D"/>
          <w:sz w:val="24"/>
          <w:szCs w:val="24"/>
        </w:rPr>
      </w:pPr>
    </w:p>
    <w:p w:rsidR="00802501" w:rsidRPr="0094443C" w:rsidRDefault="00486988" w:rsidP="00954345">
      <w:pPr>
        <w:shd w:val="clear" w:color="auto" w:fill="FFFFFF"/>
        <w:spacing w:after="0"/>
        <w:ind w:left="0"/>
        <w:jc w:val="center"/>
        <w:rPr>
          <w:rFonts w:eastAsiaTheme="minorEastAsia"/>
          <w:b/>
          <w:color w:val="1D1D1D"/>
          <w:sz w:val="24"/>
          <w:szCs w:val="24"/>
        </w:rPr>
      </w:pPr>
      <w:r w:rsidRPr="0094443C">
        <w:rPr>
          <w:rFonts w:eastAsiaTheme="minorEastAsia"/>
          <w:b/>
          <w:color w:val="1D1D1D"/>
          <w:sz w:val="24"/>
          <w:szCs w:val="24"/>
        </w:rPr>
        <w:t>Пояснительная записка</w:t>
      </w:r>
    </w:p>
    <w:p w:rsidR="00802501" w:rsidRPr="0094443C" w:rsidRDefault="00802501" w:rsidP="00010FC6">
      <w:pPr>
        <w:tabs>
          <w:tab w:val="left" w:pos="567"/>
        </w:tabs>
        <w:spacing w:after="0" w:line="240" w:lineRule="auto"/>
        <w:ind w:left="0" w:firstLine="567"/>
        <w:rPr>
          <w:sz w:val="24"/>
          <w:szCs w:val="24"/>
        </w:rPr>
      </w:pPr>
      <w:r w:rsidRPr="0094443C">
        <w:rPr>
          <w:sz w:val="24"/>
          <w:szCs w:val="24"/>
        </w:rPr>
        <w:t>Рабочая программа курса «Шахматы» для 1-4 классов составлена в соответствии с нормативными документами:</w:t>
      </w:r>
    </w:p>
    <w:p w:rsidR="00802501" w:rsidRPr="0094443C" w:rsidRDefault="0094443C" w:rsidP="0094443C">
      <w:pPr>
        <w:shd w:val="clear" w:color="auto" w:fill="FFFFFF"/>
        <w:tabs>
          <w:tab w:val="left" w:pos="518"/>
        </w:tabs>
        <w:spacing w:after="0" w:line="276" w:lineRule="auto"/>
        <w:ind w:left="0" w:firstLine="567"/>
        <w:rPr>
          <w:rFonts w:eastAsiaTheme="minorHAnsi"/>
          <w:sz w:val="24"/>
          <w:szCs w:val="24"/>
          <w:lang w:eastAsia="en-US"/>
        </w:rPr>
      </w:pPr>
      <w:r w:rsidRPr="0094443C">
        <w:rPr>
          <w:rFonts w:eastAsiaTheme="minorHAnsi"/>
          <w:sz w:val="24"/>
          <w:szCs w:val="24"/>
          <w:lang w:eastAsia="en-US"/>
        </w:rPr>
        <w:t>1</w:t>
      </w:r>
      <w:r w:rsidR="00802501" w:rsidRPr="0094443C">
        <w:rPr>
          <w:rFonts w:eastAsiaTheme="minorHAnsi"/>
          <w:sz w:val="24"/>
          <w:szCs w:val="24"/>
          <w:lang w:eastAsia="en-US"/>
        </w:rPr>
        <w:t>. Примерной программ</w:t>
      </w:r>
      <w:r w:rsidR="005C79E4">
        <w:rPr>
          <w:rFonts w:eastAsiaTheme="minorHAnsi"/>
          <w:sz w:val="24"/>
          <w:szCs w:val="24"/>
          <w:lang w:eastAsia="en-US"/>
        </w:rPr>
        <w:t>ой</w:t>
      </w:r>
      <w:r w:rsidR="00802501" w:rsidRPr="0094443C">
        <w:rPr>
          <w:rFonts w:eastAsiaTheme="minorHAnsi"/>
          <w:sz w:val="24"/>
          <w:szCs w:val="24"/>
          <w:lang w:eastAsia="en-US"/>
        </w:rPr>
        <w:t xml:space="preserve"> по шахматам.</w:t>
      </w:r>
    </w:p>
    <w:p w:rsidR="00802501" w:rsidRPr="0094443C" w:rsidRDefault="0094443C" w:rsidP="0094443C">
      <w:pPr>
        <w:shd w:val="clear" w:color="auto" w:fill="FFFFFF"/>
        <w:spacing w:after="0" w:line="276" w:lineRule="auto"/>
        <w:ind w:left="0" w:firstLine="567"/>
        <w:rPr>
          <w:rFonts w:eastAsiaTheme="minorHAnsi"/>
          <w:sz w:val="24"/>
          <w:szCs w:val="24"/>
          <w:lang w:eastAsia="en-US"/>
        </w:rPr>
      </w:pPr>
      <w:r w:rsidRPr="0094443C">
        <w:rPr>
          <w:rFonts w:eastAsiaTheme="minorHAnsi"/>
          <w:sz w:val="24"/>
          <w:szCs w:val="24"/>
          <w:lang w:eastAsia="en-US"/>
        </w:rPr>
        <w:t>2</w:t>
      </w:r>
      <w:r w:rsidR="00802501" w:rsidRPr="0094443C">
        <w:rPr>
          <w:rFonts w:eastAsiaTheme="minorHAnsi"/>
          <w:sz w:val="24"/>
          <w:szCs w:val="24"/>
          <w:lang w:eastAsia="en-US"/>
        </w:rPr>
        <w:t>. Программ</w:t>
      </w:r>
      <w:r w:rsidR="005C79E4">
        <w:rPr>
          <w:rFonts w:eastAsiaTheme="minorHAnsi"/>
          <w:sz w:val="24"/>
          <w:szCs w:val="24"/>
          <w:lang w:eastAsia="en-US"/>
        </w:rPr>
        <w:t>ой</w:t>
      </w:r>
      <w:r w:rsidR="00802501" w:rsidRPr="0094443C">
        <w:rPr>
          <w:rFonts w:eastAsiaTheme="minorHAnsi"/>
          <w:sz w:val="24"/>
          <w:szCs w:val="24"/>
          <w:lang w:eastAsia="en-US"/>
        </w:rPr>
        <w:t xml:space="preserve"> к завершённой предметной линии учебников «Шахматы в школе» для 1-4 классов под редакцией Е.А. Прудниковой, Е.И. Волковой.</w:t>
      </w:r>
    </w:p>
    <w:p w:rsidR="00802501" w:rsidRPr="0094443C" w:rsidRDefault="005C79E4" w:rsidP="00010FC6">
      <w:pPr>
        <w:shd w:val="clear" w:color="auto" w:fill="FFFFFF"/>
        <w:tabs>
          <w:tab w:val="left" w:pos="518"/>
        </w:tabs>
        <w:spacing w:after="0" w:line="276" w:lineRule="auto"/>
        <w:ind w:left="0" w:firstLine="567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</w:t>
      </w:r>
      <w:r w:rsidR="0094443C" w:rsidRPr="0094443C">
        <w:rPr>
          <w:rFonts w:eastAsiaTheme="minorHAnsi"/>
          <w:sz w:val="24"/>
          <w:szCs w:val="24"/>
          <w:lang w:eastAsia="en-US"/>
        </w:rPr>
        <w:t>. Учебн</w:t>
      </w:r>
      <w:r>
        <w:rPr>
          <w:rFonts w:eastAsiaTheme="minorHAnsi"/>
          <w:sz w:val="24"/>
          <w:szCs w:val="24"/>
          <w:lang w:eastAsia="en-US"/>
        </w:rPr>
        <w:t>ым</w:t>
      </w:r>
      <w:r w:rsidR="0094443C" w:rsidRPr="0094443C">
        <w:rPr>
          <w:rFonts w:eastAsiaTheme="minorHAnsi"/>
          <w:sz w:val="24"/>
          <w:szCs w:val="24"/>
          <w:lang w:eastAsia="en-US"/>
        </w:rPr>
        <w:t xml:space="preserve"> план</w:t>
      </w:r>
      <w:r>
        <w:rPr>
          <w:rFonts w:eastAsiaTheme="minorHAnsi"/>
          <w:sz w:val="24"/>
          <w:szCs w:val="24"/>
          <w:lang w:eastAsia="en-US"/>
        </w:rPr>
        <w:t xml:space="preserve">ом </w:t>
      </w:r>
      <w:r w:rsidR="0094443C" w:rsidRPr="0094443C">
        <w:rPr>
          <w:rFonts w:eastAsiaTheme="minorHAnsi"/>
          <w:sz w:val="24"/>
          <w:szCs w:val="24"/>
          <w:lang w:eastAsia="en-US"/>
        </w:rPr>
        <w:t xml:space="preserve"> МБ</w:t>
      </w:r>
      <w:r w:rsidR="00010FC6">
        <w:rPr>
          <w:rFonts w:eastAsiaTheme="minorHAnsi"/>
          <w:sz w:val="24"/>
          <w:szCs w:val="24"/>
          <w:lang w:eastAsia="en-US"/>
        </w:rPr>
        <w:t xml:space="preserve">ОУ СОШ с. Сикачи - Алян </w:t>
      </w:r>
    </w:p>
    <w:p w:rsidR="00802501" w:rsidRPr="0094443C" w:rsidRDefault="00802501" w:rsidP="0094443C">
      <w:pPr>
        <w:pStyle w:val="c4"/>
        <w:shd w:val="clear" w:color="auto" w:fill="FFFFFF"/>
        <w:spacing w:before="0" w:beforeAutospacing="0" w:after="0" w:afterAutospacing="0"/>
        <w:ind w:firstLine="567"/>
        <w:jc w:val="both"/>
        <w:rPr>
          <w:rStyle w:val="c5"/>
        </w:rPr>
      </w:pPr>
      <w:r w:rsidRPr="0094443C">
        <w:rPr>
          <w:rStyle w:val="c34"/>
          <w:b/>
          <w:bCs/>
          <w:color w:val="000000"/>
        </w:rPr>
        <w:t xml:space="preserve">Цель </w:t>
      </w:r>
      <w:r w:rsidRPr="0094443C">
        <w:rPr>
          <w:rStyle w:val="c34"/>
          <w:bCs/>
          <w:color w:val="000000"/>
        </w:rPr>
        <w:t>учебного предмета «Шахматы»</w:t>
      </w:r>
      <w:r w:rsidRPr="0094443C">
        <w:rPr>
          <w:rStyle w:val="c5"/>
        </w:rPr>
        <w:t xml:space="preserve">: </w:t>
      </w:r>
    </w:p>
    <w:p w:rsidR="00802501" w:rsidRPr="0094443C" w:rsidRDefault="00802501" w:rsidP="0094443C">
      <w:pPr>
        <w:pStyle w:val="c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Style w:val="c5"/>
        </w:rPr>
      </w:pPr>
      <w:r w:rsidRPr="0094443C">
        <w:rPr>
          <w:rStyle w:val="c5"/>
        </w:rPr>
        <w:t>равномерное развитие логического и физического</w:t>
      </w:r>
      <w:r w:rsidRPr="0094443C">
        <w:rPr>
          <w:color w:val="000000"/>
        </w:rPr>
        <w:t xml:space="preserve"> </w:t>
      </w:r>
      <w:r w:rsidRPr="0094443C">
        <w:rPr>
          <w:rStyle w:val="c5"/>
        </w:rPr>
        <w:t>интеллекта детей.</w:t>
      </w:r>
    </w:p>
    <w:p w:rsidR="00802501" w:rsidRPr="0094443C" w:rsidRDefault="00802501" w:rsidP="0094443C">
      <w:pPr>
        <w:pStyle w:val="c4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567"/>
        <w:jc w:val="both"/>
      </w:pPr>
      <w:r w:rsidRPr="0094443C">
        <w:rPr>
          <w:rStyle w:val="c5"/>
        </w:rPr>
        <w:t>формирование основ здорового образа жизни и их интеллектуальное</w:t>
      </w:r>
      <w:r w:rsidRPr="0094443C">
        <w:rPr>
          <w:color w:val="000000"/>
        </w:rPr>
        <w:t xml:space="preserve"> </w:t>
      </w:r>
      <w:r w:rsidRPr="0094443C">
        <w:rPr>
          <w:rStyle w:val="c5"/>
        </w:rPr>
        <w:t>развитие посредством занятий шахматами и физической культурой.</w:t>
      </w:r>
    </w:p>
    <w:p w:rsidR="00EA0B76" w:rsidRPr="0094443C" w:rsidRDefault="005E5FEC" w:rsidP="0094443C">
      <w:pPr>
        <w:pStyle w:val="a3"/>
        <w:ind w:left="0" w:firstLine="567"/>
        <w:rPr>
          <w:sz w:val="24"/>
          <w:szCs w:val="24"/>
        </w:rPr>
      </w:pPr>
      <w:r w:rsidRPr="0094443C">
        <w:rPr>
          <w:b/>
          <w:sz w:val="24"/>
          <w:szCs w:val="24"/>
        </w:rPr>
        <w:t>Задачи</w:t>
      </w:r>
      <w:r w:rsidRPr="0094443C">
        <w:rPr>
          <w:sz w:val="24"/>
          <w:szCs w:val="24"/>
        </w:rPr>
        <w:t xml:space="preserve"> программы подразделяются на общие, образовательные, оздоровительные и воспитательные. </w:t>
      </w:r>
    </w:p>
    <w:p w:rsidR="00EA0B76" w:rsidRPr="0094443C" w:rsidRDefault="005E5FEC" w:rsidP="0094443C">
      <w:pPr>
        <w:pStyle w:val="a3"/>
        <w:ind w:left="0" w:firstLine="567"/>
        <w:rPr>
          <w:b/>
          <w:i/>
          <w:sz w:val="24"/>
          <w:szCs w:val="24"/>
        </w:rPr>
      </w:pPr>
      <w:r w:rsidRPr="0094443C">
        <w:rPr>
          <w:b/>
          <w:i/>
          <w:sz w:val="24"/>
          <w:szCs w:val="24"/>
        </w:rPr>
        <w:t xml:space="preserve">Общие задачи направлены на:  </w:t>
      </w:r>
    </w:p>
    <w:p w:rsidR="00EA0B76" w:rsidRPr="0094443C" w:rsidRDefault="005E5FEC" w:rsidP="00E533B1">
      <w:pPr>
        <w:pStyle w:val="a3"/>
        <w:numPr>
          <w:ilvl w:val="0"/>
          <w:numId w:val="7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массовое вовлечение детей младшего школьного возраста в шахматную игру; </w:t>
      </w:r>
    </w:p>
    <w:p w:rsidR="00EA0B76" w:rsidRPr="0094443C" w:rsidRDefault="005E5FEC" w:rsidP="00E533B1">
      <w:pPr>
        <w:pStyle w:val="a3"/>
        <w:numPr>
          <w:ilvl w:val="0"/>
          <w:numId w:val="7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приобщение детей младшего школьного возраста к шахматной культуре; </w:t>
      </w:r>
    </w:p>
    <w:p w:rsidR="00EA0B76" w:rsidRPr="0094443C" w:rsidRDefault="005E5FEC" w:rsidP="00E533B1">
      <w:pPr>
        <w:pStyle w:val="a3"/>
        <w:numPr>
          <w:ilvl w:val="0"/>
          <w:numId w:val="7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открытие новых знаний, формирование умений и навыков игры в шахматы; </w:t>
      </w:r>
    </w:p>
    <w:p w:rsidR="00E533B1" w:rsidRPr="0094443C" w:rsidRDefault="005E5FEC" w:rsidP="00E533B1">
      <w:pPr>
        <w:pStyle w:val="a3"/>
        <w:numPr>
          <w:ilvl w:val="0"/>
          <w:numId w:val="7"/>
        </w:numPr>
        <w:rPr>
          <w:sz w:val="24"/>
          <w:szCs w:val="24"/>
        </w:rPr>
      </w:pPr>
      <w:proofErr w:type="gramStart"/>
      <w:r w:rsidRPr="0094443C">
        <w:rPr>
          <w:sz w:val="24"/>
          <w:szCs w:val="24"/>
        </w:rPr>
        <w:t xml:space="preserve">выявление, развитие и поддержка одарённых детей в области спорта, привлечение обучающихся, проявляющих повышенный интерес и способности к занятиям шахматами, в школьные спортивные клубы, секции, к участию в соревнованиях; </w:t>
      </w:r>
      <w:proofErr w:type="gramEnd"/>
    </w:p>
    <w:p w:rsidR="00EA0B76" w:rsidRPr="0094443C" w:rsidRDefault="00E533B1" w:rsidP="00E533B1">
      <w:pPr>
        <w:pStyle w:val="a3"/>
        <w:ind w:left="0" w:firstLine="0"/>
        <w:rPr>
          <w:b/>
          <w:i/>
          <w:sz w:val="24"/>
          <w:szCs w:val="24"/>
        </w:rPr>
      </w:pPr>
      <w:r w:rsidRPr="0094443C">
        <w:rPr>
          <w:b/>
          <w:i/>
          <w:sz w:val="24"/>
          <w:szCs w:val="24"/>
        </w:rPr>
        <w:t xml:space="preserve">         </w:t>
      </w:r>
      <w:r w:rsidR="005E5FEC" w:rsidRPr="0094443C">
        <w:rPr>
          <w:b/>
          <w:i/>
          <w:sz w:val="24"/>
          <w:szCs w:val="24"/>
        </w:rPr>
        <w:t xml:space="preserve">Образовательные задачи способствуют: </w:t>
      </w:r>
    </w:p>
    <w:p w:rsidR="00EA0B76" w:rsidRPr="0094443C" w:rsidRDefault="005E5FEC" w:rsidP="00E533B1">
      <w:pPr>
        <w:pStyle w:val="a3"/>
        <w:numPr>
          <w:ilvl w:val="0"/>
          <w:numId w:val="8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приобретению знаний из истории развития шахмат; </w:t>
      </w:r>
    </w:p>
    <w:p w:rsidR="00EA0B76" w:rsidRPr="0094443C" w:rsidRDefault="005E5FEC" w:rsidP="00E533B1">
      <w:pPr>
        <w:pStyle w:val="a3"/>
        <w:numPr>
          <w:ilvl w:val="0"/>
          <w:numId w:val="8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постижению основ шахматной игры, получению знаний о возможностях шахматных фигур, особенностях их взаимодействия; </w:t>
      </w:r>
    </w:p>
    <w:p w:rsidR="00EA0B76" w:rsidRPr="0094443C" w:rsidRDefault="005E5FEC" w:rsidP="00E533B1">
      <w:pPr>
        <w:pStyle w:val="a3"/>
        <w:numPr>
          <w:ilvl w:val="0"/>
          <w:numId w:val="8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овладению приёмами </w:t>
      </w:r>
      <w:proofErr w:type="spellStart"/>
      <w:r w:rsidRPr="0094443C">
        <w:rPr>
          <w:sz w:val="24"/>
          <w:szCs w:val="24"/>
        </w:rPr>
        <w:t>матования</w:t>
      </w:r>
      <w:proofErr w:type="spellEnd"/>
      <w:r w:rsidRPr="0094443C">
        <w:rPr>
          <w:sz w:val="24"/>
          <w:szCs w:val="24"/>
        </w:rPr>
        <w:t xml:space="preserve"> одинокого короля различными фигурами, способами записи шахматной партии, тактическими приёмами в типовых положениях;  </w:t>
      </w:r>
    </w:p>
    <w:p w:rsidR="00E533B1" w:rsidRPr="0094443C" w:rsidRDefault="005E5FEC" w:rsidP="00E533B1">
      <w:pPr>
        <w:pStyle w:val="a3"/>
        <w:numPr>
          <w:ilvl w:val="0"/>
          <w:numId w:val="8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освоению принципов игры в дебюте, миттельшпиле и эндшпиле; </w:t>
      </w:r>
    </w:p>
    <w:p w:rsidR="00EA0B76" w:rsidRPr="0094443C" w:rsidRDefault="005E5FEC" w:rsidP="00E533B1">
      <w:pPr>
        <w:pStyle w:val="a3"/>
        <w:numPr>
          <w:ilvl w:val="0"/>
          <w:numId w:val="8"/>
        </w:numPr>
        <w:rPr>
          <w:sz w:val="24"/>
          <w:szCs w:val="24"/>
        </w:rPr>
      </w:pPr>
      <w:r w:rsidRPr="0094443C">
        <w:rPr>
          <w:sz w:val="24"/>
          <w:szCs w:val="24"/>
        </w:rPr>
        <w:t>знакомству с методами краткосрочного планирования действий во время па</w:t>
      </w:r>
      <w:r w:rsidR="00E533B1" w:rsidRPr="0094443C">
        <w:rPr>
          <w:sz w:val="24"/>
          <w:szCs w:val="24"/>
        </w:rPr>
        <w:t>р</w:t>
      </w:r>
      <w:r w:rsidRPr="0094443C">
        <w:rPr>
          <w:sz w:val="24"/>
          <w:szCs w:val="24"/>
        </w:rPr>
        <w:t xml:space="preserve">тии;  </w:t>
      </w:r>
    </w:p>
    <w:p w:rsidR="00EA0B76" w:rsidRPr="0094443C" w:rsidRDefault="005E5FEC" w:rsidP="00E533B1">
      <w:pPr>
        <w:pStyle w:val="a3"/>
        <w:numPr>
          <w:ilvl w:val="0"/>
          <w:numId w:val="8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изучению приёмов и методов шахматной борьбы с учётом возрастных особенностей, индивидуальных и физиологических возможностей школьников. </w:t>
      </w:r>
    </w:p>
    <w:p w:rsidR="00EA0B76" w:rsidRPr="0094443C" w:rsidRDefault="005E5FEC" w:rsidP="00E533B1">
      <w:pPr>
        <w:pStyle w:val="a3"/>
        <w:ind w:left="0" w:firstLine="567"/>
        <w:rPr>
          <w:b/>
          <w:i/>
          <w:sz w:val="24"/>
          <w:szCs w:val="24"/>
        </w:rPr>
      </w:pPr>
      <w:r w:rsidRPr="0094443C">
        <w:rPr>
          <w:b/>
          <w:i/>
          <w:sz w:val="24"/>
          <w:szCs w:val="24"/>
        </w:rPr>
        <w:t xml:space="preserve">Оздоровительные задачи направлены на формирование: </w:t>
      </w:r>
    </w:p>
    <w:p w:rsidR="00EA0B76" w:rsidRPr="0094443C" w:rsidRDefault="005E5FEC" w:rsidP="00E533B1">
      <w:pPr>
        <w:pStyle w:val="a3"/>
        <w:numPr>
          <w:ilvl w:val="0"/>
          <w:numId w:val="9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представлений об интеллектуальной культуре вообще и о культуре шахмат в частности; </w:t>
      </w:r>
    </w:p>
    <w:p w:rsidR="00EA0B76" w:rsidRPr="0094443C" w:rsidRDefault="005E5FEC" w:rsidP="00E533B1">
      <w:pPr>
        <w:pStyle w:val="a3"/>
        <w:numPr>
          <w:ilvl w:val="0"/>
          <w:numId w:val="9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первоначальных умений </w:t>
      </w:r>
      <w:proofErr w:type="spellStart"/>
      <w:r w:rsidRPr="0094443C">
        <w:rPr>
          <w:sz w:val="24"/>
          <w:szCs w:val="24"/>
        </w:rPr>
        <w:t>саморегуляции</w:t>
      </w:r>
      <w:proofErr w:type="spellEnd"/>
      <w:r w:rsidRPr="0094443C">
        <w:rPr>
          <w:sz w:val="24"/>
          <w:szCs w:val="24"/>
        </w:rPr>
        <w:t xml:space="preserve"> интеллектуальных и эмоциональных проявлений. </w:t>
      </w:r>
    </w:p>
    <w:p w:rsidR="00EA0B76" w:rsidRPr="0094443C" w:rsidRDefault="005E5FEC" w:rsidP="00E533B1">
      <w:pPr>
        <w:pStyle w:val="a3"/>
        <w:ind w:left="0" w:firstLine="567"/>
        <w:rPr>
          <w:b/>
          <w:i/>
          <w:sz w:val="24"/>
          <w:szCs w:val="24"/>
        </w:rPr>
      </w:pPr>
      <w:r w:rsidRPr="0094443C">
        <w:rPr>
          <w:b/>
          <w:i/>
          <w:sz w:val="24"/>
          <w:szCs w:val="24"/>
        </w:rPr>
        <w:t xml:space="preserve">Воспитательные задачи способствуют: </w:t>
      </w:r>
    </w:p>
    <w:p w:rsidR="00EA0B76" w:rsidRPr="0094443C" w:rsidRDefault="005E5FEC" w:rsidP="00E533B1">
      <w:pPr>
        <w:pStyle w:val="a3"/>
        <w:numPr>
          <w:ilvl w:val="0"/>
          <w:numId w:val="10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приобщению детей к самостоятельным занятиям интеллектуальными играми и использованию их в свободное время; </w:t>
      </w:r>
    </w:p>
    <w:p w:rsidR="00EA0B76" w:rsidRPr="0094443C" w:rsidRDefault="005E5FEC" w:rsidP="00E533B1">
      <w:pPr>
        <w:pStyle w:val="a3"/>
        <w:numPr>
          <w:ilvl w:val="0"/>
          <w:numId w:val="10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воспитанию положительных качеств личности, норм коллективного взаимодействия и сотрудничества в учебной и соревновательной деятельности; </w:t>
      </w:r>
    </w:p>
    <w:p w:rsidR="00EA0B76" w:rsidRPr="0094443C" w:rsidRDefault="005E5FEC" w:rsidP="00E533B1">
      <w:pPr>
        <w:pStyle w:val="a3"/>
        <w:numPr>
          <w:ilvl w:val="0"/>
          <w:numId w:val="10"/>
        </w:numPr>
        <w:rPr>
          <w:sz w:val="24"/>
          <w:szCs w:val="24"/>
        </w:rPr>
      </w:pPr>
      <w:r w:rsidRPr="0094443C">
        <w:rPr>
          <w:sz w:val="24"/>
          <w:szCs w:val="24"/>
        </w:rPr>
        <w:t xml:space="preserve">формированию у детей устойчивой мотивации к интеллектуальным занятиям. </w:t>
      </w:r>
    </w:p>
    <w:p w:rsidR="00E533B1" w:rsidRPr="0094443C" w:rsidRDefault="00E533B1" w:rsidP="00E533B1">
      <w:pPr>
        <w:pStyle w:val="a3"/>
        <w:ind w:left="0" w:firstLine="567"/>
        <w:jc w:val="center"/>
        <w:rPr>
          <w:b/>
          <w:sz w:val="24"/>
          <w:szCs w:val="24"/>
        </w:rPr>
      </w:pPr>
    </w:p>
    <w:p w:rsidR="00EA0B76" w:rsidRPr="0094443C" w:rsidRDefault="005E5FEC" w:rsidP="00E533B1">
      <w:pPr>
        <w:pStyle w:val="a3"/>
        <w:ind w:left="0" w:firstLine="567"/>
        <w:rPr>
          <w:sz w:val="24"/>
          <w:szCs w:val="24"/>
        </w:rPr>
      </w:pPr>
      <w:r w:rsidRPr="0094443C">
        <w:rPr>
          <w:sz w:val="24"/>
          <w:szCs w:val="24"/>
        </w:rPr>
        <w:t xml:space="preserve">Программа разработана для учащихся 1–4 классов и рассчитана на изучение материала в течение 135 ч.: в 1 классе – в течение 33 часов, во 2–4 классах – в течение 34 часов.  </w:t>
      </w:r>
    </w:p>
    <w:p w:rsidR="00EA0B76" w:rsidRPr="0094443C" w:rsidRDefault="005E5FEC" w:rsidP="00E533B1">
      <w:pPr>
        <w:pStyle w:val="a3"/>
        <w:ind w:left="0" w:firstLine="567"/>
        <w:rPr>
          <w:sz w:val="24"/>
          <w:szCs w:val="24"/>
        </w:rPr>
      </w:pPr>
      <w:r w:rsidRPr="0094443C">
        <w:rPr>
          <w:sz w:val="24"/>
          <w:szCs w:val="24"/>
        </w:rPr>
        <w:t xml:space="preserve">Основу содержания урока составляет изучение основ теории и практики шахматной игры с дальнейшим закреплением полученных знаний в игровой деятельности, включающей в себя игру с соперником, спарринги, соревновательную деятельность, шахматные праздники.  </w:t>
      </w:r>
    </w:p>
    <w:p w:rsidR="00010FC6" w:rsidRDefault="00010FC6" w:rsidP="0080250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02501" w:rsidRPr="0094443C" w:rsidRDefault="00802501" w:rsidP="0080250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4443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Планируемые результаты </w:t>
      </w:r>
    </w:p>
    <w:p w:rsidR="00802501" w:rsidRPr="0094443C" w:rsidRDefault="00802501" w:rsidP="00802501">
      <w:pPr>
        <w:pStyle w:val="Style2"/>
        <w:widowControl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802501" w:rsidRPr="0094443C" w:rsidRDefault="00802501" w:rsidP="00010FC6">
      <w:pPr>
        <w:pStyle w:val="Style2"/>
        <w:widowControl/>
        <w:rPr>
          <w:rFonts w:ascii="Times New Roman" w:hAnsi="Times New Roman" w:cs="Times New Roman"/>
          <w:iCs/>
        </w:rPr>
      </w:pPr>
      <w:r w:rsidRPr="0094443C">
        <w:rPr>
          <w:rFonts w:ascii="Times New Roman" w:hAnsi="Times New Roman" w:cs="Times New Roman"/>
          <w:b/>
          <w:bCs/>
          <w:iCs/>
        </w:rPr>
        <w:t>В результате освоения программы «Шахматы в школе» учащиеся должны</w:t>
      </w:r>
      <w:r w:rsidRPr="0094443C">
        <w:rPr>
          <w:rFonts w:ascii="Times New Roman" w:hAnsi="Times New Roman" w:cs="Times New Roman"/>
          <w:iCs/>
        </w:rPr>
        <w:t xml:space="preserve"> </w:t>
      </w:r>
      <w:r w:rsidRPr="0094443C">
        <w:rPr>
          <w:rFonts w:ascii="Times New Roman" w:hAnsi="Times New Roman" w:cs="Times New Roman"/>
          <w:b/>
          <w:bCs/>
          <w:iCs/>
        </w:rPr>
        <w:t>знать /применять:</w:t>
      </w:r>
      <w:r w:rsidRPr="0094443C">
        <w:rPr>
          <w:rFonts w:ascii="Times New Roman" w:hAnsi="Times New Roman" w:cs="Times New Roman"/>
          <w:iCs/>
        </w:rPr>
        <w:br/>
        <w:t>– правила техники безопасности во время занятий;</w:t>
      </w:r>
      <w:r w:rsidRPr="0094443C">
        <w:rPr>
          <w:rFonts w:ascii="Times New Roman" w:hAnsi="Times New Roman" w:cs="Times New Roman"/>
          <w:iCs/>
        </w:rPr>
        <w:br/>
        <w:t>– историю возникновения и развития шахматной игры;</w:t>
      </w:r>
      <w:r w:rsidRPr="0094443C">
        <w:rPr>
          <w:rFonts w:ascii="Times New Roman" w:hAnsi="Times New Roman" w:cs="Times New Roman"/>
          <w:iCs/>
        </w:rPr>
        <w:br/>
        <w:t>– имена чемпионов мира по шахматам и ведущих шахматистов мира, какой</w:t>
      </w:r>
      <w:r w:rsidRPr="0094443C">
        <w:rPr>
          <w:rFonts w:ascii="Times New Roman" w:hAnsi="Times New Roman" w:cs="Times New Roman"/>
          <w:iCs/>
        </w:rPr>
        <w:br/>
        <w:t>вклад они внесли в развитие шахмат;</w:t>
      </w:r>
      <w:r w:rsidRPr="0094443C">
        <w:rPr>
          <w:rFonts w:ascii="Times New Roman" w:hAnsi="Times New Roman" w:cs="Times New Roman"/>
          <w:iCs/>
        </w:rPr>
        <w:br/>
        <w:t>– вклад чемпионов мира по шахматам в развитие шахматной культуры;</w:t>
      </w:r>
      <w:r w:rsidRPr="0094443C">
        <w:rPr>
          <w:rFonts w:ascii="Times New Roman" w:hAnsi="Times New Roman" w:cs="Times New Roman"/>
          <w:iCs/>
        </w:rPr>
        <w:br/>
        <w:t>– историю возникновения шахматных соревнований, правила проведения соревнований, шахматный этикет, а также какими личностными (интеллектуальными, физическими, духовно-нравственными) качествами должен обладать шахматист - спортсмен;</w:t>
      </w:r>
      <w:r w:rsidRPr="0094443C">
        <w:rPr>
          <w:rFonts w:ascii="Times New Roman" w:hAnsi="Times New Roman" w:cs="Times New Roman"/>
          <w:iCs/>
        </w:rPr>
        <w:br/>
        <w:t>– историю развития шахматной культуры и спорта в России, выдающихся шахматных деятелей России;</w:t>
      </w:r>
      <w:r w:rsidRPr="0094443C">
        <w:rPr>
          <w:rFonts w:ascii="Times New Roman" w:hAnsi="Times New Roman" w:cs="Times New Roman"/>
          <w:iCs/>
        </w:rPr>
        <w:br/>
        <w:t>– приобретённые знания и умения в самостоятельной творческой деятельности</w:t>
      </w:r>
    </w:p>
    <w:p w:rsidR="00802501" w:rsidRPr="0094443C" w:rsidRDefault="00802501" w:rsidP="00010FC6">
      <w:pPr>
        <w:pStyle w:val="c4"/>
        <w:shd w:val="clear" w:color="auto" w:fill="FFFFFF"/>
        <w:spacing w:before="0" w:beforeAutospacing="0" w:after="0" w:afterAutospacing="0"/>
        <w:jc w:val="both"/>
        <w:rPr>
          <w:rStyle w:val="c29"/>
          <w:color w:val="000000"/>
        </w:rPr>
      </w:pPr>
    </w:p>
    <w:p w:rsidR="00802501" w:rsidRPr="0094443C" w:rsidRDefault="00802501" w:rsidP="00010FC6">
      <w:pPr>
        <w:spacing w:line="240" w:lineRule="auto"/>
        <w:rPr>
          <w:b/>
          <w:bCs/>
          <w:iCs/>
        </w:rPr>
      </w:pPr>
      <w:r w:rsidRPr="0094443C">
        <w:rPr>
          <w:b/>
          <w:bCs/>
          <w:iCs/>
        </w:rPr>
        <w:t xml:space="preserve">1 класс 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proofErr w:type="gramStart"/>
      <w:r w:rsidRPr="0094443C">
        <w:rPr>
          <w:bCs/>
          <w:iCs/>
          <w:color w:val="000000"/>
        </w:rPr>
        <w:t>уметь объяснять шахматные термины: белое и черное поле, горизонталь, вертикаль, диагональ, центр, партнеры, начальное положение, белые и черные, ход, взятие, стоять под боем, взятие на проходе, длинная и короткая рокировка, шах, мат, паи, ничья;</w:t>
      </w:r>
      <w:proofErr w:type="gramEnd"/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proofErr w:type="gramStart"/>
      <w:r w:rsidRPr="0094443C">
        <w:rPr>
          <w:bCs/>
          <w:iCs/>
          <w:color w:val="000000"/>
        </w:rPr>
        <w:t>знать шахматные фигуры (ладья, слон, ферзь, конь, пешка, король), правила хода и взятие каждой фигуры;</w:t>
      </w:r>
      <w:proofErr w:type="gramEnd"/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>иметь представление о том, что такое нападение, и уметь видеть элементарные угрозы партнера;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>ориентироваться на шахматной доске;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>играть каждой фигурой в отдельности и в совокупности с другими фигурами без нарушения правил шахматного кодекса;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 xml:space="preserve">правильно располагать шахматную доску между партнерами; 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>правильно расставлять фигуры перед игрой;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>различать горизонталь, вертикаль, диагональ;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>рокировать короля, объявлять шах, ставить мат, решать элементарные задачи на мат в один ход;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>знать, что такое ничья, пат и вечный шах;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>знать цену каждой шахматной фигуры;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 xml:space="preserve">усвоить технику </w:t>
      </w:r>
      <w:proofErr w:type="spellStart"/>
      <w:r w:rsidRPr="0094443C">
        <w:rPr>
          <w:bCs/>
          <w:iCs/>
          <w:color w:val="000000"/>
        </w:rPr>
        <w:t>матования</w:t>
      </w:r>
      <w:proofErr w:type="spellEnd"/>
      <w:r w:rsidRPr="0094443C">
        <w:rPr>
          <w:bCs/>
          <w:iCs/>
          <w:color w:val="000000"/>
        </w:rPr>
        <w:t xml:space="preserve"> одинокого короля двумя ладьями, ферзем и ладьей, ферзем и королем;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 xml:space="preserve">владеть способом взятие на </w:t>
      </w:r>
      <w:proofErr w:type="gramStart"/>
      <w:r w:rsidRPr="0094443C">
        <w:rPr>
          <w:bCs/>
          <w:iCs/>
          <w:color w:val="000000"/>
        </w:rPr>
        <w:t>проходе</w:t>
      </w:r>
      <w:proofErr w:type="gramEnd"/>
      <w:r w:rsidRPr="0094443C">
        <w:rPr>
          <w:bCs/>
          <w:iCs/>
          <w:color w:val="000000"/>
        </w:rPr>
        <w:t>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>записывать шахматную партию;</w:t>
      </w:r>
    </w:p>
    <w:p w:rsidR="00802501" w:rsidRPr="0094443C" w:rsidRDefault="00802501" w:rsidP="00010FC6">
      <w:pPr>
        <w:pStyle w:val="a8"/>
        <w:widowControl/>
        <w:numPr>
          <w:ilvl w:val="0"/>
          <w:numId w:val="26"/>
        </w:numPr>
        <w:autoSpaceDE/>
        <w:adjustRightInd/>
        <w:jc w:val="both"/>
        <w:rPr>
          <w:bCs/>
          <w:iCs/>
          <w:color w:val="000000"/>
        </w:rPr>
      </w:pPr>
      <w:r w:rsidRPr="0094443C">
        <w:rPr>
          <w:bCs/>
          <w:iCs/>
          <w:color w:val="000000"/>
        </w:rPr>
        <w:t>уметь играть целую шахматную партию с партнером от начала до конца с записью своих ходов и ходов партнера.</w:t>
      </w:r>
    </w:p>
    <w:p w:rsidR="00802501" w:rsidRPr="0094443C" w:rsidRDefault="00802501" w:rsidP="00010FC6">
      <w:pPr>
        <w:spacing w:line="240" w:lineRule="auto"/>
        <w:rPr>
          <w:bCs/>
          <w:iCs/>
        </w:rPr>
      </w:pPr>
    </w:p>
    <w:p w:rsidR="00802501" w:rsidRPr="0094443C" w:rsidRDefault="00802501" w:rsidP="00010FC6">
      <w:pPr>
        <w:spacing w:line="240" w:lineRule="auto"/>
        <w:rPr>
          <w:b/>
          <w:bCs/>
          <w:iCs/>
        </w:rPr>
      </w:pPr>
      <w:r w:rsidRPr="0094443C">
        <w:rPr>
          <w:b/>
          <w:bCs/>
          <w:iCs/>
        </w:rPr>
        <w:t>2 класс</w:t>
      </w:r>
    </w:p>
    <w:p w:rsidR="00802501" w:rsidRPr="0094443C" w:rsidRDefault="00802501" w:rsidP="00010FC6">
      <w:pPr>
        <w:pStyle w:val="a8"/>
        <w:widowControl/>
        <w:numPr>
          <w:ilvl w:val="0"/>
          <w:numId w:val="27"/>
        </w:numPr>
        <w:autoSpaceDE/>
        <w:adjustRightInd/>
        <w:jc w:val="both"/>
        <w:rPr>
          <w:b/>
          <w:bCs/>
          <w:iCs/>
          <w:color w:val="000000"/>
        </w:rPr>
      </w:pPr>
      <w:r w:rsidRPr="0094443C">
        <w:rPr>
          <w:bCs/>
          <w:iCs/>
          <w:color w:val="000000"/>
        </w:rPr>
        <w:t>уметь видеть нападение со стороны партнера, защищать свои фигуры, нападать и создавать свои угрозы;</w:t>
      </w:r>
    </w:p>
    <w:p w:rsidR="00802501" w:rsidRPr="0094443C" w:rsidRDefault="00802501" w:rsidP="00010FC6">
      <w:pPr>
        <w:pStyle w:val="a8"/>
        <w:widowControl/>
        <w:numPr>
          <w:ilvl w:val="0"/>
          <w:numId w:val="27"/>
        </w:numPr>
        <w:autoSpaceDE/>
        <w:adjustRightInd/>
        <w:jc w:val="both"/>
        <w:rPr>
          <w:b/>
          <w:bCs/>
          <w:iCs/>
          <w:color w:val="000000"/>
        </w:rPr>
      </w:pPr>
      <w:r w:rsidRPr="0094443C">
        <w:rPr>
          <w:bCs/>
          <w:iCs/>
          <w:color w:val="000000"/>
        </w:rPr>
        <w:t>защищать свои фигуры от нападения и угроз;</w:t>
      </w:r>
    </w:p>
    <w:p w:rsidR="00802501" w:rsidRPr="0094443C" w:rsidRDefault="00802501" w:rsidP="00010FC6">
      <w:pPr>
        <w:pStyle w:val="a8"/>
        <w:widowControl/>
        <w:numPr>
          <w:ilvl w:val="0"/>
          <w:numId w:val="27"/>
        </w:numPr>
        <w:autoSpaceDE/>
        <w:adjustRightInd/>
        <w:jc w:val="both"/>
        <w:rPr>
          <w:b/>
          <w:bCs/>
          <w:iCs/>
          <w:color w:val="000000"/>
        </w:rPr>
      </w:pPr>
      <w:r w:rsidRPr="0094443C">
        <w:rPr>
          <w:bCs/>
          <w:iCs/>
          <w:color w:val="000000"/>
        </w:rPr>
        <w:t>решать шахматные задачи на тактику и видеть следующие тактические угрозы в партиях: двойной удар, связку, ловлю фигур, сквозной удар, мат на последней горизонтали, открытый и двойной шахи;</w:t>
      </w:r>
    </w:p>
    <w:p w:rsidR="00802501" w:rsidRPr="0094443C" w:rsidRDefault="00802501" w:rsidP="00010FC6">
      <w:pPr>
        <w:pStyle w:val="a8"/>
        <w:widowControl/>
        <w:numPr>
          <w:ilvl w:val="0"/>
          <w:numId w:val="27"/>
        </w:numPr>
        <w:autoSpaceDE/>
        <w:adjustRightInd/>
        <w:jc w:val="both"/>
        <w:rPr>
          <w:b/>
          <w:bCs/>
          <w:iCs/>
          <w:color w:val="000000"/>
        </w:rPr>
      </w:pPr>
      <w:r w:rsidRPr="0094443C">
        <w:rPr>
          <w:bCs/>
          <w:iCs/>
          <w:color w:val="000000"/>
        </w:rPr>
        <w:t>ставить мат одинокому королю ладьей и королем;</w:t>
      </w:r>
    </w:p>
    <w:p w:rsidR="00802501" w:rsidRPr="0094443C" w:rsidRDefault="00802501" w:rsidP="00010FC6">
      <w:pPr>
        <w:pStyle w:val="a8"/>
        <w:widowControl/>
        <w:numPr>
          <w:ilvl w:val="0"/>
          <w:numId w:val="27"/>
        </w:numPr>
        <w:autoSpaceDE/>
        <w:adjustRightInd/>
        <w:jc w:val="both"/>
        <w:rPr>
          <w:b/>
          <w:bCs/>
          <w:iCs/>
          <w:color w:val="000000"/>
        </w:rPr>
      </w:pPr>
      <w:r w:rsidRPr="0094443C">
        <w:rPr>
          <w:bCs/>
          <w:iCs/>
          <w:color w:val="000000"/>
        </w:rPr>
        <w:t>разыгрывать шахматную партию с партнером от начала и до конца, правильно выводя фигуры в дебюте;</w:t>
      </w:r>
    </w:p>
    <w:p w:rsidR="00802501" w:rsidRPr="0094443C" w:rsidRDefault="00802501" w:rsidP="00010FC6">
      <w:pPr>
        <w:pStyle w:val="a8"/>
        <w:widowControl/>
        <w:numPr>
          <w:ilvl w:val="0"/>
          <w:numId w:val="27"/>
        </w:numPr>
        <w:autoSpaceDE/>
        <w:adjustRightInd/>
        <w:jc w:val="both"/>
        <w:rPr>
          <w:b/>
          <w:bCs/>
          <w:iCs/>
          <w:color w:val="000000"/>
        </w:rPr>
      </w:pPr>
      <w:r w:rsidRPr="0094443C">
        <w:rPr>
          <w:bCs/>
          <w:iCs/>
          <w:color w:val="000000"/>
        </w:rPr>
        <w:t>реализовать большое материальное преимущество.</w:t>
      </w:r>
    </w:p>
    <w:p w:rsidR="00802501" w:rsidRPr="0094443C" w:rsidRDefault="00802501" w:rsidP="00010FC6">
      <w:pPr>
        <w:pStyle w:val="a8"/>
        <w:widowControl/>
        <w:autoSpaceDE/>
        <w:adjustRightInd/>
        <w:jc w:val="both"/>
        <w:rPr>
          <w:bCs/>
          <w:iCs/>
          <w:color w:val="000000"/>
        </w:rPr>
      </w:pPr>
    </w:p>
    <w:p w:rsidR="00802501" w:rsidRPr="0094443C" w:rsidRDefault="00802501" w:rsidP="00010FC6">
      <w:pPr>
        <w:spacing w:line="240" w:lineRule="auto"/>
        <w:rPr>
          <w:b/>
          <w:bCs/>
          <w:iCs/>
        </w:rPr>
      </w:pPr>
      <w:r w:rsidRPr="0094443C">
        <w:rPr>
          <w:b/>
          <w:iCs/>
        </w:rPr>
        <w:lastRenderedPageBreak/>
        <w:t>3 класс</w:t>
      </w:r>
    </w:p>
    <w:p w:rsidR="00802501" w:rsidRPr="0094443C" w:rsidRDefault="00802501" w:rsidP="00010FC6">
      <w:pPr>
        <w:pStyle w:val="a8"/>
        <w:widowControl/>
        <w:numPr>
          <w:ilvl w:val="0"/>
          <w:numId w:val="28"/>
        </w:numPr>
        <w:autoSpaceDE/>
        <w:adjustRightInd/>
        <w:jc w:val="both"/>
        <w:rPr>
          <w:b/>
          <w:iCs/>
        </w:rPr>
      </w:pPr>
      <w:r w:rsidRPr="0094443C">
        <w:rPr>
          <w:iCs/>
        </w:rPr>
        <w:t>владеть новыми элементами шахматной тактики: «завлечение», «отвлечение», «уничтожение защиты», «</w:t>
      </w:r>
      <w:proofErr w:type="gramStart"/>
      <w:r w:rsidRPr="0094443C">
        <w:rPr>
          <w:iCs/>
        </w:rPr>
        <w:t>спёртый</w:t>
      </w:r>
      <w:proofErr w:type="gramEnd"/>
      <w:r w:rsidRPr="0094443C">
        <w:rPr>
          <w:iCs/>
        </w:rPr>
        <w:t xml:space="preserve"> мат»; </w:t>
      </w:r>
    </w:p>
    <w:p w:rsidR="00802501" w:rsidRPr="0094443C" w:rsidRDefault="00802501" w:rsidP="00010FC6">
      <w:pPr>
        <w:pStyle w:val="a8"/>
        <w:widowControl/>
        <w:numPr>
          <w:ilvl w:val="0"/>
          <w:numId w:val="28"/>
        </w:numPr>
        <w:autoSpaceDE/>
        <w:adjustRightInd/>
        <w:jc w:val="both"/>
        <w:rPr>
          <w:b/>
          <w:iCs/>
        </w:rPr>
      </w:pPr>
      <w:r w:rsidRPr="0094443C">
        <w:rPr>
          <w:iCs/>
        </w:rPr>
        <w:t>понимать основы разыгрывания дебюта и правильно выводить фигуры в начале партии;</w:t>
      </w:r>
    </w:p>
    <w:p w:rsidR="00802501" w:rsidRPr="0094443C" w:rsidRDefault="00802501" w:rsidP="00010FC6">
      <w:pPr>
        <w:pStyle w:val="a8"/>
        <w:widowControl/>
        <w:numPr>
          <w:ilvl w:val="0"/>
          <w:numId w:val="28"/>
        </w:numPr>
        <w:autoSpaceDE/>
        <w:adjustRightInd/>
        <w:jc w:val="both"/>
        <w:rPr>
          <w:b/>
          <w:iCs/>
        </w:rPr>
      </w:pPr>
      <w:r w:rsidRPr="0094443C">
        <w:rPr>
          <w:iCs/>
        </w:rPr>
        <w:t xml:space="preserve">знать способы атаки на рокировавшегося и </w:t>
      </w:r>
      <w:proofErr w:type="spellStart"/>
      <w:r w:rsidRPr="0094443C">
        <w:rPr>
          <w:iCs/>
        </w:rPr>
        <w:t>нерокировавшегося</w:t>
      </w:r>
      <w:proofErr w:type="spellEnd"/>
      <w:r w:rsidRPr="0094443C">
        <w:rPr>
          <w:iCs/>
        </w:rPr>
        <w:t xml:space="preserve"> короля;</w:t>
      </w:r>
    </w:p>
    <w:p w:rsidR="00802501" w:rsidRPr="0094443C" w:rsidRDefault="00802501" w:rsidP="00010FC6">
      <w:pPr>
        <w:pStyle w:val="a8"/>
        <w:widowControl/>
        <w:numPr>
          <w:ilvl w:val="0"/>
          <w:numId w:val="28"/>
        </w:numPr>
        <w:autoSpaceDE/>
        <w:adjustRightInd/>
        <w:jc w:val="both"/>
        <w:rPr>
          <w:iCs/>
        </w:rPr>
      </w:pPr>
      <w:r w:rsidRPr="0094443C">
        <w:rPr>
          <w:iCs/>
        </w:rPr>
        <w:t>уметь разыгрывать элементарные пешечные эндшпили и реализовывать большое материальное преимущество;</w:t>
      </w:r>
    </w:p>
    <w:p w:rsidR="00802501" w:rsidRPr="0094443C" w:rsidRDefault="00802501" w:rsidP="00010FC6">
      <w:pPr>
        <w:pStyle w:val="a8"/>
        <w:widowControl/>
        <w:numPr>
          <w:ilvl w:val="0"/>
          <w:numId w:val="28"/>
        </w:numPr>
        <w:autoSpaceDE/>
        <w:adjustRightInd/>
        <w:jc w:val="both"/>
        <w:rPr>
          <w:b/>
          <w:iCs/>
        </w:rPr>
      </w:pPr>
      <w:r w:rsidRPr="0094443C">
        <w:rPr>
          <w:iCs/>
        </w:rPr>
        <w:t>принимать участие в шахматных соревнованиях.</w:t>
      </w:r>
    </w:p>
    <w:p w:rsidR="00802501" w:rsidRPr="0094443C" w:rsidRDefault="00802501" w:rsidP="00010FC6">
      <w:pPr>
        <w:spacing w:line="240" w:lineRule="auto"/>
        <w:ind w:left="360"/>
        <w:rPr>
          <w:b/>
          <w:iCs/>
        </w:rPr>
      </w:pPr>
    </w:p>
    <w:p w:rsidR="00802501" w:rsidRPr="0094443C" w:rsidRDefault="00802501" w:rsidP="00010FC6">
      <w:pPr>
        <w:spacing w:line="240" w:lineRule="auto"/>
        <w:rPr>
          <w:b/>
          <w:iCs/>
        </w:rPr>
      </w:pPr>
      <w:r w:rsidRPr="0094443C">
        <w:rPr>
          <w:b/>
          <w:iCs/>
        </w:rPr>
        <w:t xml:space="preserve">4 класс </w:t>
      </w:r>
    </w:p>
    <w:p w:rsidR="00802501" w:rsidRPr="0094443C" w:rsidRDefault="00802501" w:rsidP="00010FC6">
      <w:pPr>
        <w:pStyle w:val="a8"/>
        <w:widowControl/>
        <w:numPr>
          <w:ilvl w:val="0"/>
          <w:numId w:val="29"/>
        </w:numPr>
        <w:autoSpaceDE/>
        <w:adjustRightInd/>
        <w:jc w:val="both"/>
        <w:rPr>
          <w:iCs/>
        </w:rPr>
      </w:pPr>
      <w:r w:rsidRPr="0094443C">
        <w:rPr>
          <w:iCs/>
        </w:rPr>
        <w:t>владеть основными шахматными позициями,</w:t>
      </w:r>
    </w:p>
    <w:p w:rsidR="00802501" w:rsidRPr="0094443C" w:rsidRDefault="00802501" w:rsidP="00010FC6">
      <w:pPr>
        <w:pStyle w:val="a8"/>
        <w:widowControl/>
        <w:numPr>
          <w:ilvl w:val="0"/>
          <w:numId w:val="29"/>
        </w:numPr>
        <w:autoSpaceDE/>
        <w:adjustRightInd/>
        <w:jc w:val="both"/>
        <w:rPr>
          <w:iCs/>
        </w:rPr>
      </w:pPr>
      <w:r w:rsidRPr="0094443C">
        <w:rPr>
          <w:iCs/>
        </w:rPr>
        <w:t>владеть основными элементами шахматной тактики и технике расчета вариантов в практической игре,</w:t>
      </w:r>
    </w:p>
    <w:p w:rsidR="00802501" w:rsidRPr="0094443C" w:rsidRDefault="00802501" w:rsidP="00010FC6">
      <w:pPr>
        <w:pStyle w:val="a8"/>
        <w:widowControl/>
        <w:numPr>
          <w:ilvl w:val="0"/>
          <w:numId w:val="29"/>
        </w:numPr>
        <w:autoSpaceDE/>
        <w:adjustRightInd/>
        <w:jc w:val="both"/>
        <w:rPr>
          <w:iCs/>
        </w:rPr>
      </w:pPr>
      <w:r w:rsidRPr="0094443C">
        <w:rPr>
          <w:iCs/>
        </w:rPr>
        <w:t>находить и решать различные шахматные комбинации, в том числе мат в два-три хода,</w:t>
      </w:r>
    </w:p>
    <w:p w:rsidR="00802501" w:rsidRPr="0094443C" w:rsidRDefault="00802501" w:rsidP="00010FC6">
      <w:pPr>
        <w:pStyle w:val="a8"/>
        <w:widowControl/>
        <w:numPr>
          <w:ilvl w:val="0"/>
          <w:numId w:val="29"/>
        </w:numPr>
        <w:autoSpaceDE/>
        <w:adjustRightInd/>
        <w:jc w:val="both"/>
        <w:rPr>
          <w:iCs/>
        </w:rPr>
      </w:pPr>
      <w:r w:rsidRPr="0094443C">
        <w:rPr>
          <w:iCs/>
        </w:rPr>
        <w:t>знать и применять основные принципы развития фигур в дебюте, открытые дебюты и их теоретические варианты,</w:t>
      </w:r>
    </w:p>
    <w:p w:rsidR="00802501" w:rsidRPr="0094443C" w:rsidRDefault="00802501" w:rsidP="00010FC6">
      <w:pPr>
        <w:pStyle w:val="a8"/>
        <w:widowControl/>
        <w:numPr>
          <w:ilvl w:val="0"/>
          <w:numId w:val="29"/>
        </w:numPr>
        <w:autoSpaceDE/>
        <w:adjustRightInd/>
        <w:jc w:val="both"/>
        <w:rPr>
          <w:iCs/>
        </w:rPr>
      </w:pPr>
      <w:r w:rsidRPr="0094443C">
        <w:rPr>
          <w:iCs/>
        </w:rPr>
        <w:t>уметь атаковать короля при разносторонних и равносторонних рокировках,</w:t>
      </w:r>
    </w:p>
    <w:p w:rsidR="00802501" w:rsidRPr="0094443C" w:rsidRDefault="00802501" w:rsidP="00010FC6">
      <w:pPr>
        <w:pStyle w:val="a8"/>
        <w:widowControl/>
        <w:numPr>
          <w:ilvl w:val="0"/>
          <w:numId w:val="29"/>
        </w:numPr>
        <w:autoSpaceDE/>
        <w:adjustRightInd/>
        <w:jc w:val="both"/>
        <w:rPr>
          <w:iCs/>
        </w:rPr>
      </w:pPr>
      <w:r w:rsidRPr="0094443C">
        <w:rPr>
          <w:iCs/>
        </w:rPr>
        <w:t xml:space="preserve">разыгрывать элементарные пешечные, ладейные и </w:t>
      </w:r>
      <w:proofErr w:type="spellStart"/>
      <w:r w:rsidRPr="0094443C">
        <w:rPr>
          <w:iCs/>
        </w:rPr>
        <w:t>легкофигурные</w:t>
      </w:r>
      <w:proofErr w:type="spellEnd"/>
      <w:r w:rsidRPr="0094443C">
        <w:rPr>
          <w:iCs/>
        </w:rPr>
        <w:t xml:space="preserve"> эндшпили, знать теоретические позиции,</w:t>
      </w:r>
    </w:p>
    <w:p w:rsidR="00802501" w:rsidRPr="0094443C" w:rsidRDefault="00802501" w:rsidP="00010FC6">
      <w:pPr>
        <w:pStyle w:val="a8"/>
        <w:widowControl/>
        <w:numPr>
          <w:ilvl w:val="0"/>
          <w:numId w:val="29"/>
        </w:numPr>
        <w:autoSpaceDE/>
        <w:adjustRightInd/>
        <w:jc w:val="both"/>
        <w:rPr>
          <w:iCs/>
        </w:rPr>
      </w:pPr>
      <w:r w:rsidRPr="0094443C">
        <w:rPr>
          <w:iCs/>
        </w:rPr>
        <w:t>уметь реализовывать материальное преимущество,</w:t>
      </w:r>
    </w:p>
    <w:p w:rsidR="00802501" w:rsidRPr="0094443C" w:rsidRDefault="00802501" w:rsidP="00010FC6">
      <w:pPr>
        <w:pStyle w:val="a8"/>
        <w:widowControl/>
        <w:numPr>
          <w:ilvl w:val="0"/>
          <w:numId w:val="29"/>
        </w:numPr>
        <w:autoSpaceDE/>
        <w:adjustRightInd/>
        <w:jc w:val="both"/>
        <w:rPr>
          <w:iCs/>
        </w:rPr>
      </w:pPr>
      <w:r w:rsidRPr="0094443C">
        <w:rPr>
          <w:iCs/>
        </w:rPr>
        <w:t>принимать участие в шахматных соревнованиях.</w:t>
      </w:r>
    </w:p>
    <w:p w:rsidR="00EA0B76" w:rsidRPr="0094443C" w:rsidRDefault="00EA0B76" w:rsidP="00010FC6">
      <w:pPr>
        <w:pStyle w:val="a3"/>
        <w:ind w:left="0" w:firstLine="567"/>
        <w:rPr>
          <w:sz w:val="24"/>
          <w:szCs w:val="24"/>
        </w:rPr>
      </w:pPr>
    </w:p>
    <w:p w:rsidR="00EA0B76" w:rsidRPr="0094443C" w:rsidRDefault="005E5FEC" w:rsidP="00010FC6">
      <w:pPr>
        <w:pStyle w:val="a3"/>
        <w:ind w:left="0" w:firstLine="567"/>
        <w:rPr>
          <w:sz w:val="24"/>
          <w:szCs w:val="24"/>
        </w:rPr>
      </w:pPr>
      <w:r w:rsidRPr="0094443C">
        <w:rPr>
          <w:b/>
          <w:sz w:val="24"/>
          <w:szCs w:val="24"/>
        </w:rPr>
        <w:t xml:space="preserve"> </w:t>
      </w:r>
    </w:p>
    <w:p w:rsidR="00EA0B76" w:rsidRPr="0094443C" w:rsidRDefault="00EA0B76" w:rsidP="00F97C1D">
      <w:pPr>
        <w:pStyle w:val="a3"/>
        <w:ind w:left="0" w:firstLine="567"/>
        <w:rPr>
          <w:sz w:val="24"/>
          <w:szCs w:val="24"/>
        </w:rPr>
      </w:pPr>
    </w:p>
    <w:p w:rsidR="00EA0B76" w:rsidRPr="0094443C" w:rsidRDefault="005E5FEC" w:rsidP="00F97C1D">
      <w:pPr>
        <w:pStyle w:val="a3"/>
        <w:ind w:left="0" w:firstLine="567"/>
        <w:jc w:val="center"/>
        <w:rPr>
          <w:sz w:val="24"/>
          <w:szCs w:val="24"/>
        </w:rPr>
      </w:pPr>
      <w:r w:rsidRPr="0094443C">
        <w:rPr>
          <w:b/>
          <w:sz w:val="24"/>
          <w:szCs w:val="24"/>
        </w:rPr>
        <w:t>СОДЕРЖАНИЕ УЧЕ</w:t>
      </w:r>
      <w:r w:rsidR="00486988" w:rsidRPr="0094443C">
        <w:rPr>
          <w:b/>
          <w:sz w:val="24"/>
          <w:szCs w:val="24"/>
        </w:rPr>
        <w:t>БНОГО КУРСА</w:t>
      </w:r>
    </w:p>
    <w:p w:rsidR="00EA0B76" w:rsidRPr="0094443C" w:rsidRDefault="005E5FEC" w:rsidP="00F97C1D">
      <w:pPr>
        <w:pStyle w:val="a3"/>
        <w:ind w:left="0" w:firstLine="567"/>
        <w:rPr>
          <w:sz w:val="24"/>
          <w:szCs w:val="24"/>
        </w:rPr>
      </w:pPr>
      <w:r w:rsidRPr="0094443C">
        <w:rPr>
          <w:b/>
          <w:sz w:val="24"/>
          <w:szCs w:val="24"/>
        </w:rPr>
        <w:t xml:space="preserve"> </w:t>
      </w:r>
    </w:p>
    <w:p w:rsidR="00EA0B76" w:rsidRPr="0094443C" w:rsidRDefault="005E5FEC" w:rsidP="00F97C1D">
      <w:pPr>
        <w:pStyle w:val="a3"/>
        <w:ind w:left="0" w:firstLine="567"/>
        <w:rPr>
          <w:b/>
          <w:sz w:val="24"/>
          <w:szCs w:val="24"/>
        </w:rPr>
      </w:pPr>
      <w:r w:rsidRPr="0094443C">
        <w:rPr>
          <w:b/>
          <w:sz w:val="24"/>
          <w:szCs w:val="24"/>
        </w:rPr>
        <w:t xml:space="preserve">Теоретические основы и правила шахматной игры </w:t>
      </w:r>
    </w:p>
    <w:p w:rsidR="00EA0B76" w:rsidRPr="0094443C" w:rsidRDefault="005E5FEC" w:rsidP="00F97C1D">
      <w:pPr>
        <w:pStyle w:val="a3"/>
        <w:ind w:left="0" w:firstLine="567"/>
        <w:rPr>
          <w:sz w:val="24"/>
          <w:szCs w:val="24"/>
        </w:rPr>
      </w:pPr>
      <w:r w:rsidRPr="0094443C">
        <w:rPr>
          <w:b/>
          <w:sz w:val="24"/>
          <w:szCs w:val="24"/>
        </w:rPr>
        <w:t xml:space="preserve">История шахмат </w:t>
      </w:r>
    </w:p>
    <w:p w:rsidR="00EA0B76" w:rsidRPr="0094443C" w:rsidRDefault="005E5FEC" w:rsidP="00010FC6">
      <w:pPr>
        <w:pStyle w:val="a3"/>
        <w:ind w:left="0" w:firstLine="567"/>
        <w:rPr>
          <w:sz w:val="24"/>
          <w:szCs w:val="24"/>
        </w:rPr>
      </w:pPr>
      <w:r w:rsidRPr="0094443C">
        <w:rPr>
          <w:sz w:val="24"/>
          <w:szCs w:val="24"/>
        </w:rPr>
        <w:t xml:space="preserve">Шахматная игра как спорт в международном сообществе; цели, задачи, оздоровительное и воспитательное значение шахмат. История зарождения и развития шахматной игры, её роль в современном обществе. Чемпионы мира по шахматам. </w:t>
      </w:r>
    </w:p>
    <w:p w:rsidR="00EA0B76" w:rsidRPr="0094443C" w:rsidRDefault="005E5FEC" w:rsidP="00010FC6">
      <w:pPr>
        <w:pStyle w:val="a3"/>
        <w:ind w:left="0" w:firstLine="567"/>
        <w:rPr>
          <w:sz w:val="24"/>
          <w:szCs w:val="24"/>
        </w:rPr>
      </w:pPr>
      <w:r w:rsidRPr="0094443C">
        <w:rPr>
          <w:sz w:val="24"/>
          <w:szCs w:val="24"/>
        </w:rPr>
        <w:t xml:space="preserve">Современные выдающиеся отечественные и зарубежные шахматисты.  </w:t>
      </w:r>
    </w:p>
    <w:p w:rsidR="00EA0B76" w:rsidRPr="0094443C" w:rsidRDefault="005E5FEC" w:rsidP="00010FC6">
      <w:pPr>
        <w:pStyle w:val="a3"/>
        <w:ind w:left="0" w:firstLine="567"/>
        <w:rPr>
          <w:sz w:val="24"/>
          <w:szCs w:val="24"/>
        </w:rPr>
      </w:pPr>
      <w:r w:rsidRPr="0094443C">
        <w:rPr>
          <w:sz w:val="24"/>
          <w:szCs w:val="24"/>
        </w:rPr>
        <w:t xml:space="preserve"> </w:t>
      </w:r>
    </w:p>
    <w:p w:rsidR="00EA0B76" w:rsidRPr="0094443C" w:rsidRDefault="005E5FEC" w:rsidP="00010FC6">
      <w:pPr>
        <w:pStyle w:val="a3"/>
        <w:ind w:left="0" w:firstLine="567"/>
        <w:rPr>
          <w:sz w:val="24"/>
          <w:szCs w:val="24"/>
        </w:rPr>
      </w:pPr>
      <w:r w:rsidRPr="0094443C">
        <w:rPr>
          <w:b/>
          <w:sz w:val="24"/>
          <w:szCs w:val="24"/>
        </w:rPr>
        <w:t xml:space="preserve">Базовые понятия шахматной игры </w:t>
      </w:r>
    </w:p>
    <w:p w:rsidR="00EA0B76" w:rsidRPr="0094443C" w:rsidRDefault="005E5FEC" w:rsidP="00010FC6">
      <w:pPr>
        <w:pStyle w:val="a3"/>
        <w:ind w:left="0" w:firstLine="567"/>
        <w:rPr>
          <w:sz w:val="24"/>
          <w:szCs w:val="24"/>
        </w:rPr>
      </w:pPr>
      <w:r w:rsidRPr="0094443C">
        <w:rPr>
          <w:sz w:val="24"/>
          <w:szCs w:val="24"/>
        </w:rPr>
        <w:t xml:space="preserve">Правила техники безопасности во время занятий шахматами, понятие о травмах и способах их предупреждения. Правила поведения шахматистов, шахматный этикет. Шахматные соревнования и правила их проведения.  </w:t>
      </w:r>
    </w:p>
    <w:p w:rsidR="00EA0B76" w:rsidRPr="0094443C" w:rsidRDefault="005E5FEC" w:rsidP="00010FC6">
      <w:pPr>
        <w:pStyle w:val="a3"/>
        <w:ind w:left="0" w:firstLine="567"/>
        <w:rPr>
          <w:sz w:val="24"/>
          <w:szCs w:val="24"/>
        </w:rPr>
      </w:pPr>
      <w:r w:rsidRPr="0094443C">
        <w:rPr>
          <w:sz w:val="24"/>
          <w:szCs w:val="24"/>
        </w:rPr>
        <w:t xml:space="preserve">Структура и содержание тренировочных занятий по шахматам. </w:t>
      </w:r>
      <w:proofErr w:type="gramStart"/>
      <w:r w:rsidRPr="0094443C">
        <w:rPr>
          <w:sz w:val="24"/>
          <w:szCs w:val="24"/>
        </w:rPr>
        <w:t>Основные термины и понятия в шахматной игре: белое и чёрное поле, горизонталь, вертикаль, диагональ, центр, шахматные фигуры (ладья, слон, ферзь, конь, пешка, король); ход и взятие каждой фигурой, нападение, защита, начальное положение, ход, взятие, удар, взятие на проходе, длинная и короткая рокировка, шах, мат, пат, ничья, ценность шахматных фигур, сравнительная сила фигур, стадии шахматной партии, основные тактические приёмы;</w:t>
      </w:r>
      <w:proofErr w:type="gramEnd"/>
      <w:r w:rsidRPr="0094443C">
        <w:rPr>
          <w:sz w:val="24"/>
          <w:szCs w:val="24"/>
        </w:rPr>
        <w:t xml:space="preserve"> шахматная партия, запись шахматной партии, основы дебюта, атака на рокировавшегося и </w:t>
      </w:r>
      <w:r w:rsidR="00F97C1D" w:rsidRPr="0094443C">
        <w:rPr>
          <w:sz w:val="24"/>
          <w:szCs w:val="24"/>
        </w:rPr>
        <w:t>не рокировавшегося</w:t>
      </w:r>
      <w:r w:rsidRPr="0094443C">
        <w:rPr>
          <w:sz w:val="24"/>
          <w:szCs w:val="24"/>
        </w:rPr>
        <w:t xml:space="preserve"> короля в начале партии, атака при равносторонних и разносторонних рокировках, основы пешечных, ладейных и </w:t>
      </w:r>
      <w:r w:rsidR="00F97C1D" w:rsidRPr="0094443C">
        <w:rPr>
          <w:sz w:val="24"/>
          <w:szCs w:val="24"/>
        </w:rPr>
        <w:t>легко фигурных</w:t>
      </w:r>
      <w:r w:rsidRPr="0094443C">
        <w:rPr>
          <w:sz w:val="24"/>
          <w:szCs w:val="24"/>
        </w:rPr>
        <w:t xml:space="preserve"> эндшпилей. </w:t>
      </w:r>
    </w:p>
    <w:p w:rsidR="00EA0B76" w:rsidRPr="0094443C" w:rsidRDefault="005E5FEC" w:rsidP="00F97C1D">
      <w:pPr>
        <w:pStyle w:val="a3"/>
        <w:ind w:left="0" w:firstLine="567"/>
        <w:rPr>
          <w:sz w:val="24"/>
          <w:szCs w:val="24"/>
        </w:rPr>
      </w:pPr>
      <w:r w:rsidRPr="0094443C">
        <w:rPr>
          <w:sz w:val="24"/>
          <w:szCs w:val="24"/>
        </w:rPr>
        <w:t xml:space="preserve"> </w:t>
      </w:r>
    </w:p>
    <w:p w:rsidR="00EA0B76" w:rsidRPr="0094443C" w:rsidRDefault="005E5FEC" w:rsidP="00F97C1D">
      <w:pPr>
        <w:pStyle w:val="a3"/>
        <w:ind w:left="0" w:firstLine="567"/>
        <w:rPr>
          <w:b/>
          <w:sz w:val="24"/>
          <w:szCs w:val="24"/>
        </w:rPr>
      </w:pPr>
      <w:r w:rsidRPr="0094443C">
        <w:rPr>
          <w:b/>
          <w:sz w:val="24"/>
          <w:szCs w:val="24"/>
        </w:rPr>
        <w:t xml:space="preserve">Практико-соревновательная деятельность </w:t>
      </w:r>
    </w:p>
    <w:p w:rsidR="00EA0B76" w:rsidRPr="0094443C" w:rsidRDefault="005E5FEC" w:rsidP="00F97C1D">
      <w:pPr>
        <w:pStyle w:val="a3"/>
        <w:ind w:left="0" w:firstLine="567"/>
        <w:rPr>
          <w:sz w:val="24"/>
          <w:szCs w:val="24"/>
        </w:rPr>
      </w:pPr>
      <w:r w:rsidRPr="0094443C">
        <w:rPr>
          <w:sz w:val="24"/>
          <w:szCs w:val="24"/>
        </w:rPr>
        <w:t xml:space="preserve">Данный вид деятельности включает в себя конкурсы решения позиций, спарринги, соревнования, шахматные праздники. </w:t>
      </w:r>
      <w:r w:rsidRPr="0094443C">
        <w:rPr>
          <w:b/>
          <w:sz w:val="24"/>
          <w:szCs w:val="24"/>
        </w:rPr>
        <w:t xml:space="preserve"> </w:t>
      </w:r>
    </w:p>
    <w:p w:rsidR="00EA0B76" w:rsidRPr="0094443C" w:rsidRDefault="005E5FEC">
      <w:pPr>
        <w:spacing w:after="131" w:line="259" w:lineRule="auto"/>
        <w:ind w:left="0" w:firstLine="0"/>
        <w:jc w:val="left"/>
        <w:rPr>
          <w:sz w:val="24"/>
          <w:szCs w:val="24"/>
        </w:rPr>
      </w:pPr>
      <w:r w:rsidRPr="0094443C">
        <w:rPr>
          <w:sz w:val="24"/>
          <w:szCs w:val="24"/>
        </w:rPr>
        <w:t xml:space="preserve"> </w:t>
      </w:r>
    </w:p>
    <w:p w:rsidR="00EA0B76" w:rsidRPr="003B1349" w:rsidRDefault="005E5FEC">
      <w:pPr>
        <w:spacing w:after="197" w:line="259" w:lineRule="auto"/>
        <w:ind w:left="0" w:firstLine="0"/>
        <w:jc w:val="left"/>
        <w:rPr>
          <w:sz w:val="24"/>
          <w:szCs w:val="24"/>
        </w:rPr>
      </w:pPr>
      <w:r w:rsidRPr="003B1349">
        <w:rPr>
          <w:sz w:val="24"/>
          <w:szCs w:val="24"/>
        </w:rPr>
        <w:t xml:space="preserve"> </w:t>
      </w:r>
    </w:p>
    <w:p w:rsidR="00EA0B76" w:rsidRPr="00F376A9" w:rsidRDefault="005E5FEC" w:rsidP="007778CD">
      <w:pPr>
        <w:pStyle w:val="a3"/>
        <w:ind w:left="0" w:firstLine="0"/>
        <w:jc w:val="center"/>
        <w:rPr>
          <w:b/>
          <w:sz w:val="24"/>
          <w:szCs w:val="24"/>
        </w:rPr>
      </w:pPr>
      <w:r w:rsidRPr="00F97C1D">
        <w:rPr>
          <w:b/>
          <w:sz w:val="24"/>
          <w:szCs w:val="24"/>
        </w:rPr>
        <w:lastRenderedPageBreak/>
        <w:t>ТЕМАТИЧЕСКОЕ ПЛАНИРОВАНИЕ С ОПРЕДЕЛЕНИЕМ ОСНОВНЫХ ВИДОВ УЧЕБНОЙ ДЕЯТЕЛЬНОСТИ</w:t>
      </w:r>
    </w:p>
    <w:p w:rsidR="00486988" w:rsidRDefault="00486988" w:rsidP="00F97C1D">
      <w:pPr>
        <w:pStyle w:val="a3"/>
        <w:rPr>
          <w:b/>
          <w:sz w:val="24"/>
          <w:szCs w:val="24"/>
        </w:rPr>
      </w:pPr>
    </w:p>
    <w:p w:rsidR="00EA0B76" w:rsidRDefault="005E5FEC" w:rsidP="00F97C1D">
      <w:pPr>
        <w:pStyle w:val="a3"/>
        <w:rPr>
          <w:b/>
          <w:sz w:val="24"/>
          <w:szCs w:val="24"/>
        </w:rPr>
      </w:pPr>
      <w:r w:rsidRPr="00F97C1D">
        <w:rPr>
          <w:b/>
          <w:sz w:val="24"/>
          <w:szCs w:val="24"/>
        </w:rPr>
        <w:t xml:space="preserve">Планирование прохождения программного материала по годам обучения </w:t>
      </w:r>
    </w:p>
    <w:p w:rsidR="00F97C1D" w:rsidRPr="00F97C1D" w:rsidRDefault="00F97C1D" w:rsidP="00F97C1D">
      <w:pPr>
        <w:pStyle w:val="a3"/>
        <w:rPr>
          <w:b/>
          <w:sz w:val="24"/>
          <w:szCs w:val="24"/>
        </w:rPr>
      </w:pPr>
    </w:p>
    <w:tbl>
      <w:tblPr>
        <w:tblStyle w:val="TableGrid"/>
        <w:tblW w:w="9708" w:type="dxa"/>
        <w:tblInd w:w="-74" w:type="dxa"/>
        <w:tblLayout w:type="fixed"/>
        <w:tblCellMar>
          <w:top w:w="9" w:type="dxa"/>
          <w:left w:w="146" w:type="dxa"/>
          <w:right w:w="76" w:type="dxa"/>
        </w:tblCellMar>
        <w:tblLook w:val="04A0"/>
      </w:tblPr>
      <w:tblGrid>
        <w:gridCol w:w="636"/>
        <w:gridCol w:w="3402"/>
        <w:gridCol w:w="1417"/>
        <w:gridCol w:w="1418"/>
        <w:gridCol w:w="1417"/>
        <w:gridCol w:w="1418"/>
      </w:tblGrid>
      <w:tr w:rsidR="00EA0B76" w:rsidRPr="00087ABD" w:rsidTr="00087ABD">
        <w:trPr>
          <w:trHeight w:val="49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087ABD" w:rsidRDefault="005E5FEC" w:rsidP="00087ABD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7ABD">
              <w:rPr>
                <w:b/>
                <w:sz w:val="24"/>
                <w:szCs w:val="24"/>
              </w:rPr>
              <w:t>№</w:t>
            </w:r>
          </w:p>
          <w:p w:rsidR="00EA0B76" w:rsidRPr="00087ABD" w:rsidRDefault="005E5FEC" w:rsidP="00087ABD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087ABD">
              <w:rPr>
                <w:b/>
                <w:sz w:val="24"/>
                <w:szCs w:val="24"/>
              </w:rPr>
              <w:t>п</w:t>
            </w:r>
            <w:proofErr w:type="gramEnd"/>
            <w:r w:rsidRPr="00087AB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087ABD" w:rsidRDefault="005E5FEC" w:rsidP="00087ABD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7ABD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087ABD" w:rsidRDefault="005E5FEC" w:rsidP="00087AB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87ABD">
              <w:rPr>
                <w:b/>
                <w:sz w:val="24"/>
                <w:szCs w:val="24"/>
              </w:rPr>
              <w:t xml:space="preserve">Распределение </w:t>
            </w:r>
            <w:proofErr w:type="gramStart"/>
            <w:r w:rsidRPr="00087ABD">
              <w:rPr>
                <w:b/>
                <w:sz w:val="24"/>
                <w:szCs w:val="24"/>
              </w:rPr>
              <w:t>учебных</w:t>
            </w:r>
            <w:proofErr w:type="gramEnd"/>
            <w:r w:rsidRPr="00087ABD">
              <w:rPr>
                <w:b/>
                <w:sz w:val="24"/>
                <w:szCs w:val="24"/>
              </w:rPr>
              <w:t xml:space="preserve"> часов</w:t>
            </w:r>
          </w:p>
        </w:tc>
      </w:tr>
      <w:tr w:rsidR="00EA0B76" w:rsidRPr="00087ABD" w:rsidTr="00087ABD">
        <w:trPr>
          <w:trHeight w:val="364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087ABD" w:rsidRDefault="00EA0B76" w:rsidP="00F97C1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087ABD" w:rsidRDefault="00EA0B76" w:rsidP="00F97C1D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087ABD" w:rsidRDefault="005E5FEC" w:rsidP="00087ABD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7ABD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087ABD" w:rsidRDefault="005E5FEC" w:rsidP="00087ABD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7ABD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087ABD" w:rsidRDefault="005E5FEC" w:rsidP="00087ABD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7ABD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087ABD" w:rsidRDefault="005E5FEC" w:rsidP="00087ABD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087ABD">
              <w:rPr>
                <w:b/>
                <w:sz w:val="24"/>
                <w:szCs w:val="24"/>
              </w:rPr>
              <w:t>4 класс</w:t>
            </w:r>
          </w:p>
        </w:tc>
      </w:tr>
      <w:tr w:rsidR="00EA0B76" w:rsidRPr="00087ABD" w:rsidTr="00087ABD">
        <w:trPr>
          <w:trHeight w:val="492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087ABD" w:rsidRDefault="005E5FEC" w:rsidP="00087ABD">
            <w:pPr>
              <w:pStyle w:val="a3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87ABD">
              <w:rPr>
                <w:b/>
                <w:sz w:val="24"/>
                <w:szCs w:val="24"/>
              </w:rPr>
              <w:t>Раздел 1. Теоретические основы и правила шахматной игры</w:t>
            </w:r>
          </w:p>
        </w:tc>
      </w:tr>
      <w:tr w:rsidR="00EA0B76" w:rsidRPr="00F97C1D" w:rsidTr="00087ABD">
        <w:trPr>
          <w:trHeight w:val="35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87ABD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87ABD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Сведения из истории шахмат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1</w:t>
            </w:r>
          </w:p>
        </w:tc>
      </w:tr>
      <w:tr w:rsidR="00EA0B76" w:rsidRPr="00F97C1D" w:rsidTr="00087ABD">
        <w:trPr>
          <w:trHeight w:val="62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87ABD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2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87ABD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Базовые понятия шахматной игры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22</w:t>
            </w:r>
          </w:p>
        </w:tc>
      </w:tr>
      <w:tr w:rsidR="00EA0B76" w:rsidRPr="00087ABD" w:rsidTr="00087ABD">
        <w:trPr>
          <w:trHeight w:val="494"/>
        </w:trPr>
        <w:tc>
          <w:tcPr>
            <w:tcW w:w="9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087ABD" w:rsidRDefault="005E5FEC" w:rsidP="00087ABD">
            <w:pPr>
              <w:pStyle w:val="a3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87ABD">
              <w:rPr>
                <w:b/>
                <w:sz w:val="24"/>
                <w:szCs w:val="24"/>
              </w:rPr>
              <w:t>Раздел 2. Практико-соревновательная деятельность</w:t>
            </w:r>
          </w:p>
        </w:tc>
      </w:tr>
      <w:tr w:rsidR="00EA0B76" w:rsidRPr="00F97C1D" w:rsidTr="00087ABD">
        <w:trPr>
          <w:trHeight w:val="3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Конкурсы решения позиций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2</w:t>
            </w:r>
          </w:p>
        </w:tc>
      </w:tr>
      <w:tr w:rsidR="00EA0B76" w:rsidRPr="00F97C1D" w:rsidTr="00087ABD">
        <w:trPr>
          <w:trHeight w:val="3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8</w:t>
            </w:r>
          </w:p>
        </w:tc>
      </w:tr>
      <w:tr w:rsidR="00EA0B76" w:rsidRPr="00F97C1D" w:rsidTr="00087ABD">
        <w:trPr>
          <w:trHeight w:val="379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left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Шахматные праздники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rFonts w:eastAsia="Calibri"/>
                <w:sz w:val="24"/>
                <w:szCs w:val="24"/>
              </w:rPr>
              <w:t>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1</w:t>
            </w:r>
          </w:p>
        </w:tc>
      </w:tr>
      <w:tr w:rsidR="00EA0B76" w:rsidRPr="00F97C1D" w:rsidTr="00087ABD">
        <w:trPr>
          <w:trHeight w:val="379"/>
        </w:trPr>
        <w:tc>
          <w:tcPr>
            <w:tcW w:w="4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087ABD" w:rsidRDefault="005E5FEC" w:rsidP="00087ABD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 w:rsidRPr="00087ABD">
              <w:rPr>
                <w:b/>
                <w:sz w:val="24"/>
                <w:szCs w:val="24"/>
              </w:rPr>
              <w:t xml:space="preserve">Общее количество часов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087ABD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97C1D" w:rsidRDefault="005E5FEC" w:rsidP="00087ABD">
            <w:pPr>
              <w:pStyle w:val="a3"/>
              <w:ind w:left="0" w:firstLine="0"/>
              <w:jc w:val="center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34</w:t>
            </w:r>
          </w:p>
        </w:tc>
      </w:tr>
    </w:tbl>
    <w:p w:rsidR="00F376A9" w:rsidRDefault="005E5FEC" w:rsidP="00F97C1D">
      <w:pPr>
        <w:pStyle w:val="a3"/>
        <w:rPr>
          <w:sz w:val="24"/>
          <w:szCs w:val="24"/>
        </w:rPr>
      </w:pPr>
      <w:r w:rsidRPr="00F97C1D">
        <w:rPr>
          <w:sz w:val="24"/>
          <w:szCs w:val="24"/>
        </w:rPr>
        <w:t xml:space="preserve"> </w:t>
      </w:r>
    </w:p>
    <w:p w:rsidR="00F376A9" w:rsidRPr="00F97C1D" w:rsidRDefault="00F376A9" w:rsidP="00F376A9">
      <w:pPr>
        <w:pStyle w:val="a3"/>
        <w:jc w:val="right"/>
        <w:rPr>
          <w:sz w:val="24"/>
          <w:szCs w:val="24"/>
        </w:rPr>
      </w:pPr>
    </w:p>
    <w:p w:rsidR="00EA0B76" w:rsidRDefault="006379A6" w:rsidP="00F376A9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5E5FEC" w:rsidRPr="00F376A9">
        <w:rPr>
          <w:b/>
          <w:sz w:val="24"/>
          <w:szCs w:val="24"/>
        </w:rPr>
        <w:t>ематическое планирование (1–4 классы)</w:t>
      </w:r>
    </w:p>
    <w:p w:rsidR="00F376A9" w:rsidRPr="00F376A9" w:rsidRDefault="00F376A9" w:rsidP="00F376A9">
      <w:pPr>
        <w:pStyle w:val="a3"/>
        <w:jc w:val="center"/>
        <w:rPr>
          <w:b/>
          <w:sz w:val="24"/>
          <w:szCs w:val="24"/>
        </w:rPr>
      </w:pPr>
    </w:p>
    <w:tbl>
      <w:tblPr>
        <w:tblStyle w:val="TableGrid"/>
        <w:tblW w:w="9653" w:type="dxa"/>
        <w:tblInd w:w="-19" w:type="dxa"/>
        <w:tblLayout w:type="fixed"/>
        <w:tblCellMar>
          <w:top w:w="12" w:type="dxa"/>
          <w:left w:w="86" w:type="dxa"/>
          <w:right w:w="23" w:type="dxa"/>
        </w:tblCellMar>
        <w:tblLook w:val="04A0"/>
      </w:tblPr>
      <w:tblGrid>
        <w:gridCol w:w="2282"/>
        <w:gridCol w:w="3685"/>
        <w:gridCol w:w="3686"/>
      </w:tblGrid>
      <w:tr w:rsidR="00EA0B76" w:rsidRPr="00F376A9" w:rsidTr="00F376A9">
        <w:trPr>
          <w:trHeight w:val="562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376A9" w:rsidRDefault="005E5FEC" w:rsidP="00F376A9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376A9">
              <w:rPr>
                <w:b/>
                <w:sz w:val="24"/>
                <w:szCs w:val="24"/>
              </w:rPr>
              <w:t>Содержание раздела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376A9" w:rsidRDefault="005E5FEC" w:rsidP="00F376A9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376A9">
              <w:rPr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376A9" w:rsidRDefault="005E5FEC" w:rsidP="00F376A9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376A9">
              <w:rPr>
                <w:b/>
                <w:sz w:val="24"/>
                <w:szCs w:val="24"/>
              </w:rPr>
              <w:t>Характеристика видов деятельности учащихся</w:t>
            </w:r>
          </w:p>
        </w:tc>
      </w:tr>
      <w:tr w:rsidR="00EA0B76" w:rsidRPr="00F376A9" w:rsidTr="00F376A9">
        <w:trPr>
          <w:trHeight w:val="331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376A9" w:rsidRDefault="005E5FEC" w:rsidP="00F376A9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F376A9">
              <w:rPr>
                <w:b/>
                <w:sz w:val="24"/>
                <w:szCs w:val="24"/>
              </w:rPr>
              <w:t>1 класс (33 ч)</w:t>
            </w:r>
          </w:p>
        </w:tc>
      </w:tr>
      <w:tr w:rsidR="00EA0B76" w:rsidRPr="00F376A9" w:rsidTr="00F376A9">
        <w:trPr>
          <w:trHeight w:val="286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376A9" w:rsidRDefault="005E5FEC" w:rsidP="00F376A9">
            <w:pPr>
              <w:pStyle w:val="a3"/>
              <w:ind w:left="0" w:firstLine="0"/>
              <w:rPr>
                <w:b/>
                <w:sz w:val="24"/>
                <w:szCs w:val="24"/>
              </w:rPr>
            </w:pPr>
            <w:r w:rsidRPr="00F376A9">
              <w:rPr>
                <w:b/>
                <w:sz w:val="24"/>
                <w:szCs w:val="24"/>
              </w:rPr>
              <w:t xml:space="preserve">Раздел 1. Теоретические основы и правила шахматной игры </w:t>
            </w:r>
          </w:p>
        </w:tc>
      </w:tr>
      <w:tr w:rsidR="00EA0B76" w:rsidRPr="00F97C1D" w:rsidTr="00F376A9">
        <w:trPr>
          <w:trHeight w:val="1739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Из истории шахмат </w:t>
            </w:r>
          </w:p>
          <w:p w:rsidR="00EA0B76" w:rsidRPr="00F97C1D" w:rsidRDefault="005E5FEC" w:rsidP="00010FC6">
            <w:pPr>
              <w:pStyle w:val="a3"/>
              <w:ind w:right="169"/>
              <w:rPr>
                <w:sz w:val="24"/>
                <w:szCs w:val="24"/>
              </w:rPr>
            </w:pPr>
            <w:r w:rsidRPr="00F97C1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Сведения о возникновении шахмат и появлении их на Руси, первое знакомство с чемпионами мира по шахматам и ведущими шахматистами мира.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Имеют представление об истории возникновения шахмат и появления их на Руси. </w:t>
            </w:r>
          </w:p>
          <w:p w:rsidR="00EA0B76" w:rsidRPr="00F97C1D" w:rsidRDefault="005E5FEC" w:rsidP="00010FC6">
            <w:pPr>
              <w:pStyle w:val="a3"/>
              <w:ind w:right="169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 </w:t>
            </w:r>
          </w:p>
        </w:tc>
      </w:tr>
      <w:tr w:rsidR="00EA0B76" w:rsidRPr="00F97C1D" w:rsidTr="00F376A9">
        <w:trPr>
          <w:trHeight w:val="6359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lastRenderedPageBreak/>
              <w:t xml:space="preserve">Базовые понятия шахматной игры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proofErr w:type="gramStart"/>
            <w:r w:rsidRPr="00F97C1D">
              <w:rPr>
                <w:sz w:val="24"/>
                <w:szCs w:val="24"/>
              </w:rPr>
              <w:t xml:space="preserve">Изучение основ шахматной игры: шахматная доска, шахматные фигуры, начальная позиция фигур, шахматная нотация, ценность фигур, нападение, взятие, шахматная нотация, шах и защита от шаха, мат, пат, рокировка, взятие на проходе, превращение пешки, </w:t>
            </w:r>
            <w:proofErr w:type="spellStart"/>
            <w:r w:rsidRPr="00F97C1D">
              <w:rPr>
                <w:sz w:val="24"/>
                <w:szCs w:val="24"/>
              </w:rPr>
              <w:t>матование</w:t>
            </w:r>
            <w:proofErr w:type="spellEnd"/>
            <w:r w:rsidRPr="00F97C1D">
              <w:rPr>
                <w:sz w:val="24"/>
                <w:szCs w:val="24"/>
              </w:rPr>
              <w:t xml:space="preserve"> одинокого короля различными фигурами, начало шахматной партии, материальное преимущество, правила шахматного этикета, дебютные ошибки.  </w:t>
            </w:r>
            <w:proofErr w:type="gramEnd"/>
          </w:p>
          <w:p w:rsidR="00EA0B76" w:rsidRPr="00F97C1D" w:rsidRDefault="005E5FEC" w:rsidP="00010FC6">
            <w:pPr>
              <w:pStyle w:val="a3"/>
              <w:ind w:right="169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  </w:t>
            </w:r>
          </w:p>
          <w:p w:rsidR="00EA0B76" w:rsidRPr="00F97C1D" w:rsidRDefault="005E5FEC" w:rsidP="00010FC6">
            <w:pPr>
              <w:pStyle w:val="a3"/>
              <w:ind w:right="169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proofErr w:type="gramStart"/>
            <w:r w:rsidRPr="00F97C1D">
              <w:rPr>
                <w:sz w:val="24"/>
                <w:szCs w:val="24"/>
              </w:rPr>
              <w:t>Знают основные шахматные термины: белое и чёрное поле, горизонталь, вертикаль, диагональ, центр, начальное положение, белые, чёрные, ход, взятие, взятие на проходе, длинная и короткая рокировка, шах, мат, пат, ничья.</w:t>
            </w:r>
            <w:proofErr w:type="gramEnd"/>
            <w:r w:rsidRPr="00F97C1D">
              <w:rPr>
                <w:sz w:val="24"/>
                <w:szCs w:val="24"/>
              </w:rPr>
              <w:t xml:space="preserve"> Правила хода и взятия каждой фигуры.  Умеют правильно располагать шахматную доску и расставлять фигуры перед игрой, записывать шахматную позицию и партию, рокировать, объявлять шах, ставить мат, решать элементарные задачи на мат в один ход, играть каждой фигурой в отдельности и в совокупности с другими фигурами без нарушений правил шахматного кодекса, разыгрывать партию с партнёром. </w:t>
            </w:r>
          </w:p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Соблюдают правила поведения за шахматной доской. </w:t>
            </w:r>
          </w:p>
        </w:tc>
      </w:tr>
      <w:tr w:rsidR="00EA0B76" w:rsidRPr="00F376A9" w:rsidTr="00F376A9">
        <w:trPr>
          <w:trHeight w:val="375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F376A9" w:rsidRDefault="005E5FEC" w:rsidP="00010FC6">
            <w:pPr>
              <w:pStyle w:val="a3"/>
              <w:ind w:left="0" w:right="169" w:firstLine="0"/>
              <w:jc w:val="left"/>
              <w:rPr>
                <w:b/>
                <w:sz w:val="24"/>
                <w:szCs w:val="24"/>
              </w:rPr>
            </w:pPr>
            <w:r w:rsidRPr="00F376A9">
              <w:rPr>
                <w:b/>
                <w:sz w:val="24"/>
                <w:szCs w:val="24"/>
              </w:rPr>
              <w:t xml:space="preserve"> Раздел 2. Практико-соревновательная деятельность</w:t>
            </w:r>
            <w:r w:rsidRPr="00F376A9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EA0B76" w:rsidRPr="00F97C1D" w:rsidTr="00CD68F8">
        <w:trPr>
          <w:trHeight w:val="1436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Соревнования </w:t>
            </w:r>
          </w:p>
          <w:p w:rsidR="00F376A9" w:rsidRDefault="005E5FEC" w:rsidP="00010FC6">
            <w:pPr>
              <w:pStyle w:val="a3"/>
              <w:ind w:right="169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 </w:t>
            </w:r>
          </w:p>
          <w:p w:rsidR="00F376A9" w:rsidRPr="00F376A9" w:rsidRDefault="00F376A9" w:rsidP="00010FC6">
            <w:pPr>
              <w:ind w:right="169"/>
            </w:pPr>
          </w:p>
          <w:p w:rsidR="00EA0B76" w:rsidRPr="00F376A9" w:rsidRDefault="00EA0B76" w:rsidP="00010FC6">
            <w:pPr>
              <w:ind w:left="0" w:right="169" w:firstLine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Участие детей в шахматном турнире «Первенство класса».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Умеют правильно располагать шахматную доску и расставлять фигуры на ней, играть партию от начала до конца с записью, </w:t>
            </w:r>
            <w:r w:rsidR="00CD68F8">
              <w:rPr>
                <w:sz w:val="24"/>
                <w:szCs w:val="24"/>
              </w:rPr>
              <w:t>пользоваться шахматными часами.</w:t>
            </w:r>
          </w:p>
        </w:tc>
      </w:tr>
      <w:tr w:rsidR="00CD68F8" w:rsidRPr="00CD68F8" w:rsidTr="00CD68F8">
        <w:trPr>
          <w:trHeight w:val="442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8F8" w:rsidRPr="00CD68F8" w:rsidRDefault="00CD68F8" w:rsidP="00CD68F8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CD68F8">
              <w:rPr>
                <w:b/>
                <w:sz w:val="24"/>
                <w:szCs w:val="24"/>
              </w:rPr>
              <w:t>2 класс (34 ч)</w:t>
            </w:r>
          </w:p>
        </w:tc>
      </w:tr>
      <w:tr w:rsidR="00CD68F8" w:rsidRPr="00CD68F8" w:rsidTr="00CD68F8">
        <w:trPr>
          <w:trHeight w:val="442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8F8" w:rsidRPr="00CD68F8" w:rsidRDefault="00CD68F8" w:rsidP="00CD68F8">
            <w:pPr>
              <w:pStyle w:val="a3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D68F8">
              <w:rPr>
                <w:b/>
                <w:sz w:val="24"/>
                <w:szCs w:val="24"/>
              </w:rPr>
              <w:t>Раздел 1. Теоретические основы и правила шахматной игры</w:t>
            </w:r>
          </w:p>
        </w:tc>
      </w:tr>
      <w:tr w:rsidR="00F376A9" w:rsidRPr="00F97C1D" w:rsidTr="00F376A9">
        <w:trPr>
          <w:trHeight w:val="1667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Из истории шахмат </w:t>
            </w:r>
          </w:p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Сведения о каждом из 16 чемпионов мира по шахматам, их вкладе в развитие шахмат, знакомств</w:t>
            </w:r>
            <w:r>
              <w:rPr>
                <w:sz w:val="24"/>
                <w:szCs w:val="24"/>
              </w:rPr>
              <w:t>о с ведущими шахматистами мира.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Знают о вкладе чемпионов мира по шахматам в развитие шахматной культуры</w:t>
            </w:r>
          </w:p>
        </w:tc>
      </w:tr>
      <w:tr w:rsidR="00F376A9" w:rsidRPr="00F97C1D" w:rsidTr="00F376A9">
        <w:trPr>
          <w:trHeight w:val="1667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Базовые понятия шахматной игры </w:t>
            </w:r>
            <w:r w:rsidRPr="00F97C1D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Основы шахматной игры (повторение материала 1-го года обучения: защита в шахматах, </w:t>
            </w:r>
            <w:proofErr w:type="spellStart"/>
            <w:r w:rsidRPr="00F97C1D">
              <w:rPr>
                <w:sz w:val="24"/>
                <w:szCs w:val="24"/>
              </w:rPr>
              <w:t>матование</w:t>
            </w:r>
            <w:proofErr w:type="spellEnd"/>
            <w:r w:rsidRPr="00F97C1D">
              <w:rPr>
                <w:sz w:val="24"/>
                <w:szCs w:val="24"/>
              </w:rPr>
              <w:t xml:space="preserve"> одинокого короля различными фигурами). </w:t>
            </w:r>
          </w:p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Шахматная комбинация: выигрыш материала. Основы дебюта: развитие фигур, дебютные ловушки, короткие партии. </w:t>
            </w:r>
          </w:p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Основы эндшпиля: реализация большого материального преимущества. </w:t>
            </w:r>
          </w:p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lastRenderedPageBreak/>
              <w:t xml:space="preserve">Знают способы защиты в шахматной партии, элементарные шахматные комбинации, имеют представление о дебютных ловушках и о том, как в них не попадаться. </w:t>
            </w:r>
          </w:p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proofErr w:type="gramStart"/>
            <w:r w:rsidRPr="00F97C1D">
              <w:rPr>
                <w:sz w:val="24"/>
                <w:szCs w:val="24"/>
              </w:rPr>
              <w:t xml:space="preserve">Умеют видеть нападение и защищать свои фигуры от нападения партнёра, матовать одинокого короля двумя ладьями, ферзём и ладьёй, королём и ферзём, королём и ладьёй, могут находить элементарные шахматные комбинации: двойной </w:t>
            </w:r>
            <w:r w:rsidRPr="00F97C1D">
              <w:rPr>
                <w:sz w:val="24"/>
                <w:szCs w:val="24"/>
              </w:rPr>
              <w:lastRenderedPageBreak/>
              <w:t xml:space="preserve">удар, связку, ловлю фигуры, мат на последней горизонтали, сквозной удар, открытый и двойной шахи, знают, как правильно выводить фигуры в начале партии и выигрывать партию с большим материальным преимуществом. </w:t>
            </w:r>
            <w:proofErr w:type="gramEnd"/>
          </w:p>
          <w:p w:rsidR="00F376A9" w:rsidRPr="00F97C1D" w:rsidRDefault="00F376A9" w:rsidP="00010FC6">
            <w:pPr>
              <w:pStyle w:val="a3"/>
              <w:ind w:left="0" w:right="27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Соблюдают правила поведения за шахматной доской.</w:t>
            </w:r>
          </w:p>
        </w:tc>
      </w:tr>
      <w:tr w:rsidR="0004150F" w:rsidRPr="0004150F" w:rsidTr="0004150F">
        <w:trPr>
          <w:trHeight w:val="418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50F" w:rsidRPr="0004150F" w:rsidRDefault="0004150F" w:rsidP="0004150F">
            <w:pPr>
              <w:pStyle w:val="a3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4150F">
              <w:rPr>
                <w:b/>
                <w:sz w:val="24"/>
                <w:szCs w:val="24"/>
              </w:rPr>
              <w:lastRenderedPageBreak/>
              <w:t>Раздел 2. Практико-соревновательная деятельность</w:t>
            </w:r>
          </w:p>
        </w:tc>
      </w:tr>
      <w:tr w:rsidR="00CD68F8" w:rsidRPr="00F97C1D" w:rsidTr="00F376A9">
        <w:trPr>
          <w:trHeight w:val="1667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Конкурсы решения позиций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proofErr w:type="gramStart"/>
            <w:r w:rsidRPr="00F97C1D">
              <w:rPr>
                <w:sz w:val="24"/>
                <w:szCs w:val="24"/>
              </w:rPr>
              <w:t xml:space="preserve">Конкурс решения позиций на тактические приёмы «связка», «двойной удар», «нападение», «защита», «сквозной удар», «ловля фигуры», «открытый шах», «двойной шах», «мат по последней горизонтали». 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Расставляют позицию для решения упражнений, решают шахматные упражнения. Анализируют свои ответы и ответы своих сверстников.   С помощью тестового задания оценивают собственное выполнение.</w:t>
            </w:r>
          </w:p>
        </w:tc>
      </w:tr>
      <w:tr w:rsidR="00CD68F8" w:rsidRPr="00F97C1D" w:rsidTr="00CD68F8">
        <w:trPr>
          <w:trHeight w:val="899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Участие детей в шахматном турнире «Первенство класса».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Умеют играть партию от начала до конца с записью и различным контролем времени. </w:t>
            </w:r>
          </w:p>
        </w:tc>
      </w:tr>
      <w:tr w:rsidR="00CD68F8" w:rsidRPr="00F97C1D" w:rsidTr="00CD68F8">
        <w:trPr>
          <w:trHeight w:val="899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Шахматный праздник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Участие в школьном шахматном празднике.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Осваивают правила игры.  Активно участвуют в играх и эстафетах.  </w:t>
            </w:r>
          </w:p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Общаются и взаимодействуют со сверстниками.  </w:t>
            </w:r>
          </w:p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 </w:t>
            </w:r>
          </w:p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Регулируют эмоции в процессе игровой деятельности, умеют управлять ими.  </w:t>
            </w:r>
          </w:p>
          <w:p w:rsidR="00CD68F8" w:rsidRPr="00F97C1D" w:rsidRDefault="00CD68F8" w:rsidP="00010FC6">
            <w:pPr>
              <w:pStyle w:val="a3"/>
              <w:ind w:left="0" w:right="169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Соблюдают правила техники безопасности во время участия в празднике</w:t>
            </w:r>
          </w:p>
        </w:tc>
      </w:tr>
    </w:tbl>
    <w:tbl>
      <w:tblPr>
        <w:tblStyle w:val="TableGrid"/>
        <w:tblpPr w:leftFromText="180" w:rightFromText="180" w:vertAnchor="text" w:tblpY="12"/>
        <w:tblW w:w="9653" w:type="dxa"/>
        <w:tblInd w:w="0" w:type="dxa"/>
        <w:tblLayout w:type="fixed"/>
        <w:tblCellMar>
          <w:top w:w="51" w:type="dxa"/>
          <w:left w:w="84" w:type="dxa"/>
          <w:right w:w="43" w:type="dxa"/>
        </w:tblCellMar>
        <w:tblLook w:val="04A0"/>
      </w:tblPr>
      <w:tblGrid>
        <w:gridCol w:w="2282"/>
        <w:gridCol w:w="3686"/>
        <w:gridCol w:w="3685"/>
      </w:tblGrid>
      <w:tr w:rsidR="0004150F" w:rsidRPr="00F97C1D" w:rsidTr="0004150F">
        <w:trPr>
          <w:trHeight w:val="332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50F" w:rsidRPr="0004150F" w:rsidRDefault="0004150F" w:rsidP="0004150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4150F">
              <w:rPr>
                <w:b/>
                <w:sz w:val="24"/>
                <w:szCs w:val="24"/>
              </w:rPr>
              <w:t>3 класс (34 ч)</w:t>
            </w:r>
          </w:p>
        </w:tc>
      </w:tr>
      <w:tr w:rsidR="0004150F" w:rsidRPr="00F97C1D" w:rsidTr="0004150F">
        <w:trPr>
          <w:trHeight w:val="286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50F" w:rsidRPr="0004150F" w:rsidRDefault="0004150F" w:rsidP="0004150F">
            <w:pPr>
              <w:pStyle w:val="a3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4150F">
              <w:rPr>
                <w:b/>
                <w:sz w:val="24"/>
                <w:szCs w:val="24"/>
              </w:rPr>
              <w:t>Раздел 1. Теоретические основы и правила шахматной игры</w:t>
            </w:r>
            <w:r w:rsidRPr="0004150F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04150F" w:rsidRPr="00F97C1D" w:rsidTr="0004150F">
        <w:trPr>
          <w:trHeight w:val="1668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10FC6">
            <w:pPr>
              <w:pStyle w:val="a3"/>
              <w:ind w:left="0" w:right="17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Из истории шахмат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10FC6">
            <w:pPr>
              <w:pStyle w:val="a3"/>
              <w:ind w:left="0" w:right="17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04150F" w:rsidRPr="00F97C1D" w:rsidRDefault="0004150F" w:rsidP="00010FC6">
            <w:pPr>
              <w:pStyle w:val="a3"/>
              <w:ind w:left="0" w:right="17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История возникновения соревнований по шахматам, системы проведения шахматных соревнований.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10FC6">
            <w:pPr>
              <w:pStyle w:val="a3"/>
              <w:ind w:left="0" w:right="17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Знают историю возникновения шахматных соревнований, правила проведения соревнований, различные системы проведения шахматных соревнований. </w:t>
            </w:r>
          </w:p>
        </w:tc>
      </w:tr>
      <w:tr w:rsidR="0004150F" w:rsidRPr="00F97C1D" w:rsidTr="0004150F">
        <w:trPr>
          <w:trHeight w:val="4697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lastRenderedPageBreak/>
              <w:t xml:space="preserve">Базовые понятия шахматной игры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Шахматная комбинация: задачи на мат</w:t>
            </w:r>
            <w:r>
              <w:rPr>
                <w:sz w:val="24"/>
                <w:szCs w:val="24"/>
              </w:rPr>
              <w:t xml:space="preserve"> в два хода, тактические приёмы </w:t>
            </w:r>
            <w:r w:rsidRPr="00F97C1D">
              <w:rPr>
                <w:sz w:val="24"/>
                <w:szCs w:val="24"/>
              </w:rPr>
              <w:t>«завлечение», «отвлечение», «уничтожение защиты», «</w:t>
            </w:r>
            <w:proofErr w:type="gramStart"/>
            <w:r w:rsidRPr="00F97C1D">
              <w:rPr>
                <w:sz w:val="24"/>
                <w:szCs w:val="24"/>
              </w:rPr>
              <w:t>спёртый</w:t>
            </w:r>
            <w:proofErr w:type="gramEnd"/>
            <w:r w:rsidRPr="00F97C1D">
              <w:rPr>
                <w:sz w:val="24"/>
                <w:szCs w:val="24"/>
              </w:rPr>
              <w:t xml:space="preserve"> мат». 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Основы разыгрывания дебюта, атака на короля в дебюте. Основы пешечного эндшпиля: проведение пешки в ферзи, правило квадрата, отталкивание плечом, реализация лишней пешки. </w:t>
            </w:r>
          </w:p>
          <w:p w:rsidR="0004150F" w:rsidRPr="00F97C1D" w:rsidRDefault="0004150F" w:rsidP="0004150F">
            <w:pPr>
              <w:pStyle w:val="a3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Знают шахматные </w:t>
            </w:r>
            <w:r>
              <w:rPr>
                <w:sz w:val="24"/>
                <w:szCs w:val="24"/>
              </w:rPr>
              <w:t xml:space="preserve">комбинации и тактические приёмы </w:t>
            </w:r>
            <w:r w:rsidRPr="00F97C1D">
              <w:rPr>
                <w:sz w:val="24"/>
                <w:szCs w:val="24"/>
              </w:rPr>
              <w:t xml:space="preserve">«завлечение», «отвлечение», «уничтожение защиты», основы разыгрывания дебюта: развитие фигуры, дебютные ловушки, короткие партии.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Умеют решать позиции на мат в два хода, находить тактические приёмы «завлечение», «отвлечение», «уничтожение защиты», «</w:t>
            </w:r>
            <w:proofErr w:type="gramStart"/>
            <w:r w:rsidRPr="00F97C1D">
              <w:rPr>
                <w:sz w:val="24"/>
                <w:szCs w:val="24"/>
              </w:rPr>
              <w:t>спёртый</w:t>
            </w:r>
            <w:proofErr w:type="gramEnd"/>
            <w:r w:rsidRPr="00F97C1D">
              <w:rPr>
                <w:sz w:val="24"/>
                <w:szCs w:val="24"/>
              </w:rPr>
              <w:t xml:space="preserve"> мат», атаковать рокировавшегося и </w:t>
            </w:r>
            <w:proofErr w:type="spellStart"/>
            <w:r w:rsidRPr="00F97C1D">
              <w:rPr>
                <w:sz w:val="24"/>
                <w:szCs w:val="24"/>
              </w:rPr>
              <w:t>нерокировавшегося</w:t>
            </w:r>
            <w:proofErr w:type="spellEnd"/>
            <w:r w:rsidRPr="00F97C1D">
              <w:rPr>
                <w:sz w:val="24"/>
                <w:szCs w:val="24"/>
              </w:rPr>
              <w:t xml:space="preserve"> короля в дебюте, проводить пешку в ферзи. Соблюдают правила поведения за шахматной доской. </w:t>
            </w:r>
          </w:p>
          <w:p w:rsidR="0004150F" w:rsidRPr="00F97C1D" w:rsidRDefault="0004150F" w:rsidP="0004150F">
            <w:pPr>
              <w:pStyle w:val="a3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 </w:t>
            </w:r>
          </w:p>
        </w:tc>
      </w:tr>
      <w:tr w:rsidR="0004150F" w:rsidRPr="00F97C1D" w:rsidTr="0004150F">
        <w:trPr>
          <w:trHeight w:val="286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50F" w:rsidRPr="0004150F" w:rsidRDefault="0004150F" w:rsidP="0004150F">
            <w:pPr>
              <w:pStyle w:val="a3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04150F">
              <w:rPr>
                <w:b/>
                <w:sz w:val="24"/>
                <w:szCs w:val="24"/>
              </w:rPr>
              <w:t xml:space="preserve">Раздел 2. Практико-соревновательная деятельность </w:t>
            </w:r>
          </w:p>
        </w:tc>
      </w:tr>
      <w:tr w:rsidR="0004150F" w:rsidRPr="00F97C1D" w:rsidTr="0004150F">
        <w:trPr>
          <w:trHeight w:val="1942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Конкурсы решения позиций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Конкурсы решения позиций на дебютные ловушки, способы атаки на короля, уничтожение защиты, тактические приёмы «завлечение», «отвлечение», «</w:t>
            </w:r>
            <w:proofErr w:type="gramStart"/>
            <w:r w:rsidRPr="00F97C1D">
              <w:rPr>
                <w:sz w:val="24"/>
                <w:szCs w:val="24"/>
              </w:rPr>
              <w:t>спёртый</w:t>
            </w:r>
            <w:proofErr w:type="gramEnd"/>
            <w:r w:rsidRPr="00F97C1D">
              <w:rPr>
                <w:sz w:val="24"/>
                <w:szCs w:val="24"/>
              </w:rPr>
              <w:t xml:space="preserve"> мат».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>Расставляют позицию для решения упражнений, решают шахматные упражнения. Анализируют свои ответы и ответы своих сверстников.   С помощью тестового задания оценивают собственное выполнение.</w:t>
            </w:r>
          </w:p>
        </w:tc>
      </w:tr>
      <w:tr w:rsidR="0004150F" w:rsidRPr="00F97C1D" w:rsidTr="007778CD">
        <w:trPr>
          <w:trHeight w:val="796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Соревнования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Участие детей в шахматном турнире «Первенство класса».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Умеют играть партию от начала до конца с записью и различным контролем времени. </w:t>
            </w:r>
          </w:p>
        </w:tc>
      </w:tr>
      <w:tr w:rsidR="0004150F" w:rsidRPr="00F97C1D" w:rsidTr="0004150F">
        <w:trPr>
          <w:trHeight w:val="938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Шахматный праздник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Участие в школьном спортивно-шахматном празднике.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Осваивают правила игры.  Активно участвуют в играх и эстафетах. 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Общаются и взаимодействуют со сверстниками. 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Регулируют эмоции в процессе игровой деятельности, умеют управлять ими.  </w:t>
            </w:r>
          </w:p>
          <w:p w:rsidR="0004150F" w:rsidRPr="00F97C1D" w:rsidRDefault="0004150F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Соблюдают правила техники безопасности во время участия в празднике. </w:t>
            </w:r>
          </w:p>
        </w:tc>
      </w:tr>
    </w:tbl>
    <w:p w:rsidR="00EA0B76" w:rsidRPr="00F97C1D" w:rsidRDefault="00EA0B76" w:rsidP="0004150F">
      <w:pPr>
        <w:pStyle w:val="a3"/>
        <w:ind w:left="0" w:firstLine="0"/>
        <w:rPr>
          <w:sz w:val="24"/>
          <w:szCs w:val="24"/>
        </w:rPr>
      </w:pPr>
    </w:p>
    <w:tbl>
      <w:tblPr>
        <w:tblStyle w:val="TableGrid"/>
        <w:tblW w:w="9653" w:type="dxa"/>
        <w:tblInd w:w="-19" w:type="dxa"/>
        <w:tblCellMar>
          <w:top w:w="51" w:type="dxa"/>
          <w:left w:w="84" w:type="dxa"/>
          <w:right w:w="30" w:type="dxa"/>
        </w:tblCellMar>
        <w:tblLook w:val="04A0"/>
      </w:tblPr>
      <w:tblGrid>
        <w:gridCol w:w="2282"/>
        <w:gridCol w:w="3686"/>
        <w:gridCol w:w="3685"/>
      </w:tblGrid>
      <w:tr w:rsidR="00EA0B76" w:rsidRPr="00593F7A" w:rsidTr="00593F7A">
        <w:trPr>
          <w:trHeight w:val="278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593F7A" w:rsidRDefault="005E5FEC" w:rsidP="00593F7A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593F7A">
              <w:rPr>
                <w:b/>
                <w:sz w:val="24"/>
                <w:szCs w:val="24"/>
              </w:rPr>
              <w:t>4 класс (34 ч)</w:t>
            </w:r>
          </w:p>
        </w:tc>
      </w:tr>
      <w:tr w:rsidR="00EA0B76" w:rsidRPr="00593F7A" w:rsidTr="00593F7A">
        <w:trPr>
          <w:trHeight w:val="354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593F7A" w:rsidRDefault="005E5FEC" w:rsidP="00593F7A">
            <w:pPr>
              <w:pStyle w:val="a3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93F7A">
              <w:rPr>
                <w:b/>
                <w:sz w:val="24"/>
                <w:szCs w:val="24"/>
              </w:rPr>
              <w:t>Раздел 1. Теоретические основы и правила шахматной игры</w:t>
            </w:r>
          </w:p>
        </w:tc>
      </w:tr>
      <w:tr w:rsidR="00EA0B76" w:rsidRPr="00F97C1D" w:rsidTr="00593F7A">
        <w:trPr>
          <w:trHeight w:val="1083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Из истории шахмат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EA0B76" w:rsidRPr="00F97C1D" w:rsidRDefault="005E5FEC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История появления шахмат на Руси. Зарождение шахматной культуры в России.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Знают о появлении шахмат на Руси, о том, как зарождалась шахматная культура в России. </w:t>
            </w:r>
          </w:p>
        </w:tc>
      </w:tr>
      <w:tr w:rsidR="00EA0B76" w:rsidRPr="00F97C1D" w:rsidTr="00593F7A">
        <w:trPr>
          <w:trHeight w:val="2206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lastRenderedPageBreak/>
              <w:t xml:space="preserve">Базовые понятия шахматной игры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EA0B76" w:rsidRPr="00F97C1D" w:rsidRDefault="005E5FEC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Тактические приёмы «мельница», «перекрытие», «рентген». </w:t>
            </w:r>
          </w:p>
          <w:p w:rsidR="00EA0B76" w:rsidRPr="00F97C1D" w:rsidRDefault="005E5FEC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Основы дебюта: открытые, полуоткрытые и закрытые дебюты, слабые пункты f2/f7, перевес в развитии фигур, выбор хода и оценка позиции, перевес в пространстве. Основы эндшпиля: простейшие ладейные и </w:t>
            </w:r>
            <w:r w:rsidR="00593F7A" w:rsidRPr="00F97C1D">
              <w:rPr>
                <w:sz w:val="24"/>
                <w:szCs w:val="24"/>
              </w:rPr>
              <w:t>легко фигурные</w:t>
            </w:r>
            <w:r w:rsidRPr="00F97C1D">
              <w:rPr>
                <w:sz w:val="24"/>
                <w:szCs w:val="24"/>
              </w:rPr>
              <w:t xml:space="preserve"> окончания. </w:t>
            </w:r>
          </w:p>
          <w:p w:rsidR="00EA0B76" w:rsidRPr="00F97C1D" w:rsidRDefault="005E5FEC" w:rsidP="00F97C1D">
            <w:pPr>
              <w:pStyle w:val="a3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  </w:t>
            </w:r>
          </w:p>
          <w:p w:rsidR="00EA0B76" w:rsidRPr="00F97C1D" w:rsidRDefault="005E5FEC" w:rsidP="00F97C1D">
            <w:pPr>
              <w:pStyle w:val="a3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F97C1D" w:rsidRDefault="005E5FEC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Знают тактические приёмы «мельница», «перекрытие», «рентген», основы теории </w:t>
            </w:r>
          </w:p>
          <w:p w:rsidR="00EA0B76" w:rsidRPr="00F97C1D" w:rsidRDefault="005E5FEC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Итальянской партии, Защиты двух коней, Русской партии, способы разрушения прикрытия короля при равносторонней и разносторонней рокировках.  Умеют находить тактические приёмы «мельница», «перекрытие», «рентген», разыгрывать открытые дебюты по теории, использовать перевес в развитии в дебюте, атаковать короля при равносторонней и разносторонней рокировках, разыгрывать простейшие ладейные эндшпили: ладья с пешкой против ладьи (позиции </w:t>
            </w:r>
            <w:proofErr w:type="spellStart"/>
            <w:r w:rsidR="00593F7A" w:rsidRPr="00F97C1D">
              <w:rPr>
                <w:sz w:val="24"/>
                <w:szCs w:val="24"/>
              </w:rPr>
              <w:t>Филидора</w:t>
            </w:r>
            <w:proofErr w:type="spellEnd"/>
            <w:r w:rsidR="00593F7A" w:rsidRPr="00F97C1D">
              <w:rPr>
                <w:sz w:val="24"/>
                <w:szCs w:val="24"/>
              </w:rPr>
              <w:t xml:space="preserve"> и </w:t>
            </w:r>
            <w:proofErr w:type="spellStart"/>
            <w:r w:rsidR="00593F7A" w:rsidRPr="00F97C1D">
              <w:rPr>
                <w:sz w:val="24"/>
                <w:szCs w:val="24"/>
              </w:rPr>
              <w:t>Лусены</w:t>
            </w:r>
            <w:proofErr w:type="spellEnd"/>
            <w:r w:rsidR="00593F7A" w:rsidRPr="00F97C1D">
              <w:rPr>
                <w:sz w:val="24"/>
                <w:szCs w:val="24"/>
              </w:rPr>
              <w:t xml:space="preserve">), простейшие </w:t>
            </w:r>
            <w:proofErr w:type="spellStart"/>
            <w:r w:rsidR="00593F7A" w:rsidRPr="00F97C1D">
              <w:rPr>
                <w:sz w:val="24"/>
                <w:szCs w:val="24"/>
              </w:rPr>
              <w:t>легкофигурные</w:t>
            </w:r>
            <w:proofErr w:type="spellEnd"/>
            <w:r w:rsidR="00593F7A" w:rsidRPr="00F97C1D">
              <w:rPr>
                <w:sz w:val="24"/>
                <w:szCs w:val="24"/>
              </w:rPr>
              <w:t xml:space="preserve"> окончания.  Соблюдают правила поведения за шахматной доской.</w:t>
            </w:r>
          </w:p>
        </w:tc>
      </w:tr>
      <w:tr w:rsidR="00593F7A" w:rsidRPr="00593F7A" w:rsidTr="00593F7A">
        <w:tblPrEx>
          <w:tblCellMar>
            <w:top w:w="8" w:type="dxa"/>
            <w:left w:w="23" w:type="dxa"/>
            <w:right w:w="84" w:type="dxa"/>
          </w:tblCellMar>
        </w:tblPrEx>
        <w:trPr>
          <w:trHeight w:val="286"/>
        </w:trPr>
        <w:tc>
          <w:tcPr>
            <w:tcW w:w="9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F7A" w:rsidRPr="00593F7A" w:rsidRDefault="00593F7A" w:rsidP="00593F7A">
            <w:pPr>
              <w:pStyle w:val="a3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593F7A">
              <w:rPr>
                <w:b/>
                <w:sz w:val="24"/>
                <w:szCs w:val="24"/>
              </w:rPr>
              <w:t xml:space="preserve">Раздел 2. Практико-соревновательная деятельность </w:t>
            </w:r>
          </w:p>
        </w:tc>
      </w:tr>
      <w:tr w:rsidR="00593F7A" w:rsidRPr="00F97C1D" w:rsidTr="00593F7A">
        <w:tblPrEx>
          <w:tblCellMar>
            <w:top w:w="8" w:type="dxa"/>
            <w:left w:w="23" w:type="dxa"/>
            <w:right w:w="84" w:type="dxa"/>
          </w:tblCellMar>
        </w:tblPrEx>
        <w:trPr>
          <w:trHeight w:val="1966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F97C1D" w:rsidRDefault="00593F7A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Конкурсы решения позиций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Конкурсы решения позиций на все пройденные тактические приёмы и шахматные комбинации. </w:t>
            </w:r>
          </w:p>
          <w:p w:rsidR="00593F7A" w:rsidRPr="00F97C1D" w:rsidRDefault="00593F7A" w:rsidP="00F97C1D">
            <w:pPr>
              <w:pStyle w:val="a3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Расставляют позицию для решения упражнений, решают шахматные упражнения. Анализируют свои ответы и ответы своих сверстников.   С помощью тестового задания оценивают собственное выполнение. </w:t>
            </w:r>
          </w:p>
        </w:tc>
      </w:tr>
      <w:tr w:rsidR="00593F7A" w:rsidRPr="00F97C1D" w:rsidTr="00593F7A">
        <w:tblPrEx>
          <w:tblCellMar>
            <w:top w:w="8" w:type="dxa"/>
            <w:left w:w="23" w:type="dxa"/>
            <w:right w:w="84" w:type="dxa"/>
          </w:tblCellMar>
        </w:tblPrEx>
        <w:trPr>
          <w:trHeight w:val="830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F97C1D" w:rsidRDefault="00593F7A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Соревнования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Участие детей в шахматном турнире «Первенство класса».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Умеют играть партию от начала до конца с записью партии и различным контролем времени. </w:t>
            </w:r>
          </w:p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 </w:t>
            </w:r>
          </w:p>
        </w:tc>
      </w:tr>
      <w:tr w:rsidR="00593F7A" w:rsidRPr="00F97C1D" w:rsidTr="00593F7A">
        <w:tblPrEx>
          <w:tblCellMar>
            <w:top w:w="8" w:type="dxa"/>
            <w:left w:w="23" w:type="dxa"/>
            <w:right w:w="84" w:type="dxa"/>
          </w:tblCellMar>
        </w:tblPrEx>
        <w:trPr>
          <w:trHeight w:val="4704"/>
        </w:trPr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F97C1D" w:rsidRDefault="00593F7A" w:rsidP="0004150F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Шахматный праздник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Основные содержательные линии </w:t>
            </w:r>
          </w:p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Участие в школьном спортивно-шахматном празднике.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Осваивают правила игры.  Активно участвуют в играх и эстафетах.  </w:t>
            </w:r>
          </w:p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Общаются и взаимодействуют со сверстниками.  </w:t>
            </w:r>
          </w:p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Проявляют доброжелательность, взаимопонимание, смелость, волю, решительность, активность и инициативу при решении вариативных задач, возникающих в процессе игр.  </w:t>
            </w:r>
          </w:p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Регулируют эмоции в процессе игровой деятельности, умеют управлять ими.  </w:t>
            </w:r>
          </w:p>
          <w:p w:rsidR="00593F7A" w:rsidRPr="00F97C1D" w:rsidRDefault="00593F7A" w:rsidP="00593F7A">
            <w:pPr>
              <w:pStyle w:val="a3"/>
              <w:ind w:left="0" w:firstLine="0"/>
              <w:rPr>
                <w:sz w:val="24"/>
                <w:szCs w:val="24"/>
              </w:rPr>
            </w:pPr>
            <w:r w:rsidRPr="00F97C1D">
              <w:rPr>
                <w:sz w:val="24"/>
                <w:szCs w:val="24"/>
              </w:rPr>
              <w:t xml:space="preserve">Соблюдают правила техники безопасности во время участия в празднике. </w:t>
            </w:r>
          </w:p>
        </w:tc>
      </w:tr>
    </w:tbl>
    <w:p w:rsidR="00EA0B76" w:rsidRPr="00F97C1D" w:rsidRDefault="005E5FEC" w:rsidP="00F97C1D">
      <w:pPr>
        <w:pStyle w:val="a3"/>
        <w:rPr>
          <w:sz w:val="24"/>
          <w:szCs w:val="24"/>
        </w:rPr>
      </w:pPr>
      <w:r w:rsidRPr="00F97C1D">
        <w:rPr>
          <w:sz w:val="24"/>
          <w:szCs w:val="24"/>
        </w:rPr>
        <w:t xml:space="preserve"> </w:t>
      </w:r>
    </w:p>
    <w:p w:rsidR="00F97C1D" w:rsidRDefault="00F97C1D">
      <w:pPr>
        <w:pStyle w:val="2"/>
        <w:spacing w:after="40"/>
        <w:ind w:left="838" w:right="992"/>
        <w:rPr>
          <w:sz w:val="24"/>
          <w:szCs w:val="24"/>
        </w:rPr>
        <w:sectPr w:rsidR="00F97C1D" w:rsidSect="0094443C">
          <w:footerReference w:type="even" r:id="rId7"/>
          <w:footerReference w:type="default" r:id="rId8"/>
          <w:footerReference w:type="first" r:id="rId9"/>
          <w:pgSz w:w="11906" w:h="16838"/>
          <w:pgMar w:top="426" w:right="851" w:bottom="709" w:left="1701" w:header="426" w:footer="0" w:gutter="0"/>
          <w:cols w:space="720"/>
          <w:docGrid w:linePitch="381"/>
        </w:sectPr>
      </w:pPr>
    </w:p>
    <w:p w:rsidR="00EA0B76" w:rsidRPr="00593F7A" w:rsidRDefault="005E5FEC" w:rsidP="00593F7A">
      <w:pPr>
        <w:pStyle w:val="a3"/>
        <w:ind w:left="0"/>
        <w:jc w:val="center"/>
        <w:rPr>
          <w:b/>
          <w:sz w:val="24"/>
          <w:szCs w:val="24"/>
        </w:rPr>
      </w:pPr>
      <w:r w:rsidRPr="00593F7A">
        <w:rPr>
          <w:b/>
          <w:sz w:val="24"/>
          <w:szCs w:val="24"/>
        </w:rPr>
        <w:lastRenderedPageBreak/>
        <w:t>УЧЕБНО-МЕТОДИЧЕСКОЕ И МАТЕРИАЛЬНО-ТЕХНИЧЕСКОЕ ОБЕСПЕЧЕНИЕ ПРЕДМЕТА «ШАХМАТЫ В ШКОЛЕ»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b/>
          <w:sz w:val="24"/>
          <w:szCs w:val="24"/>
        </w:rPr>
        <w:t xml:space="preserve">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sz w:val="24"/>
          <w:szCs w:val="24"/>
        </w:rPr>
        <w:t xml:space="preserve">Данная программа обеспечена учебниками, рабочими тетрадями и методическими рекомендациями авторов Е. А. Прудниковой и Е. И. Волковой (учебник для первого года обучения написан в соавторстве с Э. Э. Уманской).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sz w:val="24"/>
          <w:szCs w:val="24"/>
        </w:rPr>
        <w:t xml:space="preserve">Следует обратить внимание на </w:t>
      </w:r>
      <w:r w:rsidRPr="00593F7A">
        <w:rPr>
          <w:i/>
          <w:sz w:val="24"/>
          <w:szCs w:val="24"/>
        </w:rPr>
        <w:t>электронную форму учебника</w:t>
      </w:r>
      <w:r w:rsidRPr="00593F7A">
        <w:rPr>
          <w:sz w:val="24"/>
          <w:szCs w:val="24"/>
        </w:rPr>
        <w:t xml:space="preserve"> (ЭФУ) по шахматам. Она представляет собой электронное издание, которое по структуре и содержанию соответствует печатному учебнику, а также содержит мультимедийные элементы, расширяющие и дополняющие содержание учебника.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sz w:val="24"/>
          <w:szCs w:val="24"/>
        </w:rPr>
        <w:t xml:space="preserve">Электронная форма учебника представлена в общедоступных форматах, не имеющих лицензионных ограничений для участников образовательного процесса. ЭФУ </w:t>
      </w:r>
      <w:proofErr w:type="gramStart"/>
      <w:r w:rsidRPr="00593F7A">
        <w:rPr>
          <w:sz w:val="24"/>
          <w:szCs w:val="24"/>
        </w:rPr>
        <w:t>воспроизводится</w:t>
      </w:r>
      <w:proofErr w:type="gramEnd"/>
      <w:r w:rsidRPr="00593F7A">
        <w:rPr>
          <w:sz w:val="24"/>
          <w:szCs w:val="24"/>
        </w:rPr>
        <w:t xml:space="preserve"> в том числе при подключении устройства к интерактивной доске любого производителя.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sz w:val="24"/>
          <w:szCs w:val="24"/>
        </w:rPr>
        <w:t xml:space="preserve">Для начала работы с ЭФУ на планшет или стационарный компьютер необходимо установить приложение «Учебник цифрового века» (скачать его можно из магазинов мобильных приложений или с сайта издательства).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sz w:val="24"/>
          <w:szCs w:val="24"/>
        </w:rPr>
        <w:t xml:space="preserve">Электронная форма учебника включает в себя не только изложение учебного материала (текст и зрительный ряд), но и тестовые задания (тренажёр, контроль) к каждой теме учебника, обширную базу </w:t>
      </w:r>
      <w:proofErr w:type="spellStart"/>
      <w:r w:rsidRPr="00593F7A">
        <w:rPr>
          <w:sz w:val="24"/>
          <w:szCs w:val="24"/>
        </w:rPr>
        <w:t>мультимедиаконтента</w:t>
      </w:r>
      <w:proofErr w:type="spellEnd"/>
      <w:r w:rsidRPr="00593F7A">
        <w:rPr>
          <w:sz w:val="24"/>
          <w:szCs w:val="24"/>
        </w:rPr>
        <w:t xml:space="preserve">. ЭФУ имеет удобную навигацию, инструменты измерения размера шрифта, создания заметок и закладок.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sz w:val="24"/>
          <w:szCs w:val="24"/>
        </w:rPr>
        <w:t>Данная форма учебника может быть использована как</w:t>
      </w:r>
      <w:r w:rsidRPr="00593F7A">
        <w:rPr>
          <w:i/>
          <w:sz w:val="24"/>
          <w:szCs w:val="24"/>
        </w:rPr>
        <w:t xml:space="preserve"> на </w:t>
      </w:r>
      <w:proofErr w:type="gramStart"/>
      <w:r w:rsidRPr="00593F7A">
        <w:rPr>
          <w:i/>
          <w:sz w:val="24"/>
          <w:szCs w:val="24"/>
        </w:rPr>
        <w:t>уроке</w:t>
      </w:r>
      <w:proofErr w:type="gramEnd"/>
      <w:r w:rsidRPr="00593F7A">
        <w:rPr>
          <w:i/>
          <w:sz w:val="24"/>
          <w:szCs w:val="24"/>
        </w:rPr>
        <w:t xml:space="preserve"> в классе</w:t>
      </w:r>
      <w:r w:rsidRPr="00593F7A">
        <w:rPr>
          <w:sz w:val="24"/>
          <w:szCs w:val="24"/>
        </w:rPr>
        <w:t xml:space="preserve"> (при изучении новой темы или в процессе повторения материала, при выполнении самостоятельной, парной или групповой работы), так и </w:t>
      </w:r>
      <w:r w:rsidRPr="00593F7A">
        <w:rPr>
          <w:i/>
          <w:sz w:val="24"/>
          <w:szCs w:val="24"/>
        </w:rPr>
        <w:t>во время самостоятельной работы дома, при подготовке к уроку</w:t>
      </w:r>
      <w:r w:rsidRPr="00593F7A">
        <w:rPr>
          <w:sz w:val="24"/>
          <w:szCs w:val="24"/>
        </w:rPr>
        <w:t>, для проведения внеурочных мероприятий.</w:t>
      </w:r>
      <w:r w:rsidRPr="00593F7A">
        <w:rPr>
          <w:rFonts w:eastAsia="Gabriola"/>
          <w:sz w:val="24"/>
          <w:szCs w:val="24"/>
          <w:vertAlign w:val="subscript"/>
        </w:rPr>
        <w:t xml:space="preserve">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sz w:val="24"/>
          <w:szCs w:val="24"/>
        </w:rPr>
        <w:t xml:space="preserve">Материально-техническое обеспечение включает в себя минимально допустимый перечень библиотечного фонда (книгопечатной продукции), печатных пособий, технических компьютерных и других информационных средств обучения, а также подразумевает оборудование классной комнаты с учётом особенностей учебного процесса в начальной школе и специфики конкретного учебного предмета.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sz w:val="24"/>
          <w:szCs w:val="24"/>
        </w:rPr>
        <w:t xml:space="preserve">При наличии соответствующих возможностей школа может изменять это количество в сторону увеличения. 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sz w:val="24"/>
          <w:szCs w:val="24"/>
        </w:rPr>
        <w:t xml:space="preserve">Для характеристики количественных показателей используются следующие обозначения: 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b/>
          <w:sz w:val="24"/>
          <w:szCs w:val="24"/>
        </w:rPr>
        <w:t xml:space="preserve">Д </w:t>
      </w:r>
      <w:r w:rsidRPr="00593F7A">
        <w:rPr>
          <w:sz w:val="24"/>
          <w:szCs w:val="24"/>
        </w:rPr>
        <w:t xml:space="preserve">– демонстрационный экземпляр (не менее одного экземпляра на класс);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proofErr w:type="gramStart"/>
      <w:r w:rsidRPr="00593F7A">
        <w:rPr>
          <w:b/>
          <w:sz w:val="24"/>
          <w:szCs w:val="24"/>
        </w:rPr>
        <w:t>К</w:t>
      </w:r>
      <w:proofErr w:type="gramEnd"/>
      <w:r w:rsidRPr="00593F7A">
        <w:rPr>
          <w:sz w:val="24"/>
          <w:szCs w:val="24"/>
        </w:rPr>
        <w:t xml:space="preserve"> – полный комплект (на каждого ученика в классе);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r w:rsidRPr="00593F7A">
        <w:rPr>
          <w:b/>
          <w:sz w:val="24"/>
          <w:szCs w:val="24"/>
        </w:rPr>
        <w:t xml:space="preserve">Ф </w:t>
      </w:r>
      <w:r w:rsidRPr="00593F7A">
        <w:rPr>
          <w:sz w:val="24"/>
          <w:szCs w:val="24"/>
        </w:rPr>
        <w:t xml:space="preserve">– комплект для фронтальной работы (не менее одного экземпляра на двух учеников); </w:t>
      </w:r>
    </w:p>
    <w:p w:rsidR="00EA0B76" w:rsidRPr="00593F7A" w:rsidRDefault="005E5FEC" w:rsidP="00593F7A">
      <w:pPr>
        <w:pStyle w:val="a3"/>
        <w:ind w:left="0"/>
        <w:rPr>
          <w:sz w:val="24"/>
          <w:szCs w:val="24"/>
        </w:rPr>
      </w:pPr>
      <w:proofErr w:type="gramStart"/>
      <w:r w:rsidRPr="00593F7A">
        <w:rPr>
          <w:b/>
          <w:sz w:val="24"/>
          <w:szCs w:val="24"/>
        </w:rPr>
        <w:t>П</w:t>
      </w:r>
      <w:proofErr w:type="gramEnd"/>
      <w:r w:rsidRPr="00593F7A">
        <w:rPr>
          <w:sz w:val="24"/>
          <w:szCs w:val="24"/>
        </w:rPr>
        <w:t xml:space="preserve"> – комплект, необходимый для работы в группах (один экземпляр на 5–6 человек). </w:t>
      </w:r>
    </w:p>
    <w:p w:rsidR="00EA0B76" w:rsidRDefault="005E5FEC">
      <w:pPr>
        <w:spacing w:after="0" w:line="259" w:lineRule="auto"/>
        <w:ind w:left="708" w:firstLine="0"/>
        <w:jc w:val="left"/>
        <w:rPr>
          <w:sz w:val="24"/>
          <w:szCs w:val="24"/>
        </w:rPr>
      </w:pPr>
      <w:r w:rsidRPr="003B1349">
        <w:rPr>
          <w:sz w:val="24"/>
          <w:szCs w:val="24"/>
        </w:rPr>
        <w:t xml:space="preserve"> </w:t>
      </w:r>
    </w:p>
    <w:p w:rsidR="00593F7A" w:rsidRDefault="00593F7A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593F7A" w:rsidRDefault="00593F7A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593F7A" w:rsidRDefault="00593F7A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593F7A" w:rsidRDefault="00593F7A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593F7A" w:rsidRDefault="00593F7A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593F7A" w:rsidRDefault="00593F7A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593F7A" w:rsidRDefault="00593F7A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593F7A" w:rsidRDefault="00593F7A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p w:rsidR="00593F7A" w:rsidRPr="003B1349" w:rsidRDefault="00593F7A">
      <w:pPr>
        <w:spacing w:after="0" w:line="259" w:lineRule="auto"/>
        <w:ind w:left="708" w:firstLine="0"/>
        <w:jc w:val="left"/>
        <w:rPr>
          <w:sz w:val="24"/>
          <w:szCs w:val="24"/>
        </w:rPr>
      </w:pPr>
    </w:p>
    <w:tbl>
      <w:tblPr>
        <w:tblStyle w:val="TableGrid"/>
        <w:tblW w:w="9459" w:type="dxa"/>
        <w:tblInd w:w="-108" w:type="dxa"/>
        <w:tblLayout w:type="fixed"/>
        <w:tblCellMar>
          <w:top w:w="58" w:type="dxa"/>
          <w:right w:w="91" w:type="dxa"/>
        </w:tblCellMar>
        <w:tblLook w:val="04A0"/>
      </w:tblPr>
      <w:tblGrid>
        <w:gridCol w:w="7758"/>
        <w:gridCol w:w="1701"/>
      </w:tblGrid>
      <w:tr w:rsidR="00593F7A" w:rsidRPr="003B1349" w:rsidTr="00593F7A">
        <w:trPr>
          <w:trHeight w:val="749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F7A" w:rsidRDefault="00593F7A" w:rsidP="00593F7A">
            <w:pPr>
              <w:spacing w:after="0" w:line="259" w:lineRule="auto"/>
              <w:ind w:left="3114" w:hanging="2864"/>
              <w:jc w:val="center"/>
              <w:rPr>
                <w:b/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lastRenderedPageBreak/>
              <w:t>Наименование объектов и средств</w:t>
            </w:r>
          </w:p>
          <w:p w:rsidR="00593F7A" w:rsidRPr="003B1349" w:rsidRDefault="00593F7A" w:rsidP="00593F7A">
            <w:pPr>
              <w:spacing w:after="0" w:line="259" w:lineRule="auto"/>
              <w:ind w:left="3114" w:hanging="2864"/>
              <w:jc w:val="center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3F7A" w:rsidRPr="003B1349" w:rsidRDefault="00593F7A" w:rsidP="00593F7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>Количество</w:t>
            </w:r>
          </w:p>
        </w:tc>
      </w:tr>
      <w:tr w:rsidR="00593F7A" w:rsidRPr="003B1349" w:rsidTr="00593F7A">
        <w:trPr>
          <w:trHeight w:val="382"/>
        </w:trPr>
        <w:tc>
          <w:tcPr>
            <w:tcW w:w="9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 w:rsidP="00593F7A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i/>
                <w:sz w:val="24"/>
                <w:szCs w:val="24"/>
              </w:rPr>
              <w:t xml:space="preserve">Библиотечный фонд (книгопечатная продукция) </w:t>
            </w:r>
          </w:p>
        </w:tc>
      </w:tr>
      <w:tr w:rsidR="00593F7A" w:rsidRPr="003B1349" w:rsidTr="00593F7A">
        <w:trPr>
          <w:trHeight w:val="1774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 w:rsidP="00593F7A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Федеральный </w:t>
            </w:r>
            <w:r w:rsidRPr="003B1349">
              <w:rPr>
                <w:sz w:val="24"/>
                <w:szCs w:val="24"/>
              </w:rPr>
              <w:tab/>
              <w:t xml:space="preserve">государственный </w:t>
            </w:r>
            <w:r w:rsidRPr="003B1349">
              <w:rPr>
                <w:sz w:val="24"/>
                <w:szCs w:val="24"/>
              </w:rPr>
              <w:tab/>
              <w:t xml:space="preserve">образовательный </w:t>
            </w:r>
            <w:r w:rsidRPr="003B1349">
              <w:rPr>
                <w:sz w:val="24"/>
                <w:szCs w:val="24"/>
              </w:rPr>
              <w:tab/>
              <w:t xml:space="preserve">стандарт начального общего образования  </w:t>
            </w:r>
          </w:p>
          <w:p w:rsidR="00593F7A" w:rsidRPr="003B1349" w:rsidRDefault="00593F7A" w:rsidP="00593F7A">
            <w:pPr>
              <w:spacing w:after="75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3B1349">
              <w:rPr>
                <w:sz w:val="24"/>
                <w:szCs w:val="24"/>
              </w:rPr>
              <w:t xml:space="preserve">Рабочие программы  </w:t>
            </w:r>
          </w:p>
          <w:p w:rsidR="00593F7A" w:rsidRPr="003B1349" w:rsidRDefault="00593F7A" w:rsidP="00593F7A">
            <w:pPr>
              <w:spacing w:after="72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Дидактические карточки </w:t>
            </w:r>
          </w:p>
          <w:p w:rsidR="00593F7A" w:rsidRPr="003B1349" w:rsidRDefault="00593F7A" w:rsidP="00593F7A">
            <w:pPr>
              <w:spacing w:after="0" w:line="240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>Учебно-методические пособия и рекомендации</w:t>
            </w:r>
            <w:r w:rsidRPr="003B134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593F7A" w:rsidRDefault="00593F7A" w:rsidP="00263F3B">
            <w:pPr>
              <w:pStyle w:val="a3"/>
              <w:ind w:left="0" w:firstLine="0"/>
              <w:jc w:val="center"/>
            </w:pPr>
            <w:r w:rsidRPr="003B1349">
              <w:t>Д</w:t>
            </w:r>
          </w:p>
          <w:p w:rsidR="00593F7A" w:rsidRDefault="00593F7A" w:rsidP="00263F3B">
            <w:pPr>
              <w:pStyle w:val="a3"/>
              <w:jc w:val="center"/>
            </w:pPr>
          </w:p>
          <w:p w:rsidR="00593F7A" w:rsidRDefault="00593F7A" w:rsidP="00263F3B">
            <w:pPr>
              <w:pStyle w:val="a3"/>
              <w:ind w:left="0" w:firstLine="0"/>
              <w:jc w:val="center"/>
            </w:pPr>
            <w:r>
              <w:t>Д</w:t>
            </w:r>
          </w:p>
          <w:p w:rsidR="00593F7A" w:rsidRDefault="00593F7A" w:rsidP="00263F3B">
            <w:pPr>
              <w:pStyle w:val="a3"/>
              <w:ind w:left="0" w:firstLine="0"/>
              <w:jc w:val="center"/>
            </w:pPr>
            <w:r w:rsidRPr="003B1349">
              <w:t>К</w:t>
            </w:r>
          </w:p>
          <w:p w:rsidR="00593F7A" w:rsidRPr="003B1349" w:rsidRDefault="00593F7A" w:rsidP="00263F3B">
            <w:pPr>
              <w:pStyle w:val="a3"/>
              <w:ind w:left="0" w:firstLine="0"/>
              <w:jc w:val="center"/>
            </w:pPr>
            <w:r w:rsidRPr="003B1349">
              <w:t>Д</w:t>
            </w:r>
          </w:p>
        </w:tc>
      </w:tr>
      <w:tr w:rsidR="00593F7A" w:rsidRPr="003B1349" w:rsidTr="00593F7A">
        <w:trPr>
          <w:trHeight w:val="382"/>
        </w:trPr>
        <w:tc>
          <w:tcPr>
            <w:tcW w:w="9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i/>
                <w:sz w:val="24"/>
                <w:szCs w:val="24"/>
              </w:rPr>
              <w:t xml:space="preserve">Печатные пособия  </w:t>
            </w:r>
          </w:p>
        </w:tc>
      </w:tr>
      <w:tr w:rsidR="00593F7A" w:rsidRPr="003B1349" w:rsidTr="00593F7A">
        <w:trPr>
          <w:trHeight w:val="749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>
            <w:pPr>
              <w:spacing w:after="0" w:line="259" w:lineRule="auto"/>
              <w:ind w:left="108" w:firstLine="0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Таблицы, схемы (в соответствии с программой обучения), портреты чемпионов мира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>
            <w:pPr>
              <w:spacing w:after="0" w:line="259" w:lineRule="auto"/>
              <w:ind w:left="593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</w:tc>
      </w:tr>
      <w:tr w:rsidR="00593F7A" w:rsidRPr="003B1349" w:rsidTr="00593F7A">
        <w:trPr>
          <w:trHeight w:val="382"/>
        </w:trPr>
        <w:tc>
          <w:tcPr>
            <w:tcW w:w="9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i/>
                <w:sz w:val="24"/>
                <w:szCs w:val="24"/>
              </w:rPr>
              <w:t xml:space="preserve">Технические средства обучения </w:t>
            </w:r>
          </w:p>
        </w:tc>
      </w:tr>
      <w:tr w:rsidR="00593F7A" w:rsidRPr="003B1349" w:rsidTr="00593F7A">
        <w:trPr>
          <w:trHeight w:val="2232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>
            <w:pPr>
              <w:spacing w:after="73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Портативный компьютер </w:t>
            </w:r>
          </w:p>
          <w:p w:rsidR="00593F7A" w:rsidRPr="003B1349" w:rsidRDefault="00593F7A">
            <w:pPr>
              <w:spacing w:after="69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Музыкальный центр </w:t>
            </w:r>
          </w:p>
          <w:p w:rsidR="00593F7A" w:rsidRPr="003B1349" w:rsidRDefault="00593F7A">
            <w:pPr>
              <w:spacing w:after="7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Сканер </w:t>
            </w:r>
          </w:p>
          <w:p w:rsidR="00593F7A" w:rsidRPr="003B1349" w:rsidRDefault="00593F7A">
            <w:pPr>
              <w:spacing w:after="72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Принтер </w:t>
            </w:r>
          </w:p>
          <w:p w:rsidR="00593F7A" w:rsidRPr="003B1349" w:rsidRDefault="00593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Копировальный аппарат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>
            <w:pPr>
              <w:spacing w:after="62" w:line="259" w:lineRule="auto"/>
              <w:ind w:left="593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  <w:p w:rsidR="00593F7A" w:rsidRPr="003B1349" w:rsidRDefault="00593F7A">
            <w:pPr>
              <w:spacing w:after="65" w:line="259" w:lineRule="auto"/>
              <w:ind w:left="593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  <w:p w:rsidR="00593F7A" w:rsidRPr="003B1349" w:rsidRDefault="00593F7A">
            <w:pPr>
              <w:spacing w:after="62" w:line="259" w:lineRule="auto"/>
              <w:ind w:left="593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  <w:p w:rsidR="00593F7A" w:rsidRPr="003B1349" w:rsidRDefault="00593F7A">
            <w:pPr>
              <w:spacing w:after="62" w:line="259" w:lineRule="auto"/>
              <w:ind w:left="593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  <w:p w:rsidR="00593F7A" w:rsidRPr="003B1349" w:rsidRDefault="00593F7A">
            <w:pPr>
              <w:spacing w:after="62" w:line="259" w:lineRule="auto"/>
              <w:ind w:left="593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  <w:p w:rsidR="00593F7A" w:rsidRPr="003B1349" w:rsidRDefault="00593F7A">
            <w:pPr>
              <w:spacing w:after="0" w:line="259" w:lineRule="auto"/>
              <w:ind w:left="593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</w:tc>
      </w:tr>
      <w:tr w:rsidR="00593F7A" w:rsidRPr="003B1349" w:rsidTr="00593F7A">
        <w:trPr>
          <w:trHeight w:val="379"/>
        </w:trPr>
        <w:tc>
          <w:tcPr>
            <w:tcW w:w="94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i/>
                <w:sz w:val="24"/>
                <w:szCs w:val="24"/>
              </w:rPr>
              <w:t xml:space="preserve">Экранно-звуковые пособия </w:t>
            </w:r>
          </w:p>
        </w:tc>
      </w:tr>
      <w:tr w:rsidR="00593F7A" w:rsidRPr="003B1349" w:rsidTr="00593F7A">
        <w:trPr>
          <w:trHeight w:val="1121"/>
        </w:trPr>
        <w:tc>
          <w:tcPr>
            <w:tcW w:w="7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>
            <w:pPr>
              <w:spacing w:after="75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Аудиовизуальные пособия  </w:t>
            </w:r>
          </w:p>
          <w:p w:rsidR="00593F7A" w:rsidRPr="003B1349" w:rsidRDefault="00593F7A">
            <w:pPr>
              <w:spacing w:after="18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Аудиозаписи музыкальные </w:t>
            </w:r>
          </w:p>
          <w:p w:rsidR="00593F7A" w:rsidRPr="003B1349" w:rsidRDefault="00593F7A">
            <w:pPr>
              <w:spacing w:after="0" w:line="259" w:lineRule="auto"/>
              <w:ind w:left="108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F7A" w:rsidRPr="003B1349" w:rsidRDefault="00593F7A">
            <w:pPr>
              <w:spacing w:after="65" w:line="259" w:lineRule="auto"/>
              <w:ind w:left="593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  <w:p w:rsidR="00593F7A" w:rsidRPr="003B1349" w:rsidRDefault="00593F7A">
            <w:pPr>
              <w:spacing w:after="0" w:line="259" w:lineRule="auto"/>
              <w:ind w:left="593" w:firstLine="0"/>
              <w:jc w:val="left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</w:tc>
      </w:tr>
    </w:tbl>
    <w:p w:rsidR="00EA0B76" w:rsidRPr="003B1349" w:rsidRDefault="005E5FE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3B1349">
        <w:rPr>
          <w:rFonts w:eastAsia="Calibri"/>
          <w:sz w:val="24"/>
          <w:szCs w:val="24"/>
        </w:rPr>
        <w:t xml:space="preserve"> </w:t>
      </w:r>
    </w:p>
    <w:tbl>
      <w:tblPr>
        <w:tblStyle w:val="TableGrid"/>
        <w:tblW w:w="9459" w:type="dxa"/>
        <w:tblInd w:w="-108" w:type="dxa"/>
        <w:tblCellMar>
          <w:top w:w="60" w:type="dxa"/>
          <w:left w:w="108" w:type="dxa"/>
          <w:right w:w="415" w:type="dxa"/>
        </w:tblCellMar>
        <w:tblLook w:val="04A0"/>
      </w:tblPr>
      <w:tblGrid>
        <w:gridCol w:w="7765"/>
        <w:gridCol w:w="1694"/>
      </w:tblGrid>
      <w:tr w:rsidR="00EA0B76" w:rsidRPr="003B1349" w:rsidTr="00263F3B">
        <w:trPr>
          <w:trHeight w:val="379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B76" w:rsidRPr="003B1349" w:rsidRDefault="005E5FEC">
            <w:pPr>
              <w:spacing w:after="0" w:line="259" w:lineRule="auto"/>
              <w:ind w:left="0" w:right="56" w:firstLine="0"/>
              <w:jc w:val="right"/>
              <w:rPr>
                <w:sz w:val="24"/>
                <w:szCs w:val="24"/>
              </w:rPr>
            </w:pPr>
            <w:r w:rsidRPr="003B1349">
              <w:rPr>
                <w:b/>
                <w:i/>
                <w:sz w:val="24"/>
                <w:szCs w:val="24"/>
              </w:rPr>
              <w:t xml:space="preserve">Учебно-практическое оборудование </w:t>
            </w:r>
          </w:p>
        </w:tc>
        <w:tc>
          <w:tcPr>
            <w:tcW w:w="1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0B76" w:rsidRPr="003B1349" w:rsidRDefault="00EA0B76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EA0B76" w:rsidRPr="003B1349" w:rsidTr="00263F3B">
        <w:trPr>
          <w:trHeight w:val="1863"/>
        </w:trPr>
        <w:tc>
          <w:tcPr>
            <w:tcW w:w="7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3B1349" w:rsidRDefault="005E5FEC">
            <w:pPr>
              <w:spacing w:after="73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Демонстрационная шахматная доска с магнитными шахматами </w:t>
            </w:r>
          </w:p>
          <w:p w:rsidR="00EA0B76" w:rsidRPr="003B1349" w:rsidRDefault="005E5FEC">
            <w:pPr>
              <w:spacing w:after="72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Индивидуальные шахматные доски с комплектом фигур </w:t>
            </w:r>
          </w:p>
          <w:p w:rsidR="00EA0B76" w:rsidRPr="003B1349" w:rsidRDefault="005E5FE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B1349">
              <w:rPr>
                <w:sz w:val="24"/>
                <w:szCs w:val="24"/>
              </w:rPr>
              <w:t xml:space="preserve">Аптечка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3B1349" w:rsidRDefault="005E5FEC">
            <w:pPr>
              <w:spacing w:after="62" w:line="259" w:lineRule="auto"/>
              <w:ind w:left="215" w:firstLine="0"/>
              <w:jc w:val="center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  <w:p w:rsidR="00EA0B76" w:rsidRPr="003B1349" w:rsidRDefault="005E5FEC">
            <w:pPr>
              <w:spacing w:after="65" w:line="259" w:lineRule="auto"/>
              <w:ind w:left="215" w:firstLine="0"/>
              <w:jc w:val="center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  <w:p w:rsidR="00EA0B76" w:rsidRPr="003B1349" w:rsidRDefault="005E5FEC">
            <w:pPr>
              <w:spacing w:after="65" w:line="259" w:lineRule="auto"/>
              <w:ind w:left="215" w:firstLine="0"/>
              <w:jc w:val="center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Ф </w:t>
            </w:r>
          </w:p>
          <w:p w:rsidR="00EA0B76" w:rsidRPr="003B1349" w:rsidRDefault="005E5FEC">
            <w:pPr>
              <w:spacing w:after="65" w:line="259" w:lineRule="auto"/>
              <w:ind w:left="215" w:firstLine="0"/>
              <w:jc w:val="center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Ф </w:t>
            </w:r>
          </w:p>
          <w:p w:rsidR="00EA0B76" w:rsidRPr="003B1349" w:rsidRDefault="005E5FEC">
            <w:pPr>
              <w:spacing w:after="0" w:line="259" w:lineRule="auto"/>
              <w:ind w:left="215" w:firstLine="0"/>
              <w:jc w:val="center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Д </w:t>
            </w:r>
          </w:p>
        </w:tc>
      </w:tr>
    </w:tbl>
    <w:p w:rsidR="00EA0B76" w:rsidRPr="003B1349" w:rsidRDefault="005E5FEC">
      <w:pPr>
        <w:spacing w:after="131" w:line="259" w:lineRule="auto"/>
        <w:ind w:left="0" w:firstLine="0"/>
        <w:jc w:val="left"/>
        <w:rPr>
          <w:sz w:val="24"/>
          <w:szCs w:val="24"/>
        </w:rPr>
      </w:pPr>
      <w:r w:rsidRPr="003B1349">
        <w:rPr>
          <w:b/>
          <w:sz w:val="24"/>
          <w:szCs w:val="24"/>
        </w:rPr>
        <w:t xml:space="preserve"> </w:t>
      </w:r>
    </w:p>
    <w:p w:rsidR="00EA0B76" w:rsidRPr="003B1349" w:rsidRDefault="005E5FEC">
      <w:pPr>
        <w:spacing w:after="133" w:line="259" w:lineRule="auto"/>
        <w:ind w:left="0" w:firstLine="0"/>
        <w:jc w:val="left"/>
        <w:rPr>
          <w:sz w:val="24"/>
          <w:szCs w:val="24"/>
        </w:rPr>
      </w:pPr>
      <w:r w:rsidRPr="003B1349">
        <w:rPr>
          <w:b/>
          <w:sz w:val="24"/>
          <w:szCs w:val="24"/>
        </w:rPr>
        <w:t xml:space="preserve"> </w:t>
      </w:r>
    </w:p>
    <w:p w:rsidR="00EA0B76" w:rsidRDefault="005E5FEC">
      <w:pPr>
        <w:spacing w:after="190" w:line="259" w:lineRule="auto"/>
        <w:ind w:left="0" w:firstLine="0"/>
        <w:jc w:val="left"/>
        <w:rPr>
          <w:b/>
          <w:sz w:val="24"/>
          <w:szCs w:val="24"/>
        </w:rPr>
      </w:pPr>
      <w:r w:rsidRPr="003B1349">
        <w:rPr>
          <w:b/>
          <w:sz w:val="24"/>
          <w:szCs w:val="24"/>
        </w:rPr>
        <w:t xml:space="preserve"> </w:t>
      </w:r>
    </w:p>
    <w:p w:rsidR="007778CD" w:rsidRDefault="007778CD">
      <w:pPr>
        <w:spacing w:after="190" w:line="259" w:lineRule="auto"/>
        <w:ind w:left="0" w:firstLine="0"/>
        <w:jc w:val="left"/>
        <w:rPr>
          <w:b/>
          <w:sz w:val="24"/>
          <w:szCs w:val="24"/>
        </w:rPr>
      </w:pPr>
    </w:p>
    <w:p w:rsidR="00263F3B" w:rsidRPr="003B1349" w:rsidRDefault="00263F3B">
      <w:pPr>
        <w:spacing w:after="190" w:line="259" w:lineRule="auto"/>
        <w:ind w:left="0" w:firstLine="0"/>
        <w:jc w:val="left"/>
        <w:rPr>
          <w:sz w:val="24"/>
          <w:szCs w:val="24"/>
        </w:rPr>
      </w:pPr>
    </w:p>
    <w:p w:rsidR="0094443C" w:rsidRDefault="0094443C">
      <w:pPr>
        <w:spacing w:after="129" w:line="259" w:lineRule="auto"/>
        <w:ind w:left="0" w:right="162" w:firstLine="0"/>
        <w:jc w:val="right"/>
        <w:rPr>
          <w:b/>
          <w:i/>
          <w:sz w:val="24"/>
          <w:szCs w:val="24"/>
        </w:rPr>
      </w:pPr>
    </w:p>
    <w:p w:rsidR="00EA0B76" w:rsidRPr="003B1349" w:rsidRDefault="005E5FEC">
      <w:pPr>
        <w:spacing w:after="129" w:line="259" w:lineRule="auto"/>
        <w:ind w:left="0" w:right="162" w:firstLine="0"/>
        <w:jc w:val="right"/>
        <w:rPr>
          <w:sz w:val="24"/>
          <w:szCs w:val="24"/>
        </w:rPr>
      </w:pPr>
      <w:r w:rsidRPr="003B1349">
        <w:rPr>
          <w:b/>
          <w:i/>
          <w:sz w:val="24"/>
          <w:szCs w:val="24"/>
        </w:rPr>
        <w:lastRenderedPageBreak/>
        <w:t xml:space="preserve">Приложение </w:t>
      </w:r>
    </w:p>
    <w:p w:rsidR="00EA0B76" w:rsidRPr="003B1349" w:rsidRDefault="0094443C">
      <w:pPr>
        <w:pStyle w:val="1"/>
        <w:spacing w:after="0"/>
        <w:ind w:left="2698"/>
        <w:jc w:val="left"/>
        <w:rPr>
          <w:sz w:val="24"/>
          <w:szCs w:val="24"/>
        </w:rPr>
      </w:pPr>
      <w:r>
        <w:rPr>
          <w:sz w:val="24"/>
          <w:szCs w:val="24"/>
        </w:rPr>
        <w:t>П</w:t>
      </w:r>
      <w:r w:rsidR="005E5FEC" w:rsidRPr="003B1349">
        <w:rPr>
          <w:sz w:val="24"/>
          <w:szCs w:val="24"/>
        </w:rPr>
        <w:t>оурочно</w:t>
      </w:r>
      <w:r>
        <w:rPr>
          <w:sz w:val="24"/>
          <w:szCs w:val="24"/>
        </w:rPr>
        <w:t>е</w:t>
      </w:r>
      <w:r w:rsidR="005E5FEC" w:rsidRPr="003B1349">
        <w:rPr>
          <w:sz w:val="24"/>
          <w:szCs w:val="24"/>
        </w:rPr>
        <w:t xml:space="preserve"> планировани</w:t>
      </w:r>
      <w:r>
        <w:rPr>
          <w:sz w:val="24"/>
          <w:szCs w:val="24"/>
        </w:rPr>
        <w:t>е</w:t>
      </w:r>
      <w:r w:rsidR="005E5FEC" w:rsidRPr="003B1349">
        <w:rPr>
          <w:sz w:val="24"/>
          <w:szCs w:val="24"/>
        </w:rPr>
        <w:t xml:space="preserve"> </w:t>
      </w:r>
    </w:p>
    <w:tbl>
      <w:tblPr>
        <w:tblStyle w:val="TableGrid"/>
        <w:tblW w:w="9776" w:type="dxa"/>
        <w:tblInd w:w="-283" w:type="dxa"/>
        <w:tblCellMar>
          <w:top w:w="9" w:type="dxa"/>
          <w:left w:w="108" w:type="dxa"/>
          <w:right w:w="38" w:type="dxa"/>
        </w:tblCellMar>
        <w:tblLook w:val="04A0"/>
      </w:tblPr>
      <w:tblGrid>
        <w:gridCol w:w="992"/>
        <w:gridCol w:w="2660"/>
        <w:gridCol w:w="6124"/>
      </w:tblGrid>
      <w:tr w:rsidR="00EA0B76" w:rsidRPr="003B1349" w:rsidTr="007778CD">
        <w:trPr>
          <w:trHeight w:val="2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B76" w:rsidRPr="003B1349" w:rsidRDefault="00EA0B76" w:rsidP="007778CD">
            <w:pPr>
              <w:spacing w:after="16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A0B76" w:rsidRPr="003B1349" w:rsidRDefault="005E5FEC" w:rsidP="007778CD">
            <w:pPr>
              <w:spacing w:after="0" w:line="240" w:lineRule="auto"/>
              <w:ind w:left="0" w:right="1047" w:firstLine="0"/>
              <w:jc w:val="center"/>
              <w:rPr>
                <w:sz w:val="24"/>
                <w:szCs w:val="24"/>
              </w:rPr>
            </w:pPr>
            <w:r w:rsidRPr="003B1349">
              <w:rPr>
                <w:b/>
                <w:sz w:val="24"/>
                <w:szCs w:val="24"/>
              </w:rPr>
              <w:t xml:space="preserve">1 класс </w:t>
            </w:r>
          </w:p>
        </w:tc>
      </w:tr>
      <w:tr w:rsidR="00EA0B76" w:rsidRPr="007778CD" w:rsidTr="007778CD">
        <w:trPr>
          <w:trHeight w:val="5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7778CD" w:rsidRDefault="005E5FEC" w:rsidP="007778CD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78CD">
              <w:rPr>
                <w:b/>
                <w:sz w:val="24"/>
                <w:szCs w:val="24"/>
              </w:rPr>
              <w:t>№</w:t>
            </w:r>
          </w:p>
          <w:p w:rsidR="00EA0B76" w:rsidRPr="007778CD" w:rsidRDefault="005E5FEC" w:rsidP="007778CD">
            <w:pPr>
              <w:pStyle w:val="a3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778CD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7778CD" w:rsidRDefault="005E5FEC" w:rsidP="007778CD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7778CD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0B76" w:rsidRPr="007778CD" w:rsidRDefault="005E5FEC" w:rsidP="007778C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7778CD">
              <w:rPr>
                <w:b/>
                <w:sz w:val="24"/>
                <w:szCs w:val="24"/>
              </w:rPr>
              <w:t>Содержание урока</w:t>
            </w:r>
          </w:p>
        </w:tc>
      </w:tr>
      <w:tr w:rsidR="00EA0B76" w:rsidRPr="004832F8" w:rsidTr="007778CD">
        <w:trPr>
          <w:trHeight w:val="138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4832F8" w:rsidP="004832F8">
            <w:pPr>
              <w:ind w:left="0" w:firstLine="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Шахматы </w:t>
            </w:r>
            <w:r w:rsidRPr="004832F8">
              <w:rPr>
                <w:rFonts w:eastAsia="Calibri"/>
                <w:sz w:val="24"/>
                <w:szCs w:val="24"/>
              </w:rPr>
              <w:t>–</w:t>
            </w:r>
            <w:r w:rsidRPr="004832F8">
              <w:rPr>
                <w:sz w:val="24"/>
                <w:szCs w:val="24"/>
              </w:rPr>
              <w:t xml:space="preserve"> мои друзья.  </w:t>
            </w:r>
          </w:p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История возникновения  шахмат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детей с правилами техники безопасности на занятиях по шахматам. </w:t>
            </w:r>
          </w:p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Введение и раскрытие понятия «шахматная игра», рассказ об истории возникновения данного понятия и шахматной игры в целом </w:t>
            </w:r>
          </w:p>
        </w:tc>
      </w:tr>
      <w:tr w:rsidR="00EA0B76" w:rsidRPr="004832F8" w:rsidTr="007778CD">
        <w:trPr>
          <w:trHeight w:val="12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4832F8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E5FEC" w:rsidRPr="00483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Шахматная доска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детей с новыми понятием «шахматная доска», белыми и чёрными полями на шахматной доске, угловыми и центральными полями, правильным расположением шахматной доски в начале партии </w:t>
            </w:r>
          </w:p>
        </w:tc>
      </w:tr>
      <w:tr w:rsidR="00EA0B76" w:rsidRPr="004832F8" w:rsidTr="007778CD">
        <w:trPr>
          <w:trHeight w:val="65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4832F8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Горизонталь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шахматной доской: новое понятие «горизонталь»,  </w:t>
            </w:r>
          </w:p>
        </w:tc>
      </w:tr>
      <w:tr w:rsidR="00EA0B76" w:rsidRPr="004832F8" w:rsidTr="007778CD">
        <w:trPr>
          <w:trHeight w:val="6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Вертикаль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шахматной доской: новое понятие «вертикаль» </w:t>
            </w:r>
          </w:p>
        </w:tc>
      </w:tr>
      <w:tr w:rsidR="00EA0B76" w:rsidRPr="004832F8" w:rsidTr="007778CD">
        <w:trPr>
          <w:trHeight w:val="5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Диагональ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шахматной доской: новое понятие «диагональ» </w:t>
            </w:r>
          </w:p>
        </w:tc>
      </w:tr>
      <w:tr w:rsidR="00EA0B76" w:rsidRPr="004832F8" w:rsidTr="007778CD">
        <w:trPr>
          <w:trHeight w:val="65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Шахматная нотация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Обозначение вертикалей, горизонталей, полей, шахматных фигур </w:t>
            </w:r>
          </w:p>
        </w:tc>
      </w:tr>
      <w:tr w:rsidR="00EA0B76" w:rsidRPr="004832F8" w:rsidTr="007778CD">
        <w:trPr>
          <w:trHeight w:val="5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Шахматные фигуры и начальная позиция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Расстановка шахматных фигур в начальной позиции </w:t>
            </w:r>
          </w:p>
        </w:tc>
      </w:tr>
      <w:tr w:rsidR="00EA0B76" w:rsidRPr="004832F8" w:rsidTr="007778CD">
        <w:trPr>
          <w:trHeight w:val="14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Ладья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учащихся с шахматной фигурой «ладья», её местом в начальной позиции, способом передвижения ладьи по доске: ход и взятие; раскрытие понятий «ход фигуры», «невозможный ход» </w:t>
            </w:r>
          </w:p>
        </w:tc>
      </w:tr>
      <w:tr w:rsidR="00EA0B76" w:rsidRPr="004832F8" w:rsidTr="007778CD">
        <w:trPr>
          <w:trHeight w:val="139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Слон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>Знакомство учащихся с шахматной фигурой «слон», его местом в начальной позиции, объяснение способов передвижения слона по доске: ход и взятие; введение и раскрытие понятий «</w:t>
            </w:r>
            <w:proofErr w:type="spellStart"/>
            <w:r w:rsidRPr="004832F8">
              <w:rPr>
                <w:sz w:val="24"/>
                <w:szCs w:val="24"/>
              </w:rPr>
              <w:t>белопольный</w:t>
            </w:r>
            <w:proofErr w:type="spellEnd"/>
            <w:r w:rsidRPr="004832F8">
              <w:rPr>
                <w:sz w:val="24"/>
                <w:szCs w:val="24"/>
              </w:rPr>
              <w:t>» и «</w:t>
            </w:r>
            <w:proofErr w:type="spellStart"/>
            <w:r w:rsidRPr="004832F8">
              <w:rPr>
                <w:sz w:val="24"/>
                <w:szCs w:val="24"/>
              </w:rPr>
              <w:t>чернопольный</w:t>
            </w:r>
            <w:proofErr w:type="spellEnd"/>
            <w:r w:rsidRPr="004832F8">
              <w:rPr>
                <w:sz w:val="24"/>
                <w:szCs w:val="24"/>
              </w:rPr>
              <w:t xml:space="preserve">» слон </w:t>
            </w:r>
          </w:p>
        </w:tc>
      </w:tr>
      <w:tr w:rsidR="00EA0B76" w:rsidRPr="004832F8" w:rsidTr="007778CD">
        <w:trPr>
          <w:trHeight w:val="2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4832F8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Ферзь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>Знакомство с шахматной фигурой «ферзь», его местом в начальной позиции, способом</w:t>
            </w:r>
            <w:r w:rsidR="007778CD" w:rsidRPr="004832F8">
              <w:rPr>
                <w:sz w:val="24"/>
                <w:szCs w:val="24"/>
              </w:rPr>
              <w:t xml:space="preserve"> </w:t>
            </w:r>
            <w:r w:rsidRPr="004832F8">
              <w:rPr>
                <w:sz w:val="24"/>
                <w:szCs w:val="24"/>
              </w:rPr>
              <w:t xml:space="preserve">передвижения ферзя по доске: ход и взятие </w:t>
            </w:r>
          </w:p>
        </w:tc>
      </w:tr>
    </w:tbl>
    <w:p w:rsidR="00EA0B76" w:rsidRPr="004832F8" w:rsidRDefault="00EA0B76" w:rsidP="004832F8">
      <w:pPr>
        <w:pStyle w:val="a3"/>
        <w:rPr>
          <w:sz w:val="24"/>
          <w:szCs w:val="24"/>
        </w:rPr>
      </w:pPr>
    </w:p>
    <w:tbl>
      <w:tblPr>
        <w:tblStyle w:val="TableGrid"/>
        <w:tblW w:w="9747" w:type="dxa"/>
        <w:tblInd w:w="-283" w:type="dxa"/>
        <w:tblLayout w:type="fixed"/>
        <w:tblCellMar>
          <w:top w:w="9" w:type="dxa"/>
          <w:left w:w="108" w:type="dxa"/>
        </w:tblCellMar>
        <w:tblLook w:val="04A0"/>
      </w:tblPr>
      <w:tblGrid>
        <w:gridCol w:w="958"/>
        <w:gridCol w:w="2694"/>
        <w:gridCol w:w="6095"/>
      </w:tblGrid>
      <w:tr w:rsidR="00EA0B76" w:rsidRPr="004832F8" w:rsidTr="007778CD">
        <w:trPr>
          <w:trHeight w:val="97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4832F8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Конь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шахматной фигурой «конь», его местом в начальной позиции, способом передвижения коня по доске: ход и взятие </w:t>
            </w:r>
          </w:p>
        </w:tc>
      </w:tr>
      <w:tr w:rsidR="00EA0B76" w:rsidRPr="004832F8" w:rsidTr="004832F8">
        <w:trPr>
          <w:trHeight w:val="2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Пешка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Правила хода и взятия пешкой </w:t>
            </w:r>
          </w:p>
        </w:tc>
      </w:tr>
      <w:tr w:rsidR="00EA0B76" w:rsidRPr="004832F8" w:rsidTr="004832F8">
        <w:trPr>
          <w:trHeight w:val="2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Превращение пешки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Правила превращение пешки </w:t>
            </w:r>
          </w:p>
        </w:tc>
      </w:tr>
      <w:tr w:rsidR="00EA0B76" w:rsidRPr="004832F8" w:rsidTr="004832F8">
        <w:trPr>
          <w:trHeight w:val="36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Король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Правила хода и взятия королём </w:t>
            </w:r>
          </w:p>
        </w:tc>
      </w:tr>
      <w:tr w:rsidR="00EA0B76" w:rsidRPr="004832F8" w:rsidTr="004832F8">
        <w:trPr>
          <w:trHeight w:val="27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Ценность фигур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>Сравнительная сила фигур</w:t>
            </w:r>
            <w:r w:rsidRPr="004832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A0B76" w:rsidRPr="004832F8" w:rsidTr="004832F8">
        <w:trPr>
          <w:trHeight w:val="37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Нападение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Атакующие возможности фигур </w:t>
            </w:r>
          </w:p>
        </w:tc>
      </w:tr>
      <w:tr w:rsidR="00EA0B76" w:rsidRPr="004832F8" w:rsidTr="007778CD">
        <w:trPr>
          <w:trHeight w:val="49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lastRenderedPageBreak/>
              <w:t xml:space="preserve">17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Взятие. Взятие на </w:t>
            </w:r>
            <w:proofErr w:type="gramStart"/>
            <w:r w:rsidRPr="004832F8">
              <w:rPr>
                <w:sz w:val="24"/>
                <w:szCs w:val="24"/>
              </w:rPr>
              <w:t>проходе</w:t>
            </w:r>
            <w:proofErr w:type="gramEnd"/>
            <w:r w:rsidRPr="00483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Особое взятие пешкой: взятие на </w:t>
            </w:r>
            <w:proofErr w:type="gramStart"/>
            <w:r w:rsidRPr="004832F8">
              <w:rPr>
                <w:sz w:val="24"/>
                <w:szCs w:val="24"/>
              </w:rPr>
              <w:t>проходе</w:t>
            </w:r>
            <w:proofErr w:type="gramEnd"/>
            <w:r w:rsidRPr="004832F8">
              <w:rPr>
                <w:sz w:val="24"/>
                <w:szCs w:val="24"/>
              </w:rPr>
              <w:t xml:space="preserve"> </w:t>
            </w:r>
          </w:p>
        </w:tc>
      </w:tr>
      <w:tr w:rsidR="00EA0B76" w:rsidRPr="004832F8" w:rsidTr="004832F8">
        <w:trPr>
          <w:trHeight w:val="3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 и защита от шаха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Постановка шаха всеми фигурами, защита от шаха </w:t>
            </w:r>
          </w:p>
        </w:tc>
      </w:tr>
      <w:tr w:rsidR="00EA0B76" w:rsidRPr="004832F8" w:rsidTr="004832F8">
        <w:trPr>
          <w:trHeight w:val="26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Мат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Постановка мата всеми фигурами   </w:t>
            </w:r>
          </w:p>
        </w:tc>
      </w:tr>
      <w:tr w:rsidR="00EA0B76" w:rsidRPr="004832F8" w:rsidTr="004832F8">
        <w:trPr>
          <w:trHeight w:val="37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4832F8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E5FEC" w:rsidRPr="004832F8">
              <w:rPr>
                <w:sz w:val="24"/>
                <w:szCs w:val="24"/>
              </w:rPr>
              <w:t xml:space="preserve">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Пат </w:t>
            </w:r>
            <w:r w:rsidRPr="004832F8">
              <w:rPr>
                <w:rFonts w:eastAsia="Calibri"/>
                <w:sz w:val="24"/>
                <w:szCs w:val="24"/>
              </w:rPr>
              <w:t xml:space="preserve">– </w:t>
            </w:r>
            <w:r w:rsidRPr="004832F8">
              <w:rPr>
                <w:sz w:val="24"/>
                <w:szCs w:val="24"/>
              </w:rPr>
              <w:t xml:space="preserve">ничья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Варианты ничьей  </w:t>
            </w:r>
          </w:p>
        </w:tc>
      </w:tr>
      <w:tr w:rsidR="00EA0B76" w:rsidRPr="004832F8" w:rsidTr="004832F8">
        <w:trPr>
          <w:trHeight w:val="25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Рокировка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Правила рокировки, длинная и короткая рокировки  </w:t>
            </w:r>
          </w:p>
        </w:tc>
      </w:tr>
      <w:tr w:rsidR="00EA0B76" w:rsidRPr="004832F8" w:rsidTr="004832F8">
        <w:trPr>
          <w:trHeight w:val="65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Основные принципы игры  в начале партии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Общие принципы игры в начале шахматной партии  </w:t>
            </w:r>
          </w:p>
        </w:tc>
      </w:tr>
      <w:tr w:rsidR="00EA0B76" w:rsidRPr="004832F8" w:rsidTr="004832F8">
        <w:trPr>
          <w:trHeight w:val="56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Мат двумя ладьями  одинокому королю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Техника </w:t>
            </w:r>
            <w:proofErr w:type="spellStart"/>
            <w:r w:rsidRPr="004832F8">
              <w:rPr>
                <w:sz w:val="24"/>
                <w:szCs w:val="24"/>
              </w:rPr>
              <w:t>матования</w:t>
            </w:r>
            <w:proofErr w:type="spellEnd"/>
            <w:r w:rsidRPr="004832F8">
              <w:rPr>
                <w:sz w:val="24"/>
                <w:szCs w:val="24"/>
              </w:rPr>
              <w:t xml:space="preserve"> одинокого короля двумя ладьями </w:t>
            </w:r>
          </w:p>
        </w:tc>
      </w:tr>
      <w:tr w:rsidR="00EA0B76" w:rsidRPr="004832F8" w:rsidTr="004832F8">
        <w:trPr>
          <w:trHeight w:val="65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Мат ферзём и ладьёй  одинокому королю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Техника </w:t>
            </w:r>
            <w:proofErr w:type="spellStart"/>
            <w:r w:rsidRPr="004832F8">
              <w:rPr>
                <w:sz w:val="24"/>
                <w:szCs w:val="24"/>
              </w:rPr>
              <w:t>матования</w:t>
            </w:r>
            <w:proofErr w:type="spellEnd"/>
            <w:r w:rsidRPr="004832F8">
              <w:rPr>
                <w:sz w:val="24"/>
                <w:szCs w:val="24"/>
              </w:rPr>
              <w:t xml:space="preserve"> одинокого короля ферзём и ладьёй  </w:t>
            </w:r>
          </w:p>
        </w:tc>
      </w:tr>
      <w:tr w:rsidR="00EA0B76" w:rsidRPr="004832F8" w:rsidTr="004832F8">
        <w:trPr>
          <w:trHeight w:val="5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Мат ферзём и королём  одинокому королю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Техника </w:t>
            </w:r>
            <w:proofErr w:type="spellStart"/>
            <w:r w:rsidRPr="004832F8">
              <w:rPr>
                <w:sz w:val="24"/>
                <w:szCs w:val="24"/>
              </w:rPr>
              <w:t>матования</w:t>
            </w:r>
            <w:proofErr w:type="spellEnd"/>
            <w:r w:rsidRPr="004832F8">
              <w:rPr>
                <w:sz w:val="24"/>
                <w:szCs w:val="24"/>
              </w:rPr>
              <w:t xml:space="preserve"> одинокого короля ферзём и королём  </w:t>
            </w:r>
          </w:p>
        </w:tc>
      </w:tr>
      <w:tr w:rsidR="00EA0B76" w:rsidRPr="004832F8" w:rsidTr="007778CD">
        <w:trPr>
          <w:trHeight w:val="65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Материальное преимущество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Определение материального преимущества, реализация материального преимущества </w:t>
            </w:r>
          </w:p>
        </w:tc>
      </w:tr>
      <w:tr w:rsidR="00EA0B76" w:rsidRPr="004832F8" w:rsidTr="007778CD">
        <w:trPr>
          <w:trHeight w:val="97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Нарушение основных принципов игры в начале партии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Ошибочные ходы в начале партии и их последствия </w:t>
            </w:r>
          </w:p>
        </w:tc>
      </w:tr>
      <w:tr w:rsidR="00EA0B76" w:rsidRPr="004832F8" w:rsidTr="004832F8">
        <w:trPr>
          <w:trHeight w:val="37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Партии-миниатюры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Анализ коротких партий </w:t>
            </w:r>
          </w:p>
        </w:tc>
      </w:tr>
      <w:tr w:rsidR="00EA0B76" w:rsidRPr="004832F8" w:rsidTr="007778CD">
        <w:trPr>
          <w:trHeight w:val="49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Запись шахматной партии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Способ ведения записи партии во время соревнований </w:t>
            </w:r>
          </w:p>
        </w:tc>
      </w:tr>
      <w:tr w:rsidR="00EA0B76" w:rsidRPr="004832F8" w:rsidTr="007778CD">
        <w:trPr>
          <w:trHeight w:val="2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Шахматный этикет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>Правила поведения шахматиста во время</w:t>
            </w:r>
            <w:r w:rsidR="007778CD" w:rsidRPr="004832F8">
              <w:rPr>
                <w:sz w:val="24"/>
                <w:szCs w:val="24"/>
              </w:rPr>
              <w:t xml:space="preserve"> </w:t>
            </w:r>
            <w:r w:rsidRPr="004832F8">
              <w:rPr>
                <w:sz w:val="24"/>
                <w:szCs w:val="24"/>
              </w:rPr>
              <w:t xml:space="preserve">партии </w:t>
            </w:r>
          </w:p>
        </w:tc>
      </w:tr>
      <w:tr w:rsidR="00EA0B76" w:rsidRPr="004832F8" w:rsidTr="007778CD">
        <w:trPr>
          <w:trHeight w:val="2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31–33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Шахматный турнир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>Участие в шахматном турнире</w:t>
            </w:r>
            <w:r w:rsidRPr="004832F8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A0B76" w:rsidRPr="004832F8" w:rsidTr="007778CD">
        <w:trPr>
          <w:trHeight w:val="37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jc w:val="center"/>
              <w:rPr>
                <w:sz w:val="24"/>
                <w:szCs w:val="24"/>
              </w:rPr>
            </w:pPr>
            <w:r w:rsidRPr="004832F8">
              <w:rPr>
                <w:b/>
                <w:sz w:val="24"/>
                <w:szCs w:val="24"/>
              </w:rPr>
              <w:t>2 класс</w:t>
            </w:r>
          </w:p>
        </w:tc>
      </w:tr>
      <w:tr w:rsidR="00EA0B76" w:rsidRPr="004832F8" w:rsidTr="007778CD">
        <w:trPr>
          <w:trHeight w:val="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4832F8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7778CD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>Из истории шахмат. Чемпионы мира по шахматам и выдающиеся шахматисты мира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8CD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>Беседа о важност</w:t>
            </w:r>
            <w:r w:rsidR="007778CD" w:rsidRPr="004832F8">
              <w:rPr>
                <w:sz w:val="24"/>
                <w:szCs w:val="24"/>
              </w:rPr>
              <w:t xml:space="preserve">и соблюдения правил техники безопасности на занятиях по шахматам. </w:t>
            </w:r>
          </w:p>
          <w:p w:rsidR="00EA0B76" w:rsidRPr="004832F8" w:rsidRDefault="007778CD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>Из истории шахмат: знакомство с именами шахматистов – чемпионов мира, ведущих шахматистов</w:t>
            </w:r>
          </w:p>
        </w:tc>
      </w:tr>
    </w:tbl>
    <w:p w:rsidR="00EA0B76" w:rsidRPr="004832F8" w:rsidRDefault="00EA0B76" w:rsidP="004832F8">
      <w:pPr>
        <w:pStyle w:val="a3"/>
        <w:rPr>
          <w:sz w:val="24"/>
          <w:szCs w:val="24"/>
        </w:rPr>
      </w:pPr>
    </w:p>
    <w:tbl>
      <w:tblPr>
        <w:tblStyle w:val="TableGrid"/>
        <w:tblW w:w="9747" w:type="dxa"/>
        <w:tblInd w:w="-283" w:type="dxa"/>
        <w:tblCellMar>
          <w:top w:w="9" w:type="dxa"/>
          <w:left w:w="108" w:type="dxa"/>
          <w:right w:w="72" w:type="dxa"/>
        </w:tblCellMar>
        <w:tblLook w:val="04A0"/>
      </w:tblPr>
      <w:tblGrid>
        <w:gridCol w:w="992"/>
        <w:gridCol w:w="2660"/>
        <w:gridCol w:w="6095"/>
      </w:tblGrid>
      <w:tr w:rsidR="00EA0B76" w:rsidRPr="004832F8" w:rsidTr="004832F8">
        <w:trPr>
          <w:trHeight w:val="7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Шахматные фигуры  </w:t>
            </w:r>
          </w:p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(повторение)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Повторение материала первого года обучения </w:t>
            </w:r>
          </w:p>
        </w:tc>
      </w:tr>
      <w:tr w:rsidR="00EA0B76" w:rsidRPr="004832F8" w:rsidTr="004832F8">
        <w:trPr>
          <w:trHeight w:val="11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4832F8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>Нападение в</w:t>
            </w:r>
            <w:r w:rsidR="00A92D9B">
              <w:rPr>
                <w:sz w:val="24"/>
                <w:szCs w:val="24"/>
              </w:rPr>
              <w:t xml:space="preserve"> </w:t>
            </w:r>
            <w:r w:rsidRPr="004832F8">
              <w:rPr>
                <w:sz w:val="24"/>
                <w:szCs w:val="24"/>
              </w:rPr>
              <w:t xml:space="preserve">шахматной партии. Шах и защита от него. Рокировка (повторение)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Повторение материала первого года обучения </w:t>
            </w:r>
          </w:p>
        </w:tc>
      </w:tr>
      <w:tr w:rsidR="00EA0B76" w:rsidRPr="004832F8" w:rsidTr="004832F8">
        <w:trPr>
          <w:trHeight w:val="11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Мат. Пат. Мат одинокому королю королём и ладьёй. Мат в один ход (повторение)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Повторение материала первого года обучения </w:t>
            </w:r>
          </w:p>
        </w:tc>
      </w:tr>
      <w:tr w:rsidR="00EA0B76" w:rsidRPr="004832F8" w:rsidTr="004832F8">
        <w:trPr>
          <w:trHeight w:val="149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A92D9B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Защита в шахматной партии: уход из-под нападения, уничтожение атакующей фигуры, защита фигуры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понятием «защита» в шахматной партии и такими действиями против угроз партнёра, как уход </w:t>
            </w:r>
            <w:proofErr w:type="spellStart"/>
            <w:r w:rsidRPr="004832F8">
              <w:rPr>
                <w:sz w:val="24"/>
                <w:szCs w:val="24"/>
              </w:rPr>
              <w:t>изпод</w:t>
            </w:r>
            <w:proofErr w:type="spellEnd"/>
            <w:r w:rsidRPr="004832F8">
              <w:rPr>
                <w:sz w:val="24"/>
                <w:szCs w:val="24"/>
              </w:rPr>
              <w:t xml:space="preserve"> нападения, уничтожение атакующей фигуры, защита фигуры </w:t>
            </w:r>
          </w:p>
        </w:tc>
      </w:tr>
      <w:tr w:rsidR="00EA0B76" w:rsidRPr="004832F8" w:rsidTr="004832F8">
        <w:trPr>
          <w:trHeight w:val="7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Защита в шахматной партии: перекрытие, </w:t>
            </w:r>
            <w:proofErr w:type="spellStart"/>
            <w:r w:rsidRPr="004832F8">
              <w:rPr>
                <w:sz w:val="24"/>
                <w:szCs w:val="24"/>
              </w:rPr>
              <w:t>контрнападение</w:t>
            </w:r>
            <w:proofErr w:type="spellEnd"/>
            <w:r w:rsidRPr="004832F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двумя другими видами защиты в шахматной партии – перекрытием, </w:t>
            </w:r>
            <w:proofErr w:type="spellStart"/>
            <w:r w:rsidRPr="004832F8">
              <w:rPr>
                <w:sz w:val="24"/>
                <w:szCs w:val="24"/>
              </w:rPr>
              <w:t>контрнападением</w:t>
            </w:r>
            <w:proofErr w:type="spellEnd"/>
            <w:r w:rsidRPr="004832F8">
              <w:rPr>
                <w:sz w:val="24"/>
                <w:szCs w:val="24"/>
              </w:rPr>
              <w:t xml:space="preserve"> </w:t>
            </w:r>
          </w:p>
        </w:tc>
      </w:tr>
      <w:tr w:rsidR="00EA0B76" w:rsidRPr="004832F8" w:rsidTr="004832F8">
        <w:trPr>
          <w:trHeight w:val="7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Конкурс решения позиций: как бы вы сыграли?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Отработка на практике тактических приёмов, пройденных на уроках 5, 6 </w:t>
            </w:r>
          </w:p>
        </w:tc>
      </w:tr>
      <w:tr w:rsidR="00EA0B76" w:rsidRPr="004832F8" w:rsidTr="00A92D9B">
        <w:trPr>
          <w:trHeight w:val="86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Тактический приём «двойной удар»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тактическим приёмом «двойной удар», способами нанесения двойного удара различными фигурами </w:t>
            </w:r>
          </w:p>
        </w:tc>
      </w:tr>
      <w:tr w:rsidR="00EA0B76" w:rsidRPr="004832F8" w:rsidTr="00A92D9B">
        <w:trPr>
          <w:trHeight w:val="5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Тактический приём «связка»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proofErr w:type="gramStart"/>
            <w:r w:rsidRPr="004832F8">
              <w:rPr>
                <w:sz w:val="24"/>
                <w:szCs w:val="24"/>
              </w:rPr>
              <w:t xml:space="preserve">Знакомство с тактическим приёмом «связка», понятиями «полная» и «неполная» связка, «давление» на связку </w:t>
            </w:r>
            <w:proofErr w:type="gramEnd"/>
          </w:p>
        </w:tc>
      </w:tr>
      <w:tr w:rsidR="00EA0B76" w:rsidRPr="004832F8" w:rsidTr="004832F8">
        <w:trPr>
          <w:trHeight w:val="7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Конкурс решения позиций: как бы вы сыграли?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Отработка на практике тактических приёмов, пройденных на уроках 8, 9 </w:t>
            </w:r>
          </w:p>
        </w:tc>
      </w:tr>
      <w:tr w:rsidR="00EA0B76" w:rsidRPr="004832F8" w:rsidTr="00A92D9B">
        <w:trPr>
          <w:trHeight w:val="54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Тактический приём «ловля фигуры»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новым тактическим приёмом «ловля фигуры» и способами его применения  </w:t>
            </w:r>
          </w:p>
        </w:tc>
      </w:tr>
      <w:tr w:rsidR="00EA0B76" w:rsidRPr="004832F8" w:rsidTr="00A92D9B">
        <w:trPr>
          <w:trHeight w:val="5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Тактический приём «сквозной удар»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новым тактическим приёмом «сквозной удар» и способами его применения </w:t>
            </w:r>
          </w:p>
        </w:tc>
      </w:tr>
      <w:tr w:rsidR="00EA0B76" w:rsidRPr="004832F8" w:rsidTr="00A92D9B">
        <w:trPr>
          <w:trHeight w:val="4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Мат на последней горизонтали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Слабость последней горизонтали, «форточка» </w:t>
            </w:r>
          </w:p>
        </w:tc>
      </w:tr>
      <w:tr w:rsidR="00EA0B76" w:rsidRPr="004832F8" w:rsidTr="004832F8">
        <w:trPr>
          <w:trHeight w:val="7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A92D9B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решения позиций: </w:t>
            </w:r>
            <w:r w:rsidR="005E5FEC" w:rsidRPr="004832F8">
              <w:rPr>
                <w:sz w:val="24"/>
                <w:szCs w:val="24"/>
              </w:rPr>
              <w:t xml:space="preserve">как бы вы сыграли?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Отработка на практике тактических приёмов, пройденных на уроках 11–13 </w:t>
            </w:r>
          </w:p>
        </w:tc>
      </w:tr>
      <w:tr w:rsidR="00EA0B76" w:rsidRPr="004832F8" w:rsidTr="004832F8">
        <w:trPr>
          <w:trHeight w:val="7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Тактический приём «открытый шах»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новым тактическим приёмом «открытый шах» и способами его практического применения </w:t>
            </w:r>
          </w:p>
        </w:tc>
      </w:tr>
      <w:tr w:rsidR="00EA0B76" w:rsidRPr="004832F8" w:rsidTr="004832F8">
        <w:trPr>
          <w:trHeight w:val="7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Тактический приём «двойной шах»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новым тактическим приёмом «двойной шах» и способами его практического применения </w:t>
            </w:r>
          </w:p>
        </w:tc>
      </w:tr>
    </w:tbl>
    <w:p w:rsidR="00EA0B76" w:rsidRPr="004832F8" w:rsidRDefault="00EA0B76" w:rsidP="004832F8">
      <w:pPr>
        <w:pStyle w:val="a3"/>
        <w:rPr>
          <w:sz w:val="24"/>
          <w:szCs w:val="24"/>
        </w:rPr>
      </w:pPr>
    </w:p>
    <w:tbl>
      <w:tblPr>
        <w:tblStyle w:val="TableGrid"/>
        <w:tblW w:w="9747" w:type="dxa"/>
        <w:tblInd w:w="-283" w:type="dxa"/>
        <w:tblLayout w:type="fixed"/>
        <w:tblCellMar>
          <w:top w:w="9" w:type="dxa"/>
          <w:left w:w="108" w:type="dxa"/>
          <w:right w:w="52" w:type="dxa"/>
        </w:tblCellMar>
        <w:tblLook w:val="04A0"/>
      </w:tblPr>
      <w:tblGrid>
        <w:gridCol w:w="958"/>
        <w:gridCol w:w="2694"/>
        <w:gridCol w:w="6095"/>
      </w:tblGrid>
      <w:tr w:rsidR="00EA0B76" w:rsidRPr="004832F8" w:rsidTr="00A92D9B">
        <w:trPr>
          <w:trHeight w:val="37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7–20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Шахматный турнир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Игровая практика </w:t>
            </w:r>
          </w:p>
        </w:tc>
      </w:tr>
      <w:tr w:rsidR="00EA0B76" w:rsidRPr="004832F8" w:rsidTr="00A92D9B">
        <w:trPr>
          <w:trHeight w:val="88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Основы игры в дебюте: дебютные ловушки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Раскрытие основных принципов игры в дебюте, знакомство с понятиями «дебют», «детский мат», «мат </w:t>
            </w:r>
            <w:proofErr w:type="spellStart"/>
            <w:r w:rsidRPr="004832F8">
              <w:rPr>
                <w:sz w:val="24"/>
                <w:szCs w:val="24"/>
              </w:rPr>
              <w:t>Легаля</w:t>
            </w:r>
            <w:proofErr w:type="spellEnd"/>
            <w:r w:rsidRPr="004832F8">
              <w:rPr>
                <w:sz w:val="24"/>
                <w:szCs w:val="24"/>
              </w:rPr>
              <w:t xml:space="preserve">» </w:t>
            </w:r>
          </w:p>
        </w:tc>
      </w:tr>
      <w:tr w:rsidR="00EA0B76" w:rsidRPr="004832F8" w:rsidTr="00A92D9B">
        <w:trPr>
          <w:trHeight w:val="5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22–23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Основы игры в дебюте: атака на короля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таким методом игры в дебюте, как атака на короля партнёра </w:t>
            </w:r>
          </w:p>
        </w:tc>
      </w:tr>
      <w:tr w:rsidR="00EA0B76" w:rsidRPr="004832F8" w:rsidTr="00A92D9B">
        <w:trPr>
          <w:trHeight w:val="109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24–25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Основы эндшпиля: реализация большого материального преимущества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Знакомство с понятием «реализация преимущества» и такими способами реализации преимущества, как игра на мат, размен одноимённых фигур для увеличения материального перевеса </w:t>
            </w:r>
          </w:p>
        </w:tc>
      </w:tr>
      <w:tr w:rsidR="00EA0B76" w:rsidRPr="004832F8" w:rsidTr="00A92D9B">
        <w:trPr>
          <w:trHeight w:val="75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26–28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Основы анализа шахматной партии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Просмотр и анализ коротких  шахматных партий </w:t>
            </w:r>
          </w:p>
        </w:tc>
      </w:tr>
      <w:tr w:rsidR="00EA0B76" w:rsidRPr="004832F8" w:rsidTr="00A92D9B">
        <w:trPr>
          <w:trHeight w:val="95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lastRenderedPageBreak/>
              <w:t xml:space="preserve">29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>Конкурс решения позиций</w:t>
            </w:r>
            <w:r w:rsidR="00A92D9B">
              <w:rPr>
                <w:sz w:val="24"/>
                <w:szCs w:val="24"/>
              </w:rPr>
              <w:t xml:space="preserve">: </w:t>
            </w:r>
            <w:r w:rsidRPr="004832F8">
              <w:rPr>
                <w:sz w:val="24"/>
                <w:szCs w:val="24"/>
              </w:rPr>
              <w:t>как бы вы сыграли?</w:t>
            </w:r>
            <w:r w:rsidRPr="004832F8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Отработка на практике материала уроков 21–25 </w:t>
            </w:r>
          </w:p>
        </w:tc>
      </w:tr>
      <w:tr w:rsidR="00EA0B76" w:rsidRPr="004832F8" w:rsidTr="00A92D9B">
        <w:trPr>
          <w:trHeight w:val="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30–33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Шахматный турнир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Игровая практика </w:t>
            </w:r>
          </w:p>
        </w:tc>
      </w:tr>
      <w:tr w:rsidR="00EA0B76" w:rsidRPr="004832F8" w:rsidTr="00A92D9B">
        <w:trPr>
          <w:trHeight w:val="55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Шахматный праздник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4832F8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4832F8">
              <w:rPr>
                <w:sz w:val="24"/>
                <w:szCs w:val="24"/>
              </w:rPr>
              <w:t xml:space="preserve">Решение заданий, игровая практика </w:t>
            </w:r>
          </w:p>
        </w:tc>
      </w:tr>
      <w:tr w:rsidR="00EA0B76" w:rsidRPr="00A92D9B" w:rsidTr="00A92D9B">
        <w:trPr>
          <w:trHeight w:val="37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A92D9B">
              <w:rPr>
                <w:b/>
                <w:sz w:val="24"/>
                <w:szCs w:val="24"/>
              </w:rPr>
              <w:t>3 класс</w:t>
            </w:r>
          </w:p>
        </w:tc>
      </w:tr>
      <w:tr w:rsidR="00EA0B76" w:rsidRPr="00A92D9B" w:rsidTr="00F8631D">
        <w:trPr>
          <w:trHeight w:val="160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A92D9B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E5FEC" w:rsidRPr="00A92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Из истории возникновения соревнований по шахматам. Системы проведения шахматных соревнований.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Беседа о важности соблюдения правил техники безопасности на занятиях по шахматам. </w:t>
            </w:r>
          </w:p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материалом об истории возникновения шахматных соревнований, изучение различных систем проведения шахматных соревнований </w:t>
            </w:r>
          </w:p>
        </w:tc>
      </w:tr>
      <w:tr w:rsidR="00EA0B76" w:rsidRPr="00A92D9B" w:rsidTr="00F8631D">
        <w:trPr>
          <w:trHeight w:val="112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proofErr w:type="spellStart"/>
            <w:r w:rsidRPr="00A92D9B">
              <w:rPr>
                <w:sz w:val="24"/>
                <w:szCs w:val="24"/>
              </w:rPr>
              <w:t>Матование</w:t>
            </w:r>
            <w:proofErr w:type="spellEnd"/>
            <w:r w:rsidRPr="00A92D9B">
              <w:rPr>
                <w:sz w:val="24"/>
                <w:szCs w:val="24"/>
              </w:rPr>
              <w:t xml:space="preserve"> одинокого короля разными фигурами (повторение)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Повторение материала второго года обучения. Разыгрывание позиций, решение позиций на мат в два хода </w:t>
            </w:r>
          </w:p>
        </w:tc>
      </w:tr>
      <w:tr w:rsidR="00EA0B76" w:rsidRPr="00A92D9B" w:rsidTr="00F8631D">
        <w:trPr>
          <w:trHeight w:val="104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Тактические комбинации и приёмы «связка», «сквозной удар», «двойной удар», «ловля фигуры» (повторение)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Повторение материала второго года обучения </w:t>
            </w:r>
          </w:p>
        </w:tc>
      </w:tr>
      <w:tr w:rsidR="00EA0B76" w:rsidRPr="00A92D9B" w:rsidTr="00F8631D">
        <w:trPr>
          <w:trHeight w:val="112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Тактические комбинации и приёмы «двойной шах», «открытый шах» (повторение)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Повторение материала второго года обучения </w:t>
            </w:r>
          </w:p>
        </w:tc>
      </w:tr>
      <w:tr w:rsidR="00EA0B76" w:rsidRPr="00A92D9B" w:rsidTr="00F8631D">
        <w:trPr>
          <w:trHeight w:val="4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Конкурс решения позиций:  как бы вы сыграли?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Отработка на практике материала уроков 2–4 </w:t>
            </w:r>
          </w:p>
        </w:tc>
      </w:tr>
      <w:tr w:rsidR="00EA0B76" w:rsidRPr="00A92D9B" w:rsidTr="00F8631D">
        <w:trPr>
          <w:trHeight w:val="63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Тактический приём «завлечение»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>Знакомство с новым тактическим приёмом «завлечение фиг</w:t>
            </w:r>
            <w:bookmarkStart w:id="0" w:name="_GoBack"/>
            <w:bookmarkEnd w:id="0"/>
            <w:r w:rsidRPr="00A92D9B">
              <w:rPr>
                <w:sz w:val="24"/>
                <w:szCs w:val="24"/>
              </w:rPr>
              <w:t xml:space="preserve">ур под тактический удар» </w:t>
            </w:r>
          </w:p>
        </w:tc>
      </w:tr>
      <w:tr w:rsidR="00EA0B76" w:rsidRPr="00A92D9B" w:rsidTr="00F8631D">
        <w:trPr>
          <w:trHeight w:val="37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A92D9B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Тактический приём «</w:t>
            </w:r>
            <w:proofErr w:type="spellStart"/>
            <w:proofErr w:type="gramStart"/>
            <w:r>
              <w:rPr>
                <w:sz w:val="24"/>
                <w:szCs w:val="24"/>
              </w:rPr>
              <w:t>отвлече</w:t>
            </w:r>
            <w:proofErr w:type="spellEnd"/>
            <w:r w:rsidRPr="00A92D9B">
              <w:rPr>
                <w:sz w:val="24"/>
                <w:szCs w:val="24"/>
              </w:rPr>
              <w:t xml:space="preserve"> </w:t>
            </w:r>
            <w:proofErr w:type="spellStart"/>
            <w:r w:rsidRPr="00A92D9B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A92D9B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новым тактическим приёмом «отвлечение </w:t>
            </w:r>
            <w:r w:rsidR="00A92D9B" w:rsidRPr="00A92D9B">
              <w:rPr>
                <w:sz w:val="24"/>
                <w:szCs w:val="24"/>
              </w:rPr>
              <w:t>фигур от защиты»</w:t>
            </w:r>
          </w:p>
        </w:tc>
      </w:tr>
    </w:tbl>
    <w:p w:rsidR="00EA0B76" w:rsidRPr="00A92D9B" w:rsidRDefault="00EA0B76" w:rsidP="00A92D9B">
      <w:pPr>
        <w:pStyle w:val="a3"/>
        <w:rPr>
          <w:sz w:val="24"/>
          <w:szCs w:val="24"/>
        </w:rPr>
      </w:pPr>
    </w:p>
    <w:tbl>
      <w:tblPr>
        <w:tblStyle w:val="TableGrid"/>
        <w:tblW w:w="9747" w:type="dxa"/>
        <w:tblInd w:w="-283" w:type="dxa"/>
        <w:tblCellMar>
          <w:top w:w="9" w:type="dxa"/>
          <w:left w:w="108" w:type="dxa"/>
          <w:right w:w="52" w:type="dxa"/>
        </w:tblCellMar>
        <w:tblLook w:val="04A0"/>
      </w:tblPr>
      <w:tblGrid>
        <w:gridCol w:w="958"/>
        <w:gridCol w:w="2694"/>
        <w:gridCol w:w="6095"/>
      </w:tblGrid>
      <w:tr w:rsidR="00EA0B76" w:rsidRPr="00A92D9B" w:rsidTr="00F8631D">
        <w:trPr>
          <w:trHeight w:val="110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Тактический приём «уничтожение защиты»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новым тактическим приёмом «уничтожение защиты», способом его применения в практической игре; рассмотрение и анализ типичных позиций на данную тему </w:t>
            </w:r>
          </w:p>
        </w:tc>
      </w:tr>
      <w:tr w:rsidR="00EA0B76" w:rsidRPr="00A92D9B" w:rsidTr="00F8631D">
        <w:trPr>
          <w:trHeight w:val="83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>Тактический приём «</w:t>
            </w:r>
            <w:proofErr w:type="gramStart"/>
            <w:r w:rsidRPr="00A92D9B">
              <w:rPr>
                <w:sz w:val="24"/>
                <w:szCs w:val="24"/>
              </w:rPr>
              <w:t>спёртый</w:t>
            </w:r>
            <w:proofErr w:type="gramEnd"/>
            <w:r w:rsidRPr="00A92D9B">
              <w:rPr>
                <w:sz w:val="24"/>
                <w:szCs w:val="24"/>
              </w:rPr>
              <w:t xml:space="preserve"> мат»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>Знакомство с новым понятием «</w:t>
            </w:r>
            <w:proofErr w:type="gramStart"/>
            <w:r w:rsidRPr="00A92D9B">
              <w:rPr>
                <w:sz w:val="24"/>
                <w:szCs w:val="24"/>
              </w:rPr>
              <w:t>спёртый</w:t>
            </w:r>
            <w:proofErr w:type="gramEnd"/>
            <w:r w:rsidRPr="00A92D9B">
              <w:rPr>
                <w:sz w:val="24"/>
                <w:szCs w:val="24"/>
              </w:rPr>
              <w:t xml:space="preserve"> мат», разбор классической партии на применение приёма «спёртый мат» </w:t>
            </w:r>
          </w:p>
        </w:tc>
      </w:tr>
      <w:tr w:rsidR="00EA0B76" w:rsidRPr="00A92D9B" w:rsidTr="00F8631D">
        <w:trPr>
          <w:trHeight w:val="55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Сочетание тактических приёмов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Просмотр партий на тему «сочетания различных тактических приёмов»  </w:t>
            </w:r>
          </w:p>
        </w:tc>
      </w:tr>
      <w:tr w:rsidR="00EA0B76" w:rsidRPr="00A92D9B" w:rsidTr="00F8631D">
        <w:trPr>
          <w:trHeight w:val="53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Конкурс решения позиций:  как бы вы сыграли?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Отработка на практике материала уроков 6–9 </w:t>
            </w:r>
          </w:p>
        </w:tc>
      </w:tr>
      <w:tr w:rsidR="00EA0B76" w:rsidRPr="00A92D9B" w:rsidTr="00F8631D">
        <w:trPr>
          <w:trHeight w:val="52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Борьба за инициативу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Информирование учащихся о том, как начинать атакующие действия в шахматной партии </w:t>
            </w:r>
          </w:p>
        </w:tc>
      </w:tr>
      <w:tr w:rsidR="00EA0B76" w:rsidRPr="00A92D9B" w:rsidTr="00F8631D">
        <w:trPr>
          <w:trHeight w:val="26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Основы дебюты: атака на </w:t>
            </w:r>
            <w:proofErr w:type="spellStart"/>
            <w:r w:rsidRPr="00A92D9B">
              <w:rPr>
                <w:sz w:val="24"/>
                <w:szCs w:val="24"/>
              </w:rPr>
              <w:t>нерокировавшегося</w:t>
            </w:r>
            <w:proofErr w:type="spellEnd"/>
            <w:r w:rsidRPr="00A92D9B">
              <w:rPr>
                <w:sz w:val="24"/>
                <w:szCs w:val="24"/>
              </w:rPr>
              <w:t xml:space="preserve"> короля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со способами атаки на короля, который не успел сделать рокировку: вскрытие центральных линий, быстрое развитие, мобилизация фигур </w:t>
            </w:r>
          </w:p>
        </w:tc>
      </w:tr>
      <w:tr w:rsidR="00EA0B76" w:rsidRPr="00A92D9B" w:rsidTr="00F8631D">
        <w:trPr>
          <w:trHeight w:val="112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Атака на рокировавшегося короля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со способами атаки на короля, который сделал рокировку: жертва фигуры с целью вскрытия пешечного прикрытия короля, уничтожение защиты  </w:t>
            </w:r>
          </w:p>
        </w:tc>
      </w:tr>
      <w:tr w:rsidR="00EA0B76" w:rsidRPr="00A92D9B" w:rsidTr="00F8631D">
        <w:trPr>
          <w:trHeight w:val="5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Конкурс решения позиций:  как бы вы сыграли?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Отработка на практике материала уроков 12–14 </w:t>
            </w:r>
          </w:p>
        </w:tc>
      </w:tr>
      <w:tr w:rsidR="00EA0B76" w:rsidRPr="00A92D9B" w:rsidTr="00F8631D">
        <w:trPr>
          <w:trHeight w:val="24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16–19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Шахматный турнир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>Игровая практика</w:t>
            </w:r>
            <w:r w:rsidRPr="00A92D9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A0B76" w:rsidRPr="00A92D9B" w:rsidTr="00F8631D">
        <w:trPr>
          <w:trHeight w:val="79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Основы анализа шахматной партии: выбери ход и найди план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основами анализа шахматной партии, разбор партий чемпионов мира и ведущих шахматистов мира </w:t>
            </w:r>
          </w:p>
        </w:tc>
      </w:tr>
      <w:tr w:rsidR="00EA0B76" w:rsidRPr="00A92D9B" w:rsidTr="00F8631D">
        <w:trPr>
          <w:trHeight w:val="112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Основы пешечного эндшпиля: проходная пешка, правило квадрата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c элементарными пешечными окончаниями: пешка против короля, пешка проходит в ферзи без помощи своего короля, правило квадрата </w:t>
            </w:r>
          </w:p>
        </w:tc>
      </w:tr>
      <w:tr w:rsidR="00EA0B76" w:rsidRPr="00A92D9B" w:rsidTr="00F8631D">
        <w:trPr>
          <w:trHeight w:val="112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Основы пешечного эндшпиля: крайняя пешка, «отталкивание плечом»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c элементарными пешечными окончаниями: крайняя пешка, пешка проходит в ферзи при помощи своего короля, отталкивание плечом </w:t>
            </w:r>
          </w:p>
        </w:tc>
      </w:tr>
      <w:tr w:rsidR="00EA0B76" w:rsidRPr="00A92D9B" w:rsidTr="00F8631D">
        <w:trPr>
          <w:trHeight w:val="136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Основы пешечного эндшпиля: оппозиция и ключевые поля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Повторение материала: игра пешки против короля, пешка проходит в ферзи без помощи своего короля, пешка проходит в ферзи при помощи своего короля; введение новых понятий «оппозиция», «ключевые поля» </w:t>
            </w:r>
          </w:p>
        </w:tc>
      </w:tr>
    </w:tbl>
    <w:p w:rsidR="00EA0B76" w:rsidRPr="00A92D9B" w:rsidRDefault="00EA0B76" w:rsidP="00A92D9B">
      <w:pPr>
        <w:pStyle w:val="a3"/>
        <w:rPr>
          <w:sz w:val="24"/>
          <w:szCs w:val="24"/>
        </w:rPr>
      </w:pPr>
    </w:p>
    <w:tbl>
      <w:tblPr>
        <w:tblStyle w:val="TableGrid"/>
        <w:tblW w:w="9747" w:type="dxa"/>
        <w:tblInd w:w="-283" w:type="dxa"/>
        <w:tblCellMar>
          <w:top w:w="9" w:type="dxa"/>
          <w:left w:w="108" w:type="dxa"/>
          <w:right w:w="40" w:type="dxa"/>
        </w:tblCellMar>
        <w:tblLook w:val="04A0"/>
      </w:tblPr>
      <w:tblGrid>
        <w:gridCol w:w="958"/>
        <w:gridCol w:w="2694"/>
        <w:gridCol w:w="6095"/>
      </w:tblGrid>
      <w:tr w:rsidR="00EA0B76" w:rsidRPr="00A92D9B" w:rsidTr="00F8631D">
        <w:trPr>
          <w:trHeight w:val="80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Основы пешечного эндшпиля: король с пешкой против короля с пешкой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A92D9B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>Введение и раскрытие новых понятий: «</w:t>
            </w:r>
            <w:proofErr w:type="spellStart"/>
            <w:r w:rsidRPr="00A92D9B">
              <w:rPr>
                <w:sz w:val="24"/>
                <w:szCs w:val="24"/>
              </w:rPr>
              <w:t>взаимоблокируемые</w:t>
            </w:r>
            <w:proofErr w:type="spellEnd"/>
            <w:r w:rsidRPr="00A92D9B">
              <w:rPr>
                <w:sz w:val="24"/>
                <w:szCs w:val="24"/>
              </w:rPr>
              <w:t xml:space="preserve"> пешки», «позиция взаимного цугцванга», «ключевые поля». </w:t>
            </w:r>
          </w:p>
        </w:tc>
      </w:tr>
      <w:tr w:rsidR="00EA0B76" w:rsidRPr="00A92D9B" w:rsidTr="00F8631D">
        <w:trPr>
          <w:trHeight w:val="81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Основы пешечного эндшпиля: король против пешек, правило блуждающего квадрата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правилом блуждающего квадрата, раскрытие особенностей разрозненных пешек, их сильных и слабых сторон </w:t>
            </w:r>
          </w:p>
        </w:tc>
      </w:tr>
      <w:tr w:rsidR="00EA0B76" w:rsidRPr="00A92D9B" w:rsidTr="00F8631D">
        <w:trPr>
          <w:trHeight w:val="112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Теоретические позиции пешечного эндшпиля: ферзь против пешки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теоретическими позициями пешечного эндшпиля: король и две пешки против короля, особенности проведения пешек в ферзи по вертикалям b и g  </w:t>
            </w:r>
          </w:p>
        </w:tc>
      </w:tr>
      <w:tr w:rsidR="00EA0B76" w:rsidRPr="00A92D9B" w:rsidTr="00F8631D">
        <w:trPr>
          <w:trHeight w:val="51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Конкурс решения позиций: как бы вы сыграли?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Отработка на практике материала уроков 20–26 </w:t>
            </w:r>
          </w:p>
        </w:tc>
      </w:tr>
      <w:tr w:rsidR="00EA0B76" w:rsidRPr="00A92D9B" w:rsidTr="00F8631D">
        <w:trPr>
          <w:trHeight w:val="79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Сыграй как чемпион мира. Партия В. Крамник – Д. </w:t>
            </w:r>
            <w:proofErr w:type="spellStart"/>
            <w:r w:rsidRPr="00A92D9B">
              <w:rPr>
                <w:sz w:val="24"/>
                <w:szCs w:val="24"/>
              </w:rPr>
              <w:t>Садвакасов</w:t>
            </w:r>
            <w:proofErr w:type="spellEnd"/>
            <w:r w:rsidRPr="00A92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Анализ шахматных партий чемпионов мира, угадывание ходов </w:t>
            </w:r>
          </w:p>
        </w:tc>
      </w:tr>
      <w:tr w:rsidR="00EA0B76" w:rsidRPr="00A92D9B" w:rsidTr="00F8631D">
        <w:trPr>
          <w:trHeight w:val="52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lastRenderedPageBreak/>
              <w:t xml:space="preserve">29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Сыграй как чемпион мира. Партия В. Ананд – М. </w:t>
            </w:r>
            <w:proofErr w:type="spellStart"/>
            <w:r w:rsidRPr="00A92D9B">
              <w:rPr>
                <w:sz w:val="24"/>
                <w:szCs w:val="24"/>
              </w:rPr>
              <w:t>Карлсен</w:t>
            </w:r>
            <w:proofErr w:type="spellEnd"/>
            <w:r w:rsidRPr="00A92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>Анализ шахматных партий чемпионов мира, угадывание ходов</w:t>
            </w:r>
            <w:r w:rsidRPr="00A92D9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A0B76" w:rsidRPr="00A92D9B" w:rsidTr="00F8631D">
        <w:trPr>
          <w:trHeight w:val="235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30–33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Шахматный турнир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>Игровая практика</w:t>
            </w:r>
            <w:r w:rsidRPr="00A92D9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A0B76" w:rsidRPr="00A92D9B" w:rsidTr="00F8631D">
        <w:trPr>
          <w:trHeight w:val="37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Шахматный праздник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Решение заданий, игровая практика </w:t>
            </w:r>
          </w:p>
        </w:tc>
      </w:tr>
      <w:tr w:rsidR="00EA0B76" w:rsidRPr="00DB7CD2" w:rsidTr="00A92D9B">
        <w:trPr>
          <w:trHeight w:val="379"/>
        </w:trPr>
        <w:tc>
          <w:tcPr>
            <w:tcW w:w="9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DB7CD2" w:rsidRDefault="005E5FEC" w:rsidP="00DB7CD2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DB7CD2">
              <w:rPr>
                <w:b/>
                <w:sz w:val="24"/>
                <w:szCs w:val="24"/>
              </w:rPr>
              <w:t>4 класс</w:t>
            </w:r>
          </w:p>
        </w:tc>
      </w:tr>
      <w:tr w:rsidR="00EA0B76" w:rsidRPr="00A92D9B" w:rsidTr="00F8631D">
        <w:trPr>
          <w:trHeight w:val="139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История появления шахмат на Руси. Зарождение шахматной культуры в России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Беседа о важности соблюдения правил техники безопасности на занятиях по шахматам. </w:t>
            </w:r>
          </w:p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материалом об истории появления шахмат на Руси, о том, как в России начала формироваться шахматная культура </w:t>
            </w:r>
          </w:p>
        </w:tc>
      </w:tr>
      <w:tr w:rsidR="00EA0B76" w:rsidRPr="00A92D9B" w:rsidTr="00F8631D">
        <w:trPr>
          <w:trHeight w:val="83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Основные принципы игры в дебюте </w:t>
            </w:r>
          </w:p>
          <w:p w:rsidR="00EA0B76" w:rsidRPr="00A92D9B" w:rsidRDefault="005E5FEC" w:rsidP="00A92D9B">
            <w:pPr>
              <w:pStyle w:val="a3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Дополнение знаний об игре в дебюте новыми сведениями: роль центра, создание численного превосходства </w:t>
            </w:r>
          </w:p>
        </w:tc>
      </w:tr>
      <w:tr w:rsidR="00EA0B76" w:rsidRPr="00A92D9B" w:rsidTr="00F8631D">
        <w:trPr>
          <w:trHeight w:val="55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Перевес в развитии фигур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Раскрытие понятия «мобилизация фигур для получения численного превосходства» </w:t>
            </w:r>
          </w:p>
        </w:tc>
      </w:tr>
      <w:tr w:rsidR="00EA0B76" w:rsidRPr="00A92D9B" w:rsidTr="00F8631D">
        <w:trPr>
          <w:trHeight w:val="112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Атака на короля </w:t>
            </w:r>
          </w:p>
          <w:p w:rsidR="00EA0B76" w:rsidRPr="00A92D9B" w:rsidRDefault="005E5FEC" w:rsidP="00A92D9B">
            <w:pPr>
              <w:pStyle w:val="a3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Раскрытие плана атаки на короля при односторонней и разносторонней рокировках, а также плана атаки на короля, оставшегося в центре </w:t>
            </w:r>
          </w:p>
        </w:tc>
      </w:tr>
      <w:tr w:rsidR="00EA0B76" w:rsidRPr="00A92D9B" w:rsidTr="00F8631D">
        <w:trPr>
          <w:trHeight w:val="75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Перевес в пространстве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Способы игры при пространственном перевесе, способы достижения пространственного перевеса  </w:t>
            </w:r>
          </w:p>
        </w:tc>
      </w:tr>
      <w:tr w:rsidR="00EA0B76" w:rsidRPr="00A92D9B" w:rsidTr="00F8631D">
        <w:trPr>
          <w:trHeight w:val="81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Оценка позиции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Рассказ о том, что необходимо делать для того, чтобы правильно оценить позицию во время шахматной партии </w:t>
            </w:r>
          </w:p>
        </w:tc>
      </w:tr>
    </w:tbl>
    <w:p w:rsidR="00EA0B76" w:rsidRPr="00A92D9B" w:rsidRDefault="00EA0B76" w:rsidP="00A92D9B">
      <w:pPr>
        <w:pStyle w:val="a3"/>
        <w:rPr>
          <w:sz w:val="24"/>
          <w:szCs w:val="24"/>
        </w:rPr>
      </w:pPr>
    </w:p>
    <w:tbl>
      <w:tblPr>
        <w:tblStyle w:val="TableGrid"/>
        <w:tblW w:w="9747" w:type="dxa"/>
        <w:tblInd w:w="-283" w:type="dxa"/>
        <w:tblCellMar>
          <w:top w:w="9" w:type="dxa"/>
          <w:left w:w="108" w:type="dxa"/>
          <w:right w:w="59" w:type="dxa"/>
        </w:tblCellMar>
        <w:tblLook w:val="04A0"/>
      </w:tblPr>
      <w:tblGrid>
        <w:gridCol w:w="958"/>
        <w:gridCol w:w="2694"/>
        <w:gridCol w:w="6095"/>
      </w:tblGrid>
      <w:tr w:rsidR="00EA0B76" w:rsidRPr="00A92D9B" w:rsidTr="00F8631D">
        <w:trPr>
          <w:trHeight w:val="54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План игры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Разбор схемы моделирования плана игры, раскрытие цели планирования </w:t>
            </w:r>
          </w:p>
        </w:tc>
      </w:tr>
      <w:tr w:rsidR="00EA0B76" w:rsidRPr="00A92D9B" w:rsidTr="00F8631D">
        <w:trPr>
          <w:trHeight w:val="823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Выбор хода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Алгоритм выбора хода, форсированные и нефорсированные варианты, профилактика. Учимся думать за партнёра </w:t>
            </w:r>
          </w:p>
        </w:tc>
      </w:tr>
      <w:tr w:rsidR="00EA0B76" w:rsidRPr="00A92D9B" w:rsidTr="00F8631D">
        <w:trPr>
          <w:trHeight w:val="53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Открытые дебюты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Многообразие открытых дебютов. Итальянская партия, защита двух коней </w:t>
            </w:r>
          </w:p>
        </w:tc>
      </w:tr>
      <w:tr w:rsidR="00EA0B76" w:rsidRPr="00A92D9B" w:rsidTr="00F8631D">
        <w:trPr>
          <w:trHeight w:val="53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Полуоткрытые дебюты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Многообразие полуоткрытых дебютов. </w:t>
            </w:r>
            <w:proofErr w:type="spellStart"/>
            <w:r w:rsidRPr="00A92D9B">
              <w:rPr>
                <w:sz w:val="24"/>
                <w:szCs w:val="24"/>
              </w:rPr>
              <w:t>Сицилианская</w:t>
            </w:r>
            <w:proofErr w:type="spellEnd"/>
            <w:r w:rsidRPr="00A92D9B">
              <w:rPr>
                <w:sz w:val="24"/>
                <w:szCs w:val="24"/>
              </w:rPr>
              <w:t xml:space="preserve"> защита, Французская защита </w:t>
            </w:r>
          </w:p>
        </w:tc>
      </w:tr>
      <w:tr w:rsidR="00EA0B76" w:rsidRPr="00A92D9B" w:rsidTr="00F8631D">
        <w:trPr>
          <w:trHeight w:val="38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Закрытые дебюты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Многообразие закрытых дебютов. Славянская защита </w:t>
            </w:r>
          </w:p>
        </w:tc>
      </w:tr>
      <w:tr w:rsidR="00EA0B76" w:rsidRPr="00A92D9B" w:rsidTr="00F8631D">
        <w:trPr>
          <w:trHeight w:val="37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Гамбиты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Королевский гамбит </w:t>
            </w:r>
          </w:p>
        </w:tc>
      </w:tr>
      <w:tr w:rsidR="00EA0B76" w:rsidRPr="00A92D9B" w:rsidTr="00F8631D">
        <w:trPr>
          <w:trHeight w:val="55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Тактический приём «мельница»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тактическим приёмом «мельница». Решение дидактических заданий </w:t>
            </w:r>
          </w:p>
        </w:tc>
      </w:tr>
      <w:tr w:rsidR="00EA0B76" w:rsidRPr="00A92D9B" w:rsidTr="00F8631D">
        <w:trPr>
          <w:trHeight w:val="548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Тактический приём «перекрытие»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тактическим приёмом «перекрытие». Решение дидактических заданий </w:t>
            </w:r>
          </w:p>
        </w:tc>
      </w:tr>
      <w:tr w:rsidR="00EA0B76" w:rsidRPr="00A92D9B" w:rsidTr="00F8631D">
        <w:trPr>
          <w:trHeight w:val="54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Тактический приём «рентген»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тактическим приёмом «рентген». Решение дидактических заданий </w:t>
            </w:r>
          </w:p>
        </w:tc>
      </w:tr>
      <w:tr w:rsidR="00EA0B76" w:rsidRPr="00A92D9B" w:rsidTr="00F8631D">
        <w:trPr>
          <w:trHeight w:val="53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Конкурс решения позиций:  как бы вы сыграли?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Отработка на практике материала уроков 13–16 </w:t>
            </w:r>
          </w:p>
        </w:tc>
      </w:tr>
      <w:tr w:rsidR="00EA0B76" w:rsidRPr="00A92D9B" w:rsidTr="00F8631D">
        <w:trPr>
          <w:trHeight w:val="53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Анализ шахматной партии:  выбери ход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>Разбор и анализ партий чемпионов мира и ведущих шахматистов мира</w:t>
            </w:r>
            <w:r w:rsidRPr="00A92D9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A0B76" w:rsidRPr="00A92D9B" w:rsidTr="00F8631D">
        <w:trPr>
          <w:trHeight w:val="2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lastRenderedPageBreak/>
              <w:t xml:space="preserve">18–21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Шахматный турнир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>Игровая практика</w:t>
            </w:r>
            <w:r w:rsidRPr="00A92D9B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EA0B76" w:rsidRPr="00A92D9B" w:rsidTr="00F8631D">
        <w:trPr>
          <w:trHeight w:val="1540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22–25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Простейшие ладейные эндшпили: ладья с пешкой и королём против ладьи  и короля </w:t>
            </w:r>
          </w:p>
          <w:p w:rsidR="00EA0B76" w:rsidRPr="00A92D9B" w:rsidRDefault="005E5FEC" w:rsidP="00A92D9B">
            <w:pPr>
              <w:pStyle w:val="a3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простейшими ладейными эндшпилями; способами защиты за слабейшую сторону и способами игры на выигрыш за сильнейшую сторону; изучение приёмов «построение моста», «отталкивание плечом», знакомство с позицией </w:t>
            </w:r>
            <w:proofErr w:type="spellStart"/>
            <w:r w:rsidRPr="00A92D9B">
              <w:rPr>
                <w:sz w:val="24"/>
                <w:szCs w:val="24"/>
              </w:rPr>
              <w:t>Филидора</w:t>
            </w:r>
            <w:proofErr w:type="spellEnd"/>
            <w:r w:rsidRPr="00A92D9B">
              <w:rPr>
                <w:sz w:val="24"/>
                <w:szCs w:val="24"/>
              </w:rPr>
              <w:t xml:space="preserve"> и позицией </w:t>
            </w:r>
            <w:proofErr w:type="spellStart"/>
            <w:r w:rsidRPr="00A92D9B">
              <w:rPr>
                <w:sz w:val="24"/>
                <w:szCs w:val="24"/>
              </w:rPr>
              <w:t>Лусены</w:t>
            </w:r>
            <w:proofErr w:type="spellEnd"/>
            <w:r w:rsidRPr="00A92D9B">
              <w:rPr>
                <w:sz w:val="24"/>
                <w:szCs w:val="24"/>
              </w:rPr>
              <w:t xml:space="preserve"> </w:t>
            </w:r>
          </w:p>
        </w:tc>
      </w:tr>
      <w:tr w:rsidR="00EA0B76" w:rsidRPr="00A92D9B" w:rsidTr="00F8631D">
        <w:trPr>
          <w:trHeight w:val="85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26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Простейшие </w:t>
            </w:r>
            <w:proofErr w:type="spellStart"/>
            <w:r w:rsidRPr="00A92D9B">
              <w:rPr>
                <w:sz w:val="24"/>
                <w:szCs w:val="24"/>
              </w:rPr>
              <w:t>легкофигурные</w:t>
            </w:r>
            <w:proofErr w:type="spellEnd"/>
            <w:r w:rsidRPr="00A92D9B">
              <w:rPr>
                <w:sz w:val="24"/>
                <w:szCs w:val="24"/>
              </w:rPr>
              <w:t xml:space="preserve"> окончания: мат двумя слонами одинокому королю.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простейшими </w:t>
            </w:r>
            <w:proofErr w:type="spellStart"/>
            <w:r w:rsidRPr="00A92D9B">
              <w:rPr>
                <w:sz w:val="24"/>
                <w:szCs w:val="24"/>
              </w:rPr>
              <w:t>легкофигурными</w:t>
            </w:r>
            <w:proofErr w:type="spellEnd"/>
            <w:r w:rsidRPr="00A92D9B">
              <w:rPr>
                <w:sz w:val="24"/>
                <w:szCs w:val="24"/>
              </w:rPr>
              <w:t xml:space="preserve"> окончаниями: техника </w:t>
            </w:r>
            <w:proofErr w:type="spellStart"/>
            <w:r w:rsidRPr="00A92D9B">
              <w:rPr>
                <w:sz w:val="24"/>
                <w:szCs w:val="24"/>
              </w:rPr>
              <w:t>матования</w:t>
            </w:r>
            <w:proofErr w:type="spellEnd"/>
            <w:r w:rsidRPr="00A92D9B">
              <w:rPr>
                <w:sz w:val="24"/>
                <w:szCs w:val="24"/>
              </w:rPr>
              <w:t xml:space="preserve"> двумя слонами </w:t>
            </w:r>
          </w:p>
        </w:tc>
      </w:tr>
      <w:tr w:rsidR="00EA0B76" w:rsidRPr="00A92D9B" w:rsidTr="00F8631D">
        <w:trPr>
          <w:trHeight w:val="84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Простейшие </w:t>
            </w:r>
            <w:proofErr w:type="spellStart"/>
            <w:r w:rsidRPr="00A92D9B">
              <w:rPr>
                <w:sz w:val="24"/>
                <w:szCs w:val="24"/>
              </w:rPr>
              <w:t>легкофигурные</w:t>
            </w:r>
            <w:proofErr w:type="spellEnd"/>
            <w:r w:rsidRPr="00A92D9B">
              <w:rPr>
                <w:sz w:val="24"/>
                <w:szCs w:val="24"/>
              </w:rPr>
              <w:t xml:space="preserve"> окончания: мат конём и слоном одинокому королю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Знакомство с простейшими </w:t>
            </w:r>
            <w:proofErr w:type="spellStart"/>
            <w:r w:rsidRPr="00A92D9B">
              <w:rPr>
                <w:sz w:val="24"/>
                <w:szCs w:val="24"/>
              </w:rPr>
              <w:t>легкофигурными</w:t>
            </w:r>
            <w:proofErr w:type="spellEnd"/>
            <w:r w:rsidRPr="00A92D9B">
              <w:rPr>
                <w:sz w:val="24"/>
                <w:szCs w:val="24"/>
              </w:rPr>
              <w:t xml:space="preserve"> окончаниями: техника </w:t>
            </w:r>
            <w:proofErr w:type="spellStart"/>
            <w:r w:rsidRPr="00A92D9B">
              <w:rPr>
                <w:sz w:val="24"/>
                <w:szCs w:val="24"/>
              </w:rPr>
              <w:t>матования</w:t>
            </w:r>
            <w:proofErr w:type="spellEnd"/>
            <w:r w:rsidRPr="00A92D9B">
              <w:rPr>
                <w:sz w:val="24"/>
                <w:szCs w:val="24"/>
              </w:rPr>
              <w:t xml:space="preserve"> слоном и конём </w:t>
            </w:r>
          </w:p>
        </w:tc>
      </w:tr>
      <w:tr w:rsidR="00EA0B76" w:rsidRPr="00A92D9B" w:rsidTr="00F8631D">
        <w:trPr>
          <w:trHeight w:val="55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Конкурс решения позиций: как бы вы сыграли?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A92D9B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A92D9B">
              <w:rPr>
                <w:sz w:val="24"/>
                <w:szCs w:val="24"/>
              </w:rPr>
              <w:t xml:space="preserve">Отработка на практике материала уроков 22–27 </w:t>
            </w:r>
          </w:p>
        </w:tc>
      </w:tr>
      <w:tr w:rsidR="00EA0B76" w:rsidRPr="00DB7CD2" w:rsidTr="00F8631D">
        <w:trPr>
          <w:trHeight w:val="819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DB7CD2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DB7CD2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DB7CD2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DB7CD2">
              <w:rPr>
                <w:sz w:val="24"/>
                <w:szCs w:val="24"/>
              </w:rPr>
              <w:t>Роль шахмат в жизни человека</w:t>
            </w:r>
            <w:proofErr w:type="gramStart"/>
            <w:r w:rsidR="00DB7CD2" w:rsidRPr="00DB7CD2">
              <w:rPr>
                <w:sz w:val="24"/>
                <w:szCs w:val="24"/>
              </w:rPr>
              <w:t xml:space="preserve"> К</w:t>
            </w:r>
            <w:proofErr w:type="gramEnd"/>
            <w:r w:rsidR="00DB7CD2" w:rsidRPr="00DB7CD2">
              <w:rPr>
                <w:sz w:val="24"/>
                <w:szCs w:val="24"/>
              </w:rPr>
              <w:t>ак стать сильным шахматистом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B76" w:rsidRPr="00DB7CD2" w:rsidRDefault="005E5FEC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DB7CD2">
              <w:rPr>
                <w:sz w:val="24"/>
                <w:szCs w:val="24"/>
              </w:rPr>
              <w:t xml:space="preserve">Советы чемпионов мира юным шахматистам. Зачем учиться шахматной игре </w:t>
            </w:r>
          </w:p>
        </w:tc>
      </w:tr>
      <w:tr w:rsidR="00DB7CD2" w:rsidRPr="00DB7CD2" w:rsidTr="00F8631D">
        <w:trPr>
          <w:trHeight w:val="39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D2" w:rsidRPr="00DB7CD2" w:rsidRDefault="00DB7CD2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DB7CD2">
              <w:rPr>
                <w:sz w:val="24"/>
                <w:szCs w:val="24"/>
              </w:rPr>
              <w:t>30-33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D2" w:rsidRPr="00DB7CD2" w:rsidRDefault="00DB7CD2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DB7CD2">
              <w:rPr>
                <w:sz w:val="24"/>
                <w:szCs w:val="24"/>
              </w:rPr>
              <w:t>Шахматный турнир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D2" w:rsidRPr="00DB7CD2" w:rsidRDefault="00DB7CD2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DB7CD2">
              <w:rPr>
                <w:sz w:val="24"/>
                <w:szCs w:val="24"/>
              </w:rPr>
              <w:t>Игровая практика</w:t>
            </w:r>
          </w:p>
        </w:tc>
      </w:tr>
      <w:tr w:rsidR="00DB7CD2" w:rsidRPr="00DB7CD2" w:rsidTr="00F8631D">
        <w:trPr>
          <w:trHeight w:val="404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D2" w:rsidRPr="00DB7CD2" w:rsidRDefault="00DB7CD2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DB7CD2">
              <w:rPr>
                <w:sz w:val="24"/>
                <w:szCs w:val="24"/>
              </w:rPr>
              <w:t>34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D2" w:rsidRPr="00DB7CD2" w:rsidRDefault="00DB7CD2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DB7CD2">
              <w:rPr>
                <w:sz w:val="24"/>
                <w:szCs w:val="24"/>
              </w:rPr>
              <w:t>Шахматный праздник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CD2" w:rsidRPr="00DB7CD2" w:rsidRDefault="00DB7CD2" w:rsidP="00DB7CD2">
            <w:pPr>
              <w:pStyle w:val="a3"/>
              <w:ind w:left="0" w:firstLine="0"/>
              <w:rPr>
                <w:sz w:val="24"/>
                <w:szCs w:val="24"/>
              </w:rPr>
            </w:pPr>
            <w:r w:rsidRPr="00DB7CD2">
              <w:rPr>
                <w:sz w:val="24"/>
                <w:szCs w:val="24"/>
              </w:rPr>
              <w:t>Решение заданий, игровая практика</w:t>
            </w:r>
          </w:p>
        </w:tc>
      </w:tr>
    </w:tbl>
    <w:p w:rsidR="00DB7CD2" w:rsidRDefault="00DB7CD2" w:rsidP="00A92D9B">
      <w:pPr>
        <w:pStyle w:val="a3"/>
      </w:pPr>
    </w:p>
    <w:p w:rsidR="00EA0B76" w:rsidRDefault="00EA0B76" w:rsidP="0094443C">
      <w:pPr>
        <w:pStyle w:val="a3"/>
      </w:pPr>
    </w:p>
    <w:sectPr w:rsidR="00EA0B76" w:rsidSect="0094443C">
      <w:pgSz w:w="11906" w:h="16838"/>
      <w:pgMar w:top="709" w:right="850" w:bottom="1134" w:left="1701" w:header="720" w:footer="811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EA4" w:rsidRDefault="00244EA4">
      <w:pPr>
        <w:spacing w:after="0" w:line="240" w:lineRule="auto"/>
      </w:pPr>
      <w:r>
        <w:separator/>
      </w:r>
    </w:p>
  </w:endnote>
  <w:endnote w:type="continuationSeparator" w:id="0">
    <w:p w:rsidR="00244EA4" w:rsidRDefault="0024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01" w:rsidRDefault="005E1FB5">
    <w:pPr>
      <w:spacing w:after="218" w:line="259" w:lineRule="auto"/>
      <w:ind w:left="0" w:right="16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802501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802501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802501">
      <w:rPr>
        <w:rFonts w:ascii="Calibri" w:eastAsia="Calibri" w:hAnsi="Calibri" w:cs="Calibri"/>
        <w:sz w:val="22"/>
      </w:rPr>
      <w:t xml:space="preserve"> </w:t>
    </w:r>
  </w:p>
  <w:p w:rsidR="00802501" w:rsidRDefault="0080250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01" w:rsidRDefault="0094443C" w:rsidP="0094443C">
    <w:pPr>
      <w:tabs>
        <w:tab w:val="left" w:pos="4095"/>
        <w:tab w:val="right" w:pos="9192"/>
      </w:tabs>
      <w:spacing w:after="218" w:line="259" w:lineRule="auto"/>
      <w:ind w:left="0" w:right="162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sz w:val="22"/>
      </w:rPr>
      <w:tab/>
    </w:r>
    <w:r w:rsidR="005E1FB5">
      <w:rPr>
        <w:rFonts w:ascii="Calibri" w:eastAsia="Calibri" w:hAnsi="Calibri" w:cs="Calibri"/>
        <w:sz w:val="22"/>
      </w:rPr>
      <w:fldChar w:fldCharType="begin"/>
    </w:r>
    <w:r w:rsidR="00802501">
      <w:rPr>
        <w:rFonts w:ascii="Calibri" w:eastAsia="Calibri" w:hAnsi="Calibri" w:cs="Calibri"/>
        <w:sz w:val="22"/>
      </w:rPr>
      <w:instrText xml:space="preserve"> PAGE   \* MERGEFORMAT </w:instrText>
    </w:r>
    <w:r w:rsidR="005E1FB5">
      <w:rPr>
        <w:rFonts w:ascii="Calibri" w:eastAsia="Calibri" w:hAnsi="Calibri" w:cs="Calibri"/>
        <w:sz w:val="22"/>
      </w:rPr>
      <w:fldChar w:fldCharType="separate"/>
    </w:r>
    <w:r w:rsidR="00010FC6">
      <w:rPr>
        <w:rFonts w:ascii="Calibri" w:eastAsia="Calibri" w:hAnsi="Calibri" w:cs="Calibri"/>
        <w:noProof/>
        <w:sz w:val="22"/>
      </w:rPr>
      <w:t>12</w:t>
    </w:r>
    <w:r w:rsidR="005E1FB5">
      <w:rPr>
        <w:rFonts w:ascii="Calibri" w:eastAsia="Calibri" w:hAnsi="Calibri" w:cs="Calibri"/>
        <w:sz w:val="22"/>
      </w:rPr>
      <w:fldChar w:fldCharType="end"/>
    </w:r>
    <w:r w:rsidR="00802501">
      <w:rPr>
        <w:rFonts w:ascii="Calibri" w:eastAsia="Calibri" w:hAnsi="Calibri" w:cs="Calibri"/>
        <w:sz w:val="22"/>
      </w:rPr>
      <w:t xml:space="preserve"> </w:t>
    </w:r>
  </w:p>
  <w:p w:rsidR="00802501" w:rsidRDefault="0080250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501" w:rsidRDefault="005E1FB5">
    <w:pPr>
      <w:spacing w:after="218" w:line="259" w:lineRule="auto"/>
      <w:ind w:left="0" w:right="16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802501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802501"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 w:rsidR="00802501">
      <w:rPr>
        <w:rFonts w:ascii="Calibri" w:eastAsia="Calibri" w:hAnsi="Calibri" w:cs="Calibri"/>
        <w:sz w:val="22"/>
      </w:rPr>
      <w:t xml:space="preserve"> </w:t>
    </w:r>
  </w:p>
  <w:p w:rsidR="00802501" w:rsidRDefault="00802501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EA4" w:rsidRDefault="00244EA4">
      <w:pPr>
        <w:spacing w:after="0" w:line="240" w:lineRule="auto"/>
      </w:pPr>
      <w:r>
        <w:separator/>
      </w:r>
    </w:p>
  </w:footnote>
  <w:footnote w:type="continuationSeparator" w:id="0">
    <w:p w:rsidR="00244EA4" w:rsidRDefault="00244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2BCD"/>
    <w:multiLevelType w:val="hybridMultilevel"/>
    <w:tmpl w:val="260E432E"/>
    <w:lvl w:ilvl="0" w:tplc="ACA255E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5ECA1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B6A17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D0B0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62F2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CA12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F638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F87A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743FC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7C26FF"/>
    <w:multiLevelType w:val="hybridMultilevel"/>
    <w:tmpl w:val="6BFC45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8E3767"/>
    <w:multiLevelType w:val="hybridMultilevel"/>
    <w:tmpl w:val="38B8327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D155FDA"/>
    <w:multiLevelType w:val="hybridMultilevel"/>
    <w:tmpl w:val="0510B2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D4A660D"/>
    <w:multiLevelType w:val="hybridMultilevel"/>
    <w:tmpl w:val="ADE26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26E03"/>
    <w:multiLevelType w:val="hybridMultilevel"/>
    <w:tmpl w:val="B50E6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E41308"/>
    <w:multiLevelType w:val="hybridMultilevel"/>
    <w:tmpl w:val="99F26F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21945E23"/>
    <w:multiLevelType w:val="hybridMultilevel"/>
    <w:tmpl w:val="68A4E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25AD"/>
    <w:multiLevelType w:val="hybridMultilevel"/>
    <w:tmpl w:val="49DA95D6"/>
    <w:lvl w:ilvl="0" w:tplc="A07AD29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30DF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809EA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637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E52B2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44B4C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1274B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40BD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4603C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9961E7E"/>
    <w:multiLevelType w:val="hybridMultilevel"/>
    <w:tmpl w:val="FB8CE1A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C057AE9"/>
    <w:multiLevelType w:val="hybridMultilevel"/>
    <w:tmpl w:val="3748120E"/>
    <w:lvl w:ilvl="0" w:tplc="ED5C9B4C">
      <w:start w:val="1"/>
      <w:numFmt w:val="bullet"/>
      <w:lvlText w:val="–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400E78">
      <w:start w:val="1"/>
      <w:numFmt w:val="bullet"/>
      <w:lvlText w:val="o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A7A66">
      <w:start w:val="1"/>
      <w:numFmt w:val="bullet"/>
      <w:lvlText w:val="▪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650F2BC">
      <w:start w:val="1"/>
      <w:numFmt w:val="bullet"/>
      <w:lvlText w:val="•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5A2F86">
      <w:start w:val="1"/>
      <w:numFmt w:val="bullet"/>
      <w:lvlText w:val="o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C4141C">
      <w:start w:val="1"/>
      <w:numFmt w:val="bullet"/>
      <w:lvlText w:val="▪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74EAC8">
      <w:start w:val="1"/>
      <w:numFmt w:val="bullet"/>
      <w:lvlText w:val="•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6AE5EA">
      <w:start w:val="1"/>
      <w:numFmt w:val="bullet"/>
      <w:lvlText w:val="o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22BFD6">
      <w:start w:val="1"/>
      <w:numFmt w:val="bullet"/>
      <w:lvlText w:val="▪"/>
      <w:lvlJc w:val="left"/>
      <w:pPr>
        <w:ind w:left="6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E1A4898"/>
    <w:multiLevelType w:val="hybridMultilevel"/>
    <w:tmpl w:val="5DB4364C"/>
    <w:lvl w:ilvl="0" w:tplc="73447E4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96AA3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92D3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68403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F4409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C262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6CB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DA69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D81C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897FD9"/>
    <w:multiLevelType w:val="hybridMultilevel"/>
    <w:tmpl w:val="142C5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B602DA"/>
    <w:multiLevelType w:val="hybridMultilevel"/>
    <w:tmpl w:val="2CC005E0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36C3199C"/>
    <w:multiLevelType w:val="hybridMultilevel"/>
    <w:tmpl w:val="7BE6C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85DF4"/>
    <w:multiLevelType w:val="hybridMultilevel"/>
    <w:tmpl w:val="5DD677A4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>
    <w:nsid w:val="4CBB54F3"/>
    <w:multiLevelType w:val="hybridMultilevel"/>
    <w:tmpl w:val="9038285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>
    <w:nsid w:val="505064E4"/>
    <w:multiLevelType w:val="hybridMultilevel"/>
    <w:tmpl w:val="87E4D244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54D64BBA"/>
    <w:multiLevelType w:val="hybridMultilevel"/>
    <w:tmpl w:val="AB72E61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5CA03F9F"/>
    <w:multiLevelType w:val="hybridMultilevel"/>
    <w:tmpl w:val="E56C1C52"/>
    <w:lvl w:ilvl="0" w:tplc="E6AAB856">
      <w:start w:val="1"/>
      <w:numFmt w:val="bullet"/>
      <w:lvlText w:val="–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02B532">
      <w:start w:val="1"/>
      <w:numFmt w:val="decimal"/>
      <w:lvlRestart w:val="0"/>
      <w:lvlText w:val="%2."/>
      <w:lvlJc w:val="left"/>
      <w:pPr>
        <w:ind w:left="16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C70EEDC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ACDB4C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C44C810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8E0DFC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49136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883AC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525A9A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22D123F"/>
    <w:multiLevelType w:val="hybridMultilevel"/>
    <w:tmpl w:val="62F855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45012FE"/>
    <w:multiLevelType w:val="hybridMultilevel"/>
    <w:tmpl w:val="A6F2222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658206BA"/>
    <w:multiLevelType w:val="hybridMultilevel"/>
    <w:tmpl w:val="8E30530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6EE50F08"/>
    <w:multiLevelType w:val="hybridMultilevel"/>
    <w:tmpl w:val="CA104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050D0A"/>
    <w:multiLevelType w:val="hybridMultilevel"/>
    <w:tmpl w:val="DA14D91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>
    <w:nsid w:val="76DE041B"/>
    <w:multiLevelType w:val="hybridMultilevel"/>
    <w:tmpl w:val="5A06214C"/>
    <w:lvl w:ilvl="0" w:tplc="C08673F4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26D04A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CED95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8B74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20F9F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DE82B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C074F0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4E99B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906D6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B3027E6"/>
    <w:multiLevelType w:val="hybridMultilevel"/>
    <w:tmpl w:val="C43811F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EB1335B"/>
    <w:multiLevelType w:val="hybridMultilevel"/>
    <w:tmpl w:val="F552F4F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8">
    <w:nsid w:val="7EDE6FF4"/>
    <w:multiLevelType w:val="hybridMultilevel"/>
    <w:tmpl w:val="7394950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9"/>
  </w:num>
  <w:num w:numId="5">
    <w:abstractNumId w:val="10"/>
  </w:num>
  <w:num w:numId="6">
    <w:abstractNumId w:val="25"/>
  </w:num>
  <w:num w:numId="7">
    <w:abstractNumId w:val="16"/>
  </w:num>
  <w:num w:numId="8">
    <w:abstractNumId w:val="2"/>
  </w:num>
  <w:num w:numId="9">
    <w:abstractNumId w:val="18"/>
  </w:num>
  <w:num w:numId="10">
    <w:abstractNumId w:val="6"/>
  </w:num>
  <w:num w:numId="11">
    <w:abstractNumId w:val="24"/>
  </w:num>
  <w:num w:numId="12">
    <w:abstractNumId w:val="28"/>
  </w:num>
  <w:num w:numId="13">
    <w:abstractNumId w:val="9"/>
  </w:num>
  <w:num w:numId="14">
    <w:abstractNumId w:val="20"/>
  </w:num>
  <w:num w:numId="15">
    <w:abstractNumId w:val="26"/>
  </w:num>
  <w:num w:numId="16">
    <w:abstractNumId w:val="3"/>
  </w:num>
  <w:num w:numId="17">
    <w:abstractNumId w:val="1"/>
  </w:num>
  <w:num w:numId="18">
    <w:abstractNumId w:val="15"/>
  </w:num>
  <w:num w:numId="19">
    <w:abstractNumId w:val="17"/>
  </w:num>
  <w:num w:numId="20">
    <w:abstractNumId w:val="27"/>
  </w:num>
  <w:num w:numId="21">
    <w:abstractNumId w:val="13"/>
  </w:num>
  <w:num w:numId="22">
    <w:abstractNumId w:val="22"/>
  </w:num>
  <w:num w:numId="23">
    <w:abstractNumId w:val="21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7"/>
  </w:num>
  <w:num w:numId="28">
    <w:abstractNumId w:val="14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0B76"/>
    <w:rsid w:val="00005107"/>
    <w:rsid w:val="00010FC6"/>
    <w:rsid w:val="0004150F"/>
    <w:rsid w:val="00087ABD"/>
    <w:rsid w:val="0013047E"/>
    <w:rsid w:val="00244EA4"/>
    <w:rsid w:val="00263F3B"/>
    <w:rsid w:val="003B1349"/>
    <w:rsid w:val="004164FE"/>
    <w:rsid w:val="004832F8"/>
    <w:rsid w:val="00486988"/>
    <w:rsid w:val="00593F7A"/>
    <w:rsid w:val="005C79E4"/>
    <w:rsid w:val="005E1FB5"/>
    <w:rsid w:val="005E5FEC"/>
    <w:rsid w:val="006379A6"/>
    <w:rsid w:val="007778CD"/>
    <w:rsid w:val="007A49D9"/>
    <w:rsid w:val="00802501"/>
    <w:rsid w:val="008430AA"/>
    <w:rsid w:val="00921316"/>
    <w:rsid w:val="0094443C"/>
    <w:rsid w:val="009472D7"/>
    <w:rsid w:val="00954345"/>
    <w:rsid w:val="00A92D9B"/>
    <w:rsid w:val="00CD68F8"/>
    <w:rsid w:val="00DB7CD2"/>
    <w:rsid w:val="00E533B1"/>
    <w:rsid w:val="00EA0B76"/>
    <w:rsid w:val="00F376A9"/>
    <w:rsid w:val="00F8631D"/>
    <w:rsid w:val="00F9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0AA"/>
    <w:pPr>
      <w:spacing w:after="14" w:line="387" w:lineRule="auto"/>
      <w:ind w:left="58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8430AA"/>
    <w:pPr>
      <w:keepNext/>
      <w:keepLines/>
      <w:spacing w:after="185"/>
      <w:ind w:left="59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8430AA"/>
    <w:pPr>
      <w:keepNext/>
      <w:keepLines/>
      <w:spacing w:after="185"/>
      <w:ind w:left="59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430AA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sid w:val="008430AA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8430A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33B1"/>
    <w:pPr>
      <w:spacing w:after="0" w:line="240" w:lineRule="auto"/>
      <w:ind w:left="58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header"/>
    <w:basedOn w:val="a"/>
    <w:link w:val="a5"/>
    <w:uiPriority w:val="99"/>
    <w:unhideWhenUsed/>
    <w:rsid w:val="0077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8C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B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CD2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c4">
    <w:name w:val="c4"/>
    <w:basedOn w:val="a"/>
    <w:uiPriority w:val="99"/>
    <w:semiHidden/>
    <w:rsid w:val="00802501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34">
    <w:name w:val="c34"/>
    <w:basedOn w:val="a0"/>
    <w:rsid w:val="00802501"/>
  </w:style>
  <w:style w:type="character" w:customStyle="1" w:styleId="c5">
    <w:name w:val="c5"/>
    <w:basedOn w:val="a0"/>
    <w:rsid w:val="00802501"/>
  </w:style>
  <w:style w:type="character" w:customStyle="1" w:styleId="c29">
    <w:name w:val="c29"/>
    <w:basedOn w:val="a0"/>
    <w:rsid w:val="00802501"/>
  </w:style>
  <w:style w:type="character" w:customStyle="1" w:styleId="c40">
    <w:name w:val="c40"/>
    <w:basedOn w:val="a0"/>
    <w:rsid w:val="00802501"/>
  </w:style>
  <w:style w:type="paragraph" w:styleId="a8">
    <w:name w:val="List Paragraph"/>
    <w:basedOn w:val="a"/>
    <w:uiPriority w:val="34"/>
    <w:qFormat/>
    <w:rsid w:val="00802501"/>
    <w:pPr>
      <w:widowControl w:val="0"/>
      <w:autoSpaceDE w:val="0"/>
      <w:autoSpaceDN w:val="0"/>
      <w:adjustRightInd w:val="0"/>
      <w:spacing w:after="0"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customStyle="1" w:styleId="Style2">
    <w:name w:val="Style2"/>
    <w:basedOn w:val="a"/>
    <w:uiPriority w:val="99"/>
    <w:semiHidden/>
    <w:rsid w:val="0080250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table" w:styleId="a9">
    <w:name w:val="Table Grid"/>
    <w:basedOn w:val="a1"/>
    <w:uiPriority w:val="39"/>
    <w:rsid w:val="00954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387" w:lineRule="auto"/>
      <w:ind w:left="58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85"/>
      <w:ind w:left="59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85"/>
      <w:ind w:left="59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E533B1"/>
    <w:pPr>
      <w:spacing w:after="0" w:line="240" w:lineRule="auto"/>
      <w:ind w:left="58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header"/>
    <w:basedOn w:val="a"/>
    <w:link w:val="a5"/>
    <w:uiPriority w:val="99"/>
    <w:unhideWhenUsed/>
    <w:rsid w:val="00777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78CD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B7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CD2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5147</Words>
  <Characters>29339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</dc:creator>
  <cp:lastModifiedBy>user</cp:lastModifiedBy>
  <cp:revision>8</cp:revision>
  <cp:lastPrinted>2019-08-22T11:19:00Z</cp:lastPrinted>
  <dcterms:created xsi:type="dcterms:W3CDTF">2023-09-08T01:50:00Z</dcterms:created>
  <dcterms:modified xsi:type="dcterms:W3CDTF">2023-09-08T04:38:00Z</dcterms:modified>
</cp:coreProperties>
</file>