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ПОМОЧЬ СЕБЕ ВО ВРЕМЯ ПРИСТУПА ПАНИКИ НА ЭКЗАМЕНЕ?</w:t>
      </w: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Самые эффективные методы саморегуляции для подростков</w:t>
      </w:r>
    </w:p>
    <w:p>
      <w:pPr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повышается тревога и чувство страха:</w:t>
      </w:r>
    </w:p>
    <w:p>
      <w:pPr>
        <w:pStyle w:val="7"/>
        <w:numPr>
          <w:ilvl w:val="0"/>
          <w:numId w:val="1"/>
        </w:numPr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Пей воду.</w:t>
      </w:r>
      <w:r>
        <w:rPr>
          <w:rFonts w:ascii="Times New Roman" w:hAnsi="Times New Roman" w:cs="Times New Roman"/>
          <w:sz w:val="24"/>
          <w:szCs w:val="24"/>
        </w:rPr>
        <w:t xml:space="preserve"> Переведи своё внимание на питье воды, делай медленные глотки, сконцентрируйся на этом процессе.</w:t>
      </w:r>
    </w:p>
    <w:p>
      <w:pPr>
        <w:pStyle w:val="7"/>
        <w:numPr>
          <w:ilvl w:val="0"/>
          <w:numId w:val="1"/>
        </w:numPr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Дыши. Медленно.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Считай до 12. Долгий вдох на 1, 2, 3, 4, далее долгий выдох на 5, 6, 7, 8 и задержка дыхания на 9, 10, 11, 12. Подыши так 3-4 раза, мозг насытится кислородом и переключит твоё внимание.</w:t>
      </w:r>
    </w:p>
    <w:p>
      <w:pPr>
        <w:pStyle w:val="7"/>
        <w:numPr>
          <w:ilvl w:val="0"/>
          <w:numId w:val="1"/>
        </w:numPr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Посмотри в окно.</w:t>
      </w:r>
      <w:r>
        <w:rPr>
          <w:rFonts w:ascii="Times New Roman" w:hAnsi="Times New Roman" w:cs="Times New Roman"/>
          <w:sz w:val="24"/>
          <w:szCs w:val="24"/>
        </w:rPr>
        <w:t xml:space="preserve"> Обрати внимание на предметы снаружи, разглядывай их в течение минуты.</w:t>
      </w:r>
    </w:p>
    <w:p>
      <w:pPr>
        <w:pStyle w:val="7"/>
        <w:numPr>
          <w:ilvl w:val="0"/>
          <w:numId w:val="1"/>
        </w:numPr>
        <w:ind w:left="0" w:leftChars="0" w:firstLine="2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Разомни шею, помассируй пальцы рук, соедини лопатки, подними-опусти плечи</w:t>
      </w:r>
      <w:r>
        <w:rPr>
          <w:rFonts w:ascii="Times New Roman" w:hAnsi="Times New Roman" w:cs="Times New Roman"/>
          <w:b/>
          <w:sz w:val="24"/>
          <w:szCs w:val="24"/>
        </w:rPr>
        <w:t>. Фокус на своём теле</w:t>
      </w:r>
      <w:r>
        <w:rPr>
          <w:rFonts w:ascii="Times New Roman" w:hAnsi="Times New Roman" w:cs="Times New Roman"/>
          <w:sz w:val="24"/>
          <w:szCs w:val="24"/>
        </w:rPr>
        <w:t xml:space="preserve"> поможет сбросить напряжение, и ты получишь заряд энергии.</w:t>
      </w:r>
    </w:p>
    <w:p>
      <w:pPr>
        <w:pStyle w:val="7"/>
        <w:numPr>
          <w:ilvl w:val="0"/>
          <w:numId w:val="1"/>
        </w:numPr>
        <w:ind w:left="0" w:leftChars="0" w:firstLine="2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Скажи</w:t>
      </w:r>
      <w:r>
        <w:rPr>
          <w:rFonts w:ascii="Times New Roman" w:hAnsi="Times New Roman" w:cs="Times New Roman"/>
          <w:sz w:val="24"/>
          <w:szCs w:val="24"/>
        </w:rPr>
        <w:t xml:space="preserve"> себе: «Всё в порядке. Мне нужно успокоиться. Сейчас я отдохну 2 минуты, и мне станет лучше».</w:t>
      </w:r>
    </w:p>
    <w:p>
      <w:pPr>
        <w:pStyle w:val="7"/>
        <w:numPr>
          <w:ilvl w:val="0"/>
          <w:numId w:val="1"/>
        </w:numPr>
        <w:ind w:left="0" w:leftChars="0" w:firstLine="2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экзаменом </w:t>
      </w:r>
      <w:r>
        <w:rPr>
          <w:rFonts w:ascii="Times New Roman" w:hAnsi="Times New Roman" w:cs="Times New Roman"/>
          <w:b/>
          <w:sz w:val="24"/>
          <w:szCs w:val="24"/>
        </w:rPr>
        <w:t>надень резинку</w:t>
      </w:r>
      <w:r>
        <w:rPr>
          <w:rFonts w:ascii="Times New Roman" w:hAnsi="Times New Roman" w:cs="Times New Roman"/>
          <w:sz w:val="24"/>
          <w:szCs w:val="24"/>
        </w:rPr>
        <w:t xml:space="preserve"> на левое запястье. Если чувствуешь, что тревога повышается – оттягивай резинку и резко отпускай. Резкая боль «перезагрузит» тебя, и ты придешь в норму.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главное помни: Экзамен – это всего лишь экзамен.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 xml:space="preserve">Памятка </w:t>
      </w:r>
    </w:p>
    <w:p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  <w:lang w:val="ru-RU"/>
        </w:rPr>
        <w:t>как пережить экзамен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34925</wp:posOffset>
            </wp:positionV>
            <wp:extent cx="2955925" cy="3097530"/>
            <wp:effectExtent l="19050" t="0" r="0" b="0"/>
            <wp:wrapNone/>
            <wp:docPr id="1" name="Рисунок 0" descr="Devochka-za-partoy_2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Devochka-za-partoy_2731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правил «Как помочь школьнику «пережить» экзамен?»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Экзамены – это часть нашей жизни. Мы сдаём их не только в конце школьного обучения и в студенческие годы, но и при приёме на работу, при повышении квалификации, а в условиях современного мира и при поступлении в школу.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Экзамены являются стрессогенным фактором, который влияет на функциональное состояние физиологических систем организма и психики ребенка.  По исследования, более 60% старших школьников имеют повышенную тревожность.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взрослых</w:t>
      </w:r>
      <w:r>
        <w:rPr>
          <w:rFonts w:ascii="Times New Roman" w:hAnsi="Times New Roman" w:cs="Times New Roman"/>
          <w:sz w:val="24"/>
          <w:szCs w:val="24"/>
        </w:rPr>
        <w:t xml:space="preserve"> – помочь выработать конструктивное отношение к экзаменам, научить воспринимать экзамен не как испытание, а как возможность проявить  себя, стать внимательным и организованным.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правил «Как помочь школьнику «пережить» экзамен?»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 правило – правильное пространство.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учебы и отдыха должен быть нормирован, напоминайте подростку о необходимости чередования видов деятельности (учеба-отдых-прогулки-подготовка) и позаботьтесь об организации пространства (рабочий стол, свет, проветриваемое помещение, отсутствие посторонних шумов). Питание также является важным пунктом, особенно продукты с высоким содержанием  белков, витаминов и минералов: творог, орехи, сухофрукты, рыба, мясо и т.д.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Второе правило – поддержка родителей.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Разделяйте с ребенком его переживания и войдите в его положение – он справляется со стрессом. Ваша поддержка и ободряющие слова «Я верю в тебя!», «У тебя всё получится» необходимы подростку.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 правило – не пугать.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не давить и не запугивать. Экзамен – это стресс не только для школьника, но и для родителя. Не перекладывайте на ребенка ваши тревоги ,ему и так тяжело справляться самому.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напоминайте ему о сложностях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Четвертое правило – низкий балл – это не конец.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спросить школьника чего ты больше всего боишься, он ответит: «Что я  не сдам экзамен, и родители будут ругать». Школьникам со всех сторон транслируется, что высокий балл по экзаменам – это пропуск в мир успеха, карьеры и благополучия. И экзамен выступает в качестве ПЕРЕХОДНОГО пункта, на котором решается судьба ребенка.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 силах объяснить подростку, что это далеко не так и, что успех в жизни зависит далеко не от экзаменов и красного диплома.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Даже, если школьник провалил экзамен, он всегда может его пересдать; подготовиться лучше. И что вы его примите в любое случае, несмотря на итоговые баллы.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Пятое правило – обращайтесь за помощью к специалистам.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Репетиторы, курсы, дополнительная литература – это та информационная поддержка, которую может оказать родитель.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для психологического комфорта вы можете обратиться к школьному психологу.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547" w:num="3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decorative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40729527">
    <w:nsid w:val="6DB74DB7"/>
    <w:multiLevelType w:val="multilevel"/>
    <w:tmpl w:val="6DB74DB7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407295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C88"/>
    <w:rsid w:val="00352E3D"/>
    <w:rsid w:val="008C08B4"/>
    <w:rsid w:val="00B95FDD"/>
    <w:rsid w:val="00C92792"/>
    <w:rsid w:val="00F75C88"/>
    <w:rsid w:val="00FA44E1"/>
    <w:rsid w:val="00FD01B4"/>
    <w:rsid w:val="38114D8C"/>
    <w:rsid w:val="44B11485"/>
    <w:rsid w:val="4AAC04D6"/>
    <w:rsid w:val="4EDB32EC"/>
    <w:rsid w:val="64FE3E04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Текст выноски Знак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486</Words>
  <Characters>2775</Characters>
  <Lines>23</Lines>
  <Paragraphs>6</Paragraphs>
  <ScaleCrop>false</ScaleCrop>
  <LinksUpToDate>false</LinksUpToDate>
  <CharactersWithSpaces>3255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2020-01-15T00:09:00Z</dcterms:created>
  <dc:creator>Кристина Жмырко</dc:creator>
  <cp:lastModifiedBy>Психолог</cp:lastModifiedBy>
  <dcterms:modified xsi:type="dcterms:W3CDTF">2025-09-25T06:08:42Z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