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BE5" w:rsidRPr="00067128" w:rsidRDefault="00C30B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0BE5" w:rsidRPr="00067128" w:rsidRDefault="00C30B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0BE5" w:rsidRPr="00067128" w:rsidRDefault="00C30B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0BE5" w:rsidRPr="00067128" w:rsidRDefault="00C30B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0BE5" w:rsidRPr="00067128" w:rsidRDefault="00C30B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0BE5" w:rsidRPr="00067128" w:rsidRDefault="00C30B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0BE5" w:rsidRDefault="00C30B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12C6" w:rsidRDefault="004C12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12C6" w:rsidRDefault="004C12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12C6" w:rsidRDefault="004C12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12C6" w:rsidRDefault="004C12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12C6" w:rsidRDefault="004C12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12C6" w:rsidRPr="00067128" w:rsidRDefault="004C12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12C6" w:rsidRDefault="004C12C6" w:rsidP="004C12C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30BE5" w:rsidRPr="00F45978" w:rsidRDefault="004C12C6" w:rsidP="004C12C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C12C6" w:rsidRDefault="004C12C6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C12C6" w:rsidRDefault="004C12C6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C12C6" w:rsidRDefault="004C12C6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C12C6" w:rsidRDefault="004C12C6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C12C6" w:rsidRDefault="004C12C6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C12C6" w:rsidRDefault="004C12C6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C12C6" w:rsidRDefault="004C12C6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C12C6" w:rsidRDefault="004C12C6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C12C6" w:rsidRDefault="004C12C6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7" o:title=""/>
          </v:shape>
          <o:OLEObject Type="Embed" ProgID="AcroExch.Document.DC" ShapeID="_x0000_i1025" DrawAspect="Content" ObjectID="_1752851635" r:id="rId8"/>
        </w:object>
      </w:r>
    </w:p>
    <w:p w:rsidR="004C12C6" w:rsidRDefault="004C12C6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C12C6" w:rsidRDefault="004C12C6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30BE5" w:rsidRPr="008863B2" w:rsidRDefault="00067128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Паспорт программы развития</w:t>
      </w:r>
    </w:p>
    <w:tbl>
      <w:tblPr>
        <w:tblW w:w="10207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27"/>
        <w:gridCol w:w="8080"/>
      </w:tblGrid>
      <w:tr w:rsidR="00C30BE5" w:rsidRPr="004C12C6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0B167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B167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Полное наименование организации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0B167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Муниципальное </w:t>
            </w:r>
            <w:r w:rsidR="000B167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казенное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образовательное учреждение </w:t>
            </w:r>
            <w:r w:rsidR="000B167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«Начальная школа-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детский сад</w:t>
            </w:r>
            <w:r w:rsidR="000B167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с. </w:t>
            </w:r>
            <w:r w:rsidR="000B167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Улика-Национальное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Хабаровского муниципального района Хабаровского края</w:t>
            </w:r>
          </w:p>
        </w:tc>
      </w:tr>
      <w:tr w:rsidR="00C30BE5" w:rsidRPr="004C12C6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1. Конвенция о правах ребенка (одобрена Генеральной Ассамблеей ООН 20.11.1989) (вступила в силу для СССР 15.09.1990)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www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consultant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LAW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_9959/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2. Федеральный закон от 29 декабря 2012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273-ФЗ (актуальная ред.) "Об образовании в Российской Федерации"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www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consultant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LAW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_140174/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bookmarkStart w:id="1" w:name="1003"/>
            <w:bookmarkStart w:id="2" w:name="1"/>
            <w:bookmarkEnd w:id="1"/>
            <w:bookmarkEnd w:id="2"/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3. Федеральный закон 24 июля 1998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124-ФЗ (актуальная ред. от 14.07.2022) "Об основных гарантиях прав ребенка в Российской Федерации"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www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consultant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LAW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_19558/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4. Приказ Министерства образования и науки Российской Федерации от 17 октября 2013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1155 (ред. от 08.11.2022) "Об утверждении федерального государственного образовательного стандарта дошкольного образования" (зарегистрирован Минюстом России 14 ноября 2013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г., регистрационный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30384)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www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consultant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LAW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_154637/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5. Постановление Правительства Российской Федерации от 21.02.2022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publication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pravo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gov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View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/0001202202220042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6. Постановление Главного государственного санитарного врача Российской Федерации от 28 сентября 2020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года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28 Об утверждении санитарных правил СП 2.4.3648-20 "Санитарно-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lastRenderedPageBreak/>
              <w:t>эпидемиологические требования к организациям воспитания и обучения, отдыха и оздоровления детей и молодежи"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http: //publication. pravo. gov.ru/Document/View/0001202012210122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7. Постановление Главного государственного санитарного врача Российской Федерации от 27 октября 2020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32 Об утверждении санитарных правил и норм СанПиН 2.3/2.4.3590-20 "Санитарно-эпидемиологические требования к организации общественного питания населения"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publication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pravo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gov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View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/0001202011120001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8. Постановление Главного государственного санитарного врача Российской Федерации от 28 января 2021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2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publication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pravo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gov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View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/0001202102030022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9. Приказ Министерства просвещения Российской Федерации от 31.07.2020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 31.08.2020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59599)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publication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pravo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gov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View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/0001202009010021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10. Приказ Министерство здравоохранения и социального развития Российской Федерации от 26 августа 2010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761н (ред. от 31.05.2011)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в Минюсте России 6 октября 2010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18638)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www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consultant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LAW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_105703/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11. Приказ Министерства образования и науки Российской Федерации от 22.12.2014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 xml:space="preserve">1601 (ред. от 13.05.2019) "О продолжительности рабочего времени (нормах часов педагогической работы за ставку заработной платы) 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lastRenderedPageBreak/>
              <w:t>педагогических работников и о порядке определения учебной нагрузки педагогических работников, оговариваемой в трудовом договоре" (Зарегистрировано в Минюсте России 25.02.2015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36204)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www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consultant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LAW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_175797/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12. Приказ Министерства образования и науки Российской Федерации от 11 мая 2016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536 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publication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pravo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gov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View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/0001201606030031?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rangeSize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=1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13. Постановление Правительства Российской Федерации от 14.05.2015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466 (ред. от 07.04.2017) "О ежегодных основных удлиненных оплачиваемых отпусках"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www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consultant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LAW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_179568/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14. Приказ Министерства образования и науки Российской Федерации от 07.04.2014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276 (ред. от 23.12.2020) Об утверждении Порядка проведения аттестации педагогических работников организаций, осуществляющих образовательную деятельность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www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consultant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cons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LAW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_163666/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15. Приказ Министерства образования и науки Российской Федерации от 20 сентября 2013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г. №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1082 "Об утверждении Положения о психолого-медико-педагогической комиссии"</w:t>
            </w:r>
          </w:p>
          <w:p w:rsidR="00244AE6" w:rsidRPr="008863B2" w:rsidRDefault="00244AE6" w:rsidP="00F45978">
            <w:p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://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docs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edu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gov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.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ru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document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f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9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ac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867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f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68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a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01765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ef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9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ce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94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ebfe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9430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e</w:t>
            </w:r>
            <w:r w:rsidRPr="008863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/</w:t>
            </w:r>
          </w:p>
          <w:p w:rsidR="00C30BE5" w:rsidRPr="008863B2" w:rsidRDefault="00244AE6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C30BE5" w:rsidRPr="008863B2" w:rsidRDefault="00244AE6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Письмо Минпросвещения России от 11.05.2021 № СК-123/07.</w:t>
            </w:r>
          </w:p>
        </w:tc>
      </w:tr>
      <w:tr w:rsidR="00C30BE5" w:rsidRPr="004C12C6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Сведения о разработчиках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Ответственные: </w:t>
            </w:r>
            <w:r w:rsidR="000B167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Ван Маргарита Ивановна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0B167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 МКОУ НШ ДС с. Улика-Национальное</w:t>
            </w:r>
          </w:p>
          <w:p w:rsidR="00C30BE5" w:rsidRPr="008863B2" w:rsidRDefault="00067128" w:rsidP="000B1672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Рабочая группа в составе, утвержденном приказом М</w:t>
            </w:r>
            <w:r w:rsidR="000B167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ОУ</w:t>
            </w:r>
            <w:r w:rsidR="000B167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НШ ДС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с.</w:t>
            </w:r>
            <w:r w:rsidR="0056192B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0B167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Улика-Национальное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от 01.11.2022</w:t>
            </w:r>
          </w:p>
        </w:tc>
      </w:tr>
      <w:tr w:rsidR="00C30BE5" w:rsidRPr="004C12C6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0B167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B167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Цели программы развития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1. Повышение качества образовательных и коррекционных услуг в организации, с учётом возрастных и индивидуальных особенностей детей.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2. Модернизация материально-технической базы организации, цифровизация образовательной деятельности.</w:t>
            </w:r>
          </w:p>
          <w:p w:rsidR="00C30BE5" w:rsidRPr="008863B2" w:rsidRDefault="0056192B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 Повышение безопасности, в том числе усиление антитеррористической защищенности объектов организации</w:t>
            </w:r>
          </w:p>
        </w:tc>
      </w:tr>
      <w:tr w:rsidR="00C30BE5" w:rsidRPr="004C12C6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Комплексные задачи программы развития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1. Обеспечение преемственности основных образовательных программ дошкольного образования и начального образования.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2. Внедрение дистанционных образовательных технологий и элементов электронного обучения для детей от 5 лет.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3. Цифровизация системы управления образовательной организацией, в том числе документооборота.</w:t>
            </w:r>
          </w:p>
          <w:p w:rsidR="00C30BE5" w:rsidRPr="008863B2" w:rsidRDefault="0056192B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 Обеспечение эффективного, результативного функционирования и постоянного роста профессиональной компетентности стабильного коллектива в соответствии с требованиями ФГОС ДО.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6. Модернизация развивающей предметно-пространственной среды и материально-технической базы организации.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7. Повышения безопасности в организации в отношении детей и работников, посетителей.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8. Создание условий для полноценного сотрудничества с социальными партнерами для разностороннего развития детей.</w:t>
            </w:r>
          </w:p>
        </w:tc>
      </w:tr>
      <w:tr w:rsidR="00C30BE5" w:rsidRPr="004C12C6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Основные направления развития организации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1. Модернизация развивающей предметно-пространственной среды и развитие качественной и доступной образовательной и творческой среды.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2. Переход на ФООП.</w:t>
            </w:r>
          </w:p>
          <w:p w:rsidR="00C30BE5" w:rsidRPr="008863B2" w:rsidRDefault="0056192B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3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 Цифровизация рабочих и образовательных процессов в организации.</w:t>
            </w:r>
          </w:p>
          <w:p w:rsidR="00C30BE5" w:rsidRPr="008863B2" w:rsidRDefault="0056192B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 Совершенствование системы охраны труда.</w:t>
            </w:r>
          </w:p>
          <w:p w:rsidR="00C30BE5" w:rsidRPr="008863B2" w:rsidRDefault="0056192B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 Усиление антитеррористической защищенности организации.</w:t>
            </w:r>
          </w:p>
        </w:tc>
      </w:tr>
      <w:tr w:rsidR="00C30BE5" w:rsidRPr="004C12C6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Период реализации программы развития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 2023 года по 2027 год – 5 лет</w:t>
            </w:r>
          </w:p>
        </w:tc>
      </w:tr>
      <w:tr w:rsidR="00C30BE5" w:rsidRPr="008863B2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Порядок финансирования программы развития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Средства субсидии на муниципальное задание.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Целевые субсидии.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Грантовые конкурсы.</w:t>
            </w:r>
          </w:p>
        </w:tc>
      </w:tr>
      <w:tr w:rsidR="00C30BE5" w:rsidRPr="004C12C6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Целевые индикаторы и показатели успешности реализации программы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Удовлетворенность 60 % участников образовательных отношений качеством предоставляемых образовательных услуг.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Положительная динамика результативности участия педагогов в конкурсах, конференциях и других мероприятиях инновационной направленности.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Благоприятные показатели физического, психического здоровья воспитанников.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Рост числа работников, использующих дистанционные технологии, ИКТ, инновационные педагогические технологии.</w:t>
            </w:r>
          </w:p>
          <w:p w:rsidR="00C30BE5" w:rsidRPr="008863B2" w:rsidRDefault="000B1672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Оснащение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материально-технической базы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Снижение несчастных случаев с работниками и детьми, происшествий на территории организации</w:t>
            </w:r>
            <w:r w:rsidR="0056192B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0BE5" w:rsidRPr="004C12C6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Высокий процент выпускников организации, успешно прошедших адаптацию в первом классе школы.</w:t>
            </w:r>
          </w:p>
          <w:p w:rsidR="00C30BE5" w:rsidRPr="008863B2" w:rsidRDefault="0056192B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Внедрение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и эффективно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использование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цифровых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технологий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в работе организации, в том числе документообороте, обучении и воспитании.</w:t>
            </w:r>
          </w:p>
          <w:p w:rsidR="00C30BE5" w:rsidRPr="008863B2" w:rsidRDefault="0056192B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Создание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современной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комфортной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развивающей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предметно-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пространственной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среды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и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обучающего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пространства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в соответствии с требованиями законодательства РФ.</w:t>
            </w:r>
          </w:p>
          <w:p w:rsidR="00C30BE5" w:rsidRPr="008863B2" w:rsidRDefault="0056192B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Повышение 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профессиональной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компетентности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педагогов, в том числе в области овладения инновационными образовательными и метапредметными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Организация получает меньше замечаний от органов надзора и контроля в сфере охраны труда и безопасности</w:t>
            </w:r>
          </w:p>
        </w:tc>
      </w:tr>
      <w:tr w:rsidR="00C30BE5" w:rsidRPr="004C12C6" w:rsidTr="0034663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Контроль реализации программы развития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Организация осуществляет мониторинг эффективности реализации программы развития. Отчетная дата – май каждого года. По итогам ежегодного мониторинга ответственный работник составляет аналитический отчет о результатах реализации программы развития. Ответственный назначается приказом </w:t>
            </w:r>
            <w:r w:rsidR="000B167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директора МКОУ НШ ДС с. Улика-Национальное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C30BE5" w:rsidRPr="008863B2" w:rsidRDefault="00067128" w:rsidP="000B1672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Корректировку программы развития осуществляет </w:t>
            </w:r>
            <w:r w:rsidR="000B167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 МКОУ НШ ДС с. Улика-Национальное</w:t>
            </w:r>
          </w:p>
        </w:tc>
      </w:tr>
    </w:tbl>
    <w:p w:rsidR="00C30BE5" w:rsidRPr="008863B2" w:rsidRDefault="00C30BE5" w:rsidP="00F4597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30BE5" w:rsidRPr="008863B2" w:rsidRDefault="00067128" w:rsidP="00346636">
      <w:pPr>
        <w:ind w:left="-567" w:right="-75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Информационная справка об организации</w:t>
      </w:r>
    </w:p>
    <w:p w:rsidR="00F45978" w:rsidRDefault="00067128" w:rsidP="00346636">
      <w:pPr>
        <w:ind w:left="-567" w:right="-754" w:firstLine="567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Сведения об организации.</w:t>
      </w:r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 </w:t>
      </w:r>
    </w:p>
    <w:p w:rsidR="00F75089" w:rsidRPr="008863B2" w:rsidRDefault="000B1672" w:rsidP="00346636">
      <w:pPr>
        <w:ind w:left="-567" w:right="-75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МКОУ НШ ДС с. Улика-Национальное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 (далее - детский сад, организация) создан</w:t>
      </w:r>
      <w:r w:rsidR="00F75089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="00F45978">
        <w:rPr>
          <w:rFonts w:hAnsi="Times New Roman" w:cs="Times New Roman"/>
          <w:color w:val="000000"/>
          <w:sz w:val="28"/>
          <w:szCs w:val="28"/>
          <w:lang w:val="ru-RU"/>
        </w:rPr>
        <w:t xml:space="preserve"> в </w:t>
      </w:r>
      <w:r w:rsidR="00F75089" w:rsidRPr="008863B2">
        <w:rPr>
          <w:rFonts w:hAnsi="Times New Roman" w:cs="Times New Roman"/>
          <w:color w:val="000000"/>
          <w:sz w:val="28"/>
          <w:szCs w:val="28"/>
          <w:lang w:val="ru-RU"/>
        </w:rPr>
        <w:t>19</w:t>
      </w:r>
      <w:r>
        <w:rPr>
          <w:rFonts w:hAnsi="Times New Roman" w:cs="Times New Roman"/>
          <w:color w:val="000000"/>
          <w:sz w:val="28"/>
          <w:szCs w:val="28"/>
          <w:lang w:val="ru-RU"/>
        </w:rPr>
        <w:t>90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="00F45978">
        <w:rPr>
          <w:rFonts w:hAnsi="Times New Roman" w:cs="Times New Roman"/>
          <w:color w:val="000000"/>
          <w:sz w:val="28"/>
          <w:szCs w:val="28"/>
          <w:lang w:val="ru-RU"/>
        </w:rPr>
        <w:t>году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75089" w:rsidRPr="008863B2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 2013 году построено новое здание.</w:t>
      </w:r>
    </w:p>
    <w:p w:rsidR="00C30BE5" w:rsidRPr="008863B2" w:rsidRDefault="00067128" w:rsidP="00346636">
      <w:pPr>
        <w:ind w:left="-567" w:right="-75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Детский сад находится в одноэтажном здании</w:t>
      </w:r>
      <w:r w:rsidR="0056192B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Имеется собственная территория для прогулок, 1 обустроенная прогулочная веранда, игровое и спортивное оборудование, отличительной особенностью детского сада является хорошее озеленение.</w:t>
      </w:r>
    </w:p>
    <w:p w:rsidR="00C30BE5" w:rsidRPr="008863B2" w:rsidRDefault="00067128" w:rsidP="00346636">
      <w:pPr>
        <w:ind w:left="-567" w:right="-75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Материально-техническая база организации. Имеется кабинет </w:t>
      </w:r>
      <w:r w:rsidR="000B1672">
        <w:rPr>
          <w:rFonts w:hAnsi="Times New Roman" w:cs="Times New Roman"/>
          <w:color w:val="000000"/>
          <w:sz w:val="28"/>
          <w:szCs w:val="28"/>
          <w:lang w:val="ru-RU"/>
        </w:rPr>
        <w:t xml:space="preserve">директора 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, изолятор, методический кабинет</w:t>
      </w:r>
      <w:r w:rsidR="00F75089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физкультурный зал</w:t>
      </w:r>
      <w:r w:rsidR="00F75089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пищеблок</w:t>
      </w:r>
      <w:r w:rsidR="000B1672">
        <w:rPr>
          <w:rFonts w:hAnsi="Times New Roman" w:cs="Times New Roman"/>
          <w:color w:val="000000"/>
          <w:sz w:val="28"/>
          <w:szCs w:val="28"/>
          <w:lang w:val="ru-RU"/>
        </w:rPr>
        <w:t>, 1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B1672">
        <w:rPr>
          <w:rFonts w:hAnsi="Times New Roman" w:cs="Times New Roman"/>
          <w:color w:val="000000"/>
          <w:sz w:val="28"/>
          <w:szCs w:val="28"/>
          <w:lang w:val="ru-RU"/>
        </w:rPr>
        <w:t>групповая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B1672">
        <w:rPr>
          <w:rFonts w:hAnsi="Times New Roman" w:cs="Times New Roman"/>
          <w:color w:val="000000"/>
          <w:sz w:val="28"/>
          <w:szCs w:val="28"/>
          <w:lang w:val="ru-RU"/>
        </w:rPr>
        <w:t>комната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, музыкальный зал, спальня, подсобные </w:t>
      </w:r>
      <w:r w:rsidR="00F45978">
        <w:rPr>
          <w:rFonts w:hAnsi="Times New Roman" w:cs="Times New Roman"/>
          <w:color w:val="000000"/>
          <w:sz w:val="28"/>
          <w:szCs w:val="28"/>
          <w:lang w:val="ru-RU"/>
        </w:rPr>
        <w:t>помещения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C30BE5" w:rsidRPr="008863B2" w:rsidRDefault="00067128" w:rsidP="00346636">
      <w:pPr>
        <w:ind w:left="-567" w:right="-75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Режим работы организации: с</w:t>
      </w:r>
      <w:r w:rsidR="00F75089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8.0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0 до 18.30. Выходные дни: суббота, воскресенье, праздничные дни.</w:t>
      </w:r>
    </w:p>
    <w:p w:rsidR="00C30BE5" w:rsidRPr="008863B2" w:rsidRDefault="00067128" w:rsidP="00346636">
      <w:pPr>
        <w:ind w:left="-567" w:right="-75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Сведения о воспитанниках. 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В настоящее время в организации функционирует 1 </w:t>
      </w:r>
      <w:r w:rsidR="00F75089" w:rsidRPr="008863B2">
        <w:rPr>
          <w:rFonts w:hAnsi="Times New Roman" w:cs="Times New Roman"/>
          <w:color w:val="000000"/>
          <w:sz w:val="28"/>
          <w:szCs w:val="28"/>
          <w:lang w:val="ru-RU"/>
        </w:rPr>
        <w:t>разновозр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астная группа воспитанников, </w:t>
      </w:r>
      <w:r w:rsidR="00F75089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в количестве</w:t>
      </w:r>
      <w:r w:rsidR="00103F0B">
        <w:rPr>
          <w:rFonts w:hAnsi="Times New Roman" w:cs="Times New Roman"/>
          <w:color w:val="000000"/>
          <w:sz w:val="28"/>
          <w:szCs w:val="28"/>
          <w:lang w:val="ru-RU"/>
        </w:rPr>
        <w:t xml:space="preserve"> 5</w:t>
      </w:r>
      <w:r w:rsidR="00F75089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человек, 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из них:</w:t>
      </w:r>
    </w:p>
    <w:p w:rsidR="00C30BE5" w:rsidRPr="00103F0B" w:rsidRDefault="00103F0B" w:rsidP="00103F0B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Pr="00103F0B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="00067128" w:rsidRPr="00103F0B">
        <w:rPr>
          <w:rFonts w:hAnsi="Times New Roman" w:cs="Times New Roman"/>
          <w:color w:val="000000"/>
          <w:sz w:val="28"/>
          <w:szCs w:val="28"/>
          <w:lang w:val="ru-RU"/>
        </w:rPr>
        <w:t xml:space="preserve"> детей младшего возраста (3-4 года);</w:t>
      </w:r>
    </w:p>
    <w:p w:rsidR="00C30BE5" w:rsidRPr="00103F0B" w:rsidRDefault="00103F0B" w:rsidP="00103F0B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103F0B">
        <w:rPr>
          <w:rFonts w:hAnsi="Times New Roman" w:cs="Times New Roman"/>
          <w:color w:val="000000"/>
          <w:sz w:val="28"/>
          <w:szCs w:val="28"/>
          <w:lang w:val="ru-RU"/>
        </w:rPr>
        <w:t xml:space="preserve"> 1</w:t>
      </w:r>
      <w:r w:rsidR="00067128" w:rsidRPr="00103F0B">
        <w:rPr>
          <w:rFonts w:hAnsi="Times New Roman" w:cs="Times New Roman"/>
          <w:color w:val="000000"/>
          <w:sz w:val="28"/>
          <w:szCs w:val="28"/>
          <w:lang w:val="ru-RU"/>
        </w:rPr>
        <w:t xml:space="preserve"> детей среднего возраста (4-5 лет);</w:t>
      </w:r>
    </w:p>
    <w:p w:rsidR="00C30BE5" w:rsidRPr="00103F0B" w:rsidRDefault="00103F0B" w:rsidP="00103F0B">
      <w:pPr>
        <w:ind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03F0B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  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     -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Pr="00103F0B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="00067128" w:rsidRPr="00103F0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03F0B">
        <w:rPr>
          <w:rFonts w:hAnsi="Times New Roman" w:cs="Times New Roman"/>
          <w:color w:val="000000"/>
          <w:sz w:val="28"/>
          <w:szCs w:val="28"/>
          <w:lang w:val="ru-RU"/>
        </w:rPr>
        <w:t>ребено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067128" w:rsidRPr="00103F0B">
        <w:rPr>
          <w:rFonts w:hAnsi="Times New Roman" w:cs="Times New Roman"/>
          <w:color w:val="000000"/>
          <w:sz w:val="28"/>
          <w:szCs w:val="28"/>
          <w:lang w:val="ru-RU"/>
        </w:rPr>
        <w:t xml:space="preserve">  подготовительной группы  (6-7 лет);</w:t>
      </w:r>
    </w:p>
    <w:p w:rsidR="00C30BE5" w:rsidRPr="00103F0B" w:rsidRDefault="00C30BE5" w:rsidP="00F45978">
      <w:pPr>
        <w:ind w:right="180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10348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1"/>
        <w:gridCol w:w="2022"/>
        <w:gridCol w:w="5415"/>
      </w:tblGrid>
      <w:tr w:rsidR="00C30BE5" w:rsidRPr="004C12C6" w:rsidTr="00346636"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103F0B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03F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103F0B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03F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Количество семей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Процент от общего количества семей воспитанников</w:t>
            </w:r>
          </w:p>
        </w:tc>
      </w:tr>
      <w:tr w:rsidR="00C30BE5" w:rsidRPr="00103F0B" w:rsidTr="00346636"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103F0B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03F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103F0B" w:rsidRDefault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103F0B" w:rsidRDefault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="00067128" w:rsidRPr="00103F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%</w:t>
            </w:r>
          </w:p>
        </w:tc>
      </w:tr>
      <w:tr w:rsidR="00C30BE5" w:rsidRPr="00103F0B" w:rsidTr="00346636"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103F0B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03F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Неполная с 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103F0B" w:rsidRDefault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103F0B" w:rsidRDefault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90</w:t>
            </w:r>
            <w:r w:rsidR="00067128" w:rsidRPr="00103F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%</w:t>
            </w:r>
          </w:p>
        </w:tc>
      </w:tr>
      <w:tr w:rsidR="00C30BE5" w:rsidRPr="008863B2" w:rsidTr="00346636"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103F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Непол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ная с 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0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30BE5" w:rsidRPr="008863B2" w:rsidTr="00346636"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0%</w:t>
            </w:r>
          </w:p>
        </w:tc>
      </w:tr>
    </w:tbl>
    <w:p w:rsidR="00C30BE5" w:rsidRPr="008863B2" w:rsidRDefault="0006712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Характеристика семей воспитанников по количеству детей</w:t>
      </w:r>
    </w:p>
    <w:tbl>
      <w:tblPr>
        <w:tblW w:w="10348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34"/>
        <w:gridCol w:w="2004"/>
        <w:gridCol w:w="5310"/>
      </w:tblGrid>
      <w:tr w:rsidR="00C30BE5" w:rsidRPr="004C12C6" w:rsidTr="00346636"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Количество детей в 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Количество семей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Процент от общего количества семей воспитанников</w:t>
            </w:r>
          </w:p>
        </w:tc>
      </w:tr>
      <w:tr w:rsidR="00C30BE5" w:rsidRPr="008863B2" w:rsidTr="00346636"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Один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10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30BE5" w:rsidRPr="008863B2" w:rsidTr="00346636"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10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30BE5" w:rsidRPr="008863B2" w:rsidTr="00346636"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Три ребенка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80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346636" w:rsidRDefault="00346636" w:rsidP="00346636">
      <w:pPr>
        <w:spacing w:before="0" w:beforeAutospacing="0" w:after="0" w:afterAutospacing="0"/>
        <w:ind w:left="-567" w:right="-754" w:firstLine="567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30BE5" w:rsidRPr="008863B2" w:rsidRDefault="00067128" w:rsidP="00346636">
      <w:pPr>
        <w:spacing w:before="0" w:beforeAutospacing="0" w:after="0" w:afterAutospacing="0"/>
        <w:ind w:left="-567" w:right="-754"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Характеристика окружающего социума.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Ближайшее окружение детского сада:</w:t>
      </w:r>
    </w:p>
    <w:p w:rsidR="00C30BE5" w:rsidRPr="008863B2" w:rsidRDefault="00067128" w:rsidP="00346636">
      <w:pPr>
        <w:numPr>
          <w:ilvl w:val="0"/>
          <w:numId w:val="2"/>
        </w:numPr>
        <w:spacing w:before="0" w:beforeAutospacing="0" w:after="0" w:afterAutospacing="0"/>
        <w:ind w:left="-567" w:right="-754" w:firstLine="567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Муниципальное </w:t>
      </w:r>
      <w:r w:rsidR="00103F0B">
        <w:rPr>
          <w:rFonts w:hAnsi="Times New Roman" w:cs="Times New Roman"/>
          <w:color w:val="000000"/>
          <w:sz w:val="28"/>
          <w:szCs w:val="28"/>
          <w:lang w:val="ru-RU"/>
        </w:rPr>
        <w:t xml:space="preserve"> казенное образовательное учреждение «Начальная школа-детский сад» с. Улика-Национальное(школа)</w:t>
      </w:r>
    </w:p>
    <w:p w:rsidR="00C30BE5" w:rsidRPr="008863B2" w:rsidRDefault="00067128" w:rsidP="00346636">
      <w:pPr>
        <w:numPr>
          <w:ilvl w:val="0"/>
          <w:numId w:val="2"/>
        </w:numPr>
        <w:spacing w:before="0" w:beforeAutospacing="0" w:after="0" w:afterAutospacing="0"/>
        <w:ind w:left="-567" w:right="-754" w:firstLine="567"/>
        <w:contextualSpacing/>
        <w:rPr>
          <w:rFonts w:hAnsi="Times New Roman" w:cs="Times New Roman"/>
          <w:color w:val="000000"/>
          <w:sz w:val="28"/>
          <w:szCs w:val="28"/>
        </w:rPr>
      </w:pPr>
      <w:r w:rsidRPr="008863B2">
        <w:rPr>
          <w:rFonts w:hAnsi="Times New Roman" w:cs="Times New Roman"/>
          <w:color w:val="000000"/>
          <w:sz w:val="28"/>
          <w:szCs w:val="28"/>
        </w:rPr>
        <w:t>Дом культуры;</w:t>
      </w:r>
    </w:p>
    <w:p w:rsidR="00C30BE5" w:rsidRPr="00103F0B" w:rsidRDefault="00103F0B" w:rsidP="00346636">
      <w:pPr>
        <w:numPr>
          <w:ilvl w:val="0"/>
          <w:numId w:val="2"/>
        </w:numPr>
        <w:spacing w:before="0" w:beforeAutospacing="0" w:after="0" w:afterAutospacing="0"/>
        <w:ind w:left="-567" w:right="-754" w:firstLine="567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ФАП</w:t>
      </w:r>
      <w:r w:rsidR="00067128" w:rsidRPr="00103F0B">
        <w:rPr>
          <w:rFonts w:hAnsi="Times New Roman" w:cs="Times New Roman"/>
          <w:color w:val="000000"/>
          <w:sz w:val="28"/>
          <w:szCs w:val="28"/>
          <w:lang w:val="ru-RU"/>
        </w:rPr>
        <w:t xml:space="preserve"> с.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Улика-Национальное, сельская библиотека</w:t>
      </w:r>
    </w:p>
    <w:p w:rsidR="00C30BE5" w:rsidRPr="008863B2" w:rsidRDefault="00067128" w:rsidP="00346636">
      <w:pPr>
        <w:spacing w:before="0" w:beforeAutospacing="0" w:after="0" w:afterAutospacing="0"/>
        <w:ind w:left="-567" w:right="-754"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Сотрудничество с Домом культуры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позволяет обеспечить возможность получения дополнительного образования, реализовать индивидуально-дифференцированный подход к развитию детей, удовлетворить потребность детей в познавательной  активности (через посещение воспитанниками библиотеки,</w:t>
      </w:r>
      <w:r w:rsidR="003524DD"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кружков).</w:t>
      </w:r>
    </w:p>
    <w:p w:rsidR="00C30BE5" w:rsidRPr="008863B2" w:rsidRDefault="00067128" w:rsidP="00346636">
      <w:pPr>
        <w:spacing w:before="0" w:beforeAutospacing="0" w:after="0" w:afterAutospacing="0"/>
        <w:ind w:left="-567" w:right="-754"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Специалисты участковой больницы обеспечивают профессиональное медицинское обслуживание детей и сотрудников детского сада, проводят мониторинг уровня здоровья детей, лечебно-профилактические мероприятия с детьми, консультации для родителей.</w:t>
      </w:r>
    </w:p>
    <w:p w:rsidR="00C30BE5" w:rsidRPr="008863B2" w:rsidRDefault="00067128" w:rsidP="00346636">
      <w:pPr>
        <w:spacing w:before="0" w:beforeAutospacing="0" w:after="0" w:afterAutospacing="0"/>
        <w:ind w:left="-567" w:right="-754"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Взаимодействие с</w:t>
      </w:r>
      <w:r w:rsidR="00103F0B">
        <w:rPr>
          <w:rFonts w:hAnsi="Times New Roman" w:cs="Times New Roman"/>
          <w:color w:val="000000"/>
          <w:sz w:val="28"/>
          <w:szCs w:val="28"/>
          <w:lang w:val="ru-RU"/>
        </w:rPr>
        <w:t>о школой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 обеспечивает преемственность дошкольного и начального школьного образования.</w:t>
      </w:r>
    </w:p>
    <w:p w:rsidR="00C30BE5" w:rsidRPr="008863B2" w:rsidRDefault="00067128" w:rsidP="00346636">
      <w:pPr>
        <w:spacing w:before="0" w:beforeAutospacing="0" w:after="0" w:afterAutospacing="0"/>
        <w:ind w:left="-567" w:right="-754"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Организационно-педагогические условия организации, характеристика педагогов.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Общее количество педагогических работников –</w:t>
      </w:r>
      <w:r w:rsidR="00103F0B">
        <w:rPr>
          <w:rFonts w:hAnsi="Times New Roman" w:cs="Times New Roman"/>
          <w:color w:val="000000"/>
          <w:sz w:val="28"/>
          <w:szCs w:val="28"/>
          <w:lang w:val="ru-RU"/>
        </w:rPr>
        <w:t xml:space="preserve"> 3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человек</w:t>
      </w:r>
      <w:r w:rsidR="00103F0B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="00103F0B">
        <w:rPr>
          <w:rFonts w:hAnsi="Times New Roman" w:cs="Times New Roman"/>
          <w:color w:val="000000"/>
          <w:sz w:val="28"/>
          <w:szCs w:val="28"/>
          <w:lang w:val="ru-RU"/>
        </w:rPr>
        <w:t>директор,  2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03F0B">
        <w:rPr>
          <w:rFonts w:hAnsi="Times New Roman" w:cs="Times New Roman"/>
          <w:color w:val="000000"/>
          <w:sz w:val="28"/>
          <w:szCs w:val="28"/>
          <w:lang w:val="ru-RU"/>
        </w:rPr>
        <w:t>воспитателя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</w:p>
    <w:p w:rsidR="00C30BE5" w:rsidRPr="008863B2" w:rsidRDefault="00067128" w:rsidP="00346636">
      <w:pPr>
        <w:spacing w:before="0" w:beforeAutospacing="0" w:after="0" w:afterAutospacing="0"/>
        <w:ind w:left="-567" w:right="-754"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Укомплектованность кадрами:</w:t>
      </w:r>
    </w:p>
    <w:p w:rsidR="00C30BE5" w:rsidRPr="008863B2" w:rsidRDefault="00067128" w:rsidP="00346636">
      <w:pPr>
        <w:numPr>
          <w:ilvl w:val="0"/>
          <w:numId w:val="3"/>
        </w:numPr>
        <w:spacing w:before="0" w:beforeAutospacing="0" w:after="0" w:afterAutospacing="0"/>
        <w:ind w:left="-567" w:right="-754" w:firstLine="567"/>
        <w:contextualSpacing/>
        <w:rPr>
          <w:rFonts w:hAnsi="Times New Roman" w:cs="Times New Roman"/>
          <w:color w:val="000000"/>
          <w:sz w:val="28"/>
          <w:szCs w:val="28"/>
        </w:rPr>
      </w:pPr>
      <w:r w:rsidRPr="008863B2">
        <w:rPr>
          <w:rFonts w:hAnsi="Times New Roman" w:cs="Times New Roman"/>
          <w:color w:val="000000"/>
          <w:sz w:val="28"/>
          <w:szCs w:val="28"/>
        </w:rPr>
        <w:t>воспитателями – на</w:t>
      </w:r>
      <w:r w:rsidR="008863B2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863B2">
        <w:rPr>
          <w:rFonts w:hAnsi="Times New Roman" w:cs="Times New Roman"/>
          <w:color w:val="000000"/>
          <w:sz w:val="28"/>
          <w:szCs w:val="28"/>
          <w:lang w:val="ru-RU"/>
        </w:rPr>
        <w:t>10</w:t>
      </w:r>
      <w:r w:rsidRPr="008863B2">
        <w:rPr>
          <w:rFonts w:hAnsi="Times New Roman" w:cs="Times New Roman"/>
          <w:color w:val="000000"/>
          <w:sz w:val="28"/>
          <w:szCs w:val="28"/>
        </w:rPr>
        <w:t>0%;</w:t>
      </w:r>
    </w:p>
    <w:p w:rsidR="00C30BE5" w:rsidRPr="008863B2" w:rsidRDefault="00067128" w:rsidP="00346636">
      <w:pPr>
        <w:numPr>
          <w:ilvl w:val="0"/>
          <w:numId w:val="3"/>
        </w:numPr>
        <w:spacing w:before="0" w:beforeAutospacing="0" w:after="0" w:afterAutospacing="0"/>
        <w:ind w:left="-567" w:right="-754" w:firstLine="567"/>
        <w:contextualSpacing/>
        <w:rPr>
          <w:rFonts w:hAnsi="Times New Roman" w:cs="Times New Roman"/>
          <w:color w:val="000000"/>
          <w:sz w:val="28"/>
          <w:szCs w:val="28"/>
        </w:rPr>
      </w:pPr>
      <w:r w:rsidRPr="008863B2">
        <w:rPr>
          <w:rFonts w:hAnsi="Times New Roman" w:cs="Times New Roman"/>
          <w:color w:val="000000"/>
          <w:sz w:val="28"/>
          <w:szCs w:val="28"/>
        </w:rPr>
        <w:t>младшими воспитателями – на 100%;</w:t>
      </w:r>
    </w:p>
    <w:p w:rsidR="00C30BE5" w:rsidRPr="008863B2" w:rsidRDefault="00067128" w:rsidP="00346636">
      <w:pPr>
        <w:numPr>
          <w:ilvl w:val="0"/>
          <w:numId w:val="3"/>
        </w:numPr>
        <w:spacing w:before="0" w:beforeAutospacing="0" w:after="0" w:afterAutospacing="0"/>
        <w:ind w:left="-567" w:right="-754" w:firstLine="567"/>
        <w:rPr>
          <w:rFonts w:hAnsi="Times New Roman" w:cs="Times New Roman"/>
          <w:color w:val="000000"/>
          <w:sz w:val="28"/>
          <w:szCs w:val="28"/>
        </w:rPr>
      </w:pPr>
      <w:r w:rsidRPr="008863B2">
        <w:rPr>
          <w:rFonts w:hAnsi="Times New Roman" w:cs="Times New Roman"/>
          <w:color w:val="000000"/>
          <w:sz w:val="28"/>
          <w:szCs w:val="28"/>
        </w:rPr>
        <w:t>обслуживающим персоналом – 100%.</w:t>
      </w:r>
    </w:p>
    <w:p w:rsidR="00C30BE5" w:rsidRPr="008863B2" w:rsidRDefault="00067128" w:rsidP="00346636">
      <w:pPr>
        <w:spacing w:before="0" w:beforeAutospacing="0" w:after="0" w:afterAutospacing="0"/>
        <w:ind w:left="-567" w:right="-754" w:firstLine="567"/>
        <w:rPr>
          <w:rFonts w:hAnsi="Times New Roman" w:cs="Times New Roman"/>
          <w:color w:val="000000"/>
          <w:sz w:val="28"/>
          <w:szCs w:val="28"/>
        </w:rPr>
      </w:pPr>
      <w:r w:rsidRPr="008863B2">
        <w:rPr>
          <w:rFonts w:hAnsi="Times New Roman" w:cs="Times New Roman"/>
          <w:color w:val="000000"/>
          <w:sz w:val="28"/>
          <w:szCs w:val="28"/>
        </w:rPr>
        <w:t>Сведения о работниках</w:t>
      </w:r>
    </w:p>
    <w:tbl>
      <w:tblPr>
        <w:tblW w:w="10348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64"/>
        <w:gridCol w:w="4183"/>
        <w:gridCol w:w="3101"/>
      </w:tblGrid>
      <w:tr w:rsidR="00C30BE5" w:rsidRPr="004C12C6" w:rsidTr="00346636"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E5" w:rsidRPr="008863B2" w:rsidRDefault="00067128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Образование, кол-во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E5" w:rsidRPr="008863B2" w:rsidRDefault="00067128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Наличие квалификационных категорий, кол-во работников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E5" w:rsidRPr="008863B2" w:rsidRDefault="00067128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Стаж работы, кол-во работников</w:t>
            </w:r>
          </w:p>
        </w:tc>
      </w:tr>
      <w:tr w:rsidR="00C30BE5" w:rsidRPr="008863B2" w:rsidTr="00346636"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Высшее – 1 чел.</w:t>
            </w:r>
            <w:r w:rsidRPr="008863B2">
              <w:rPr>
                <w:sz w:val="28"/>
                <w:szCs w:val="28"/>
                <w:lang w:val="ru-RU"/>
              </w:rPr>
              <w:br/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Среднее специальное –</w:t>
            </w:r>
            <w:r w:rsidR="00103F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2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чел.</w:t>
            </w:r>
            <w:r w:rsidRPr="008863B2">
              <w:rPr>
                <w:sz w:val="28"/>
                <w:szCs w:val="28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E5" w:rsidRPr="008863B2" w:rsidRDefault="00067128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Высшая – 0 чел.</w:t>
            </w:r>
            <w:r w:rsidRPr="008863B2">
              <w:rPr>
                <w:sz w:val="28"/>
                <w:szCs w:val="28"/>
                <w:lang w:val="ru-RU"/>
              </w:rPr>
              <w:br/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Первая – 0 чел.</w:t>
            </w:r>
            <w:r w:rsidRPr="008863B2">
              <w:rPr>
                <w:sz w:val="28"/>
                <w:szCs w:val="28"/>
                <w:lang w:val="ru-RU"/>
              </w:rPr>
              <w:br/>
            </w:r>
            <w:r w:rsidR="00103F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СЗД -3 человека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Свыше 15 лет –</w:t>
            </w:r>
            <w:r w:rsidR="00103F0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 3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чел. </w:t>
            </w:r>
          </w:p>
        </w:tc>
      </w:tr>
    </w:tbl>
    <w:p w:rsidR="00C30BE5" w:rsidRPr="008863B2" w:rsidRDefault="00067128" w:rsidP="00103F0B">
      <w:pPr>
        <w:ind w:right="-612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Основания для разработки программы развития</w:t>
      </w:r>
    </w:p>
    <w:p w:rsidR="00C30BE5" w:rsidRPr="008863B2" w:rsidRDefault="00067128" w:rsidP="00346636">
      <w:pPr>
        <w:ind w:left="-567" w:right="-612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Перед началом разработки программы рабочая группа проанализировала:</w:t>
      </w:r>
    </w:p>
    <w:p w:rsidR="00C30BE5" w:rsidRPr="008863B2" w:rsidRDefault="00067128" w:rsidP="00346636">
      <w:pPr>
        <w:numPr>
          <w:ilvl w:val="0"/>
          <w:numId w:val="5"/>
        </w:numPr>
        <w:ind w:left="-567" w:right="-612" w:firstLine="425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результативность реализации программы развития детского сада на 2019-2022;</w:t>
      </w:r>
    </w:p>
    <w:p w:rsidR="00C30BE5" w:rsidRPr="008863B2" w:rsidRDefault="00067128" w:rsidP="00346636">
      <w:pPr>
        <w:numPr>
          <w:ilvl w:val="0"/>
          <w:numId w:val="5"/>
        </w:numPr>
        <w:ind w:left="-567" w:right="-612" w:firstLine="425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потенциал развития детского сада на основе </w:t>
      </w:r>
      <w:r w:rsidRPr="008863B2">
        <w:rPr>
          <w:rFonts w:hAnsi="Times New Roman" w:cs="Times New Roman"/>
          <w:color w:val="000000"/>
          <w:sz w:val="28"/>
          <w:szCs w:val="28"/>
        </w:rPr>
        <w:t>SWOT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–анализа возможностей и проблем образовательной организации;</w:t>
      </w:r>
    </w:p>
    <w:p w:rsidR="00C30BE5" w:rsidRPr="008863B2" w:rsidRDefault="00067128" w:rsidP="00346636">
      <w:pPr>
        <w:numPr>
          <w:ilvl w:val="0"/>
          <w:numId w:val="5"/>
        </w:numPr>
        <w:ind w:left="-567" w:right="-612" w:firstLine="425"/>
        <w:jc w:val="both"/>
        <w:rPr>
          <w:rFonts w:hAnsi="Times New Roman" w:cs="Times New Roman"/>
          <w:color w:val="000000"/>
          <w:sz w:val="28"/>
          <w:szCs w:val="28"/>
        </w:rPr>
      </w:pPr>
      <w:r w:rsidRPr="008863B2">
        <w:rPr>
          <w:rFonts w:hAnsi="Times New Roman" w:cs="Times New Roman"/>
          <w:color w:val="000000"/>
          <w:sz w:val="28"/>
          <w:szCs w:val="28"/>
        </w:rPr>
        <w:t>возможные варианты развития.</w:t>
      </w:r>
    </w:p>
    <w:p w:rsidR="00C30BE5" w:rsidRPr="008863B2" w:rsidRDefault="00067128" w:rsidP="00346636">
      <w:pPr>
        <w:ind w:left="-567" w:right="-612" w:firstLine="425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 xml:space="preserve">Основания для разработки программы развития детского сада по итогам </w:t>
      </w:r>
      <w:r w:rsidRPr="008863B2">
        <w:rPr>
          <w:rFonts w:hAnsi="Times New Roman" w:cs="Times New Roman"/>
          <w:color w:val="000000"/>
          <w:sz w:val="28"/>
          <w:szCs w:val="28"/>
        </w:rPr>
        <w:t>SWOT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-анализа</w:t>
      </w:r>
    </w:p>
    <w:tbl>
      <w:tblPr>
        <w:tblW w:w="10207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1"/>
        <w:gridCol w:w="2409"/>
        <w:gridCol w:w="2552"/>
        <w:gridCol w:w="2835"/>
      </w:tblGrid>
      <w:tr w:rsidR="00C30BE5" w:rsidRPr="004C12C6" w:rsidTr="00346636"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Оценка актуального состояния внутреннего потенциала</w:t>
            </w: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Оценка перспектив развития с учетом изменения внешних факторов</w:t>
            </w:r>
          </w:p>
        </w:tc>
      </w:tr>
      <w:tr w:rsidR="00C30BE5" w:rsidRPr="008863B2" w:rsidTr="00346636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Сильные стороны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Слабые стороны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Благоприятные возможности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Риски</w:t>
            </w:r>
          </w:p>
        </w:tc>
      </w:tr>
      <w:tr w:rsidR="00C30BE5" w:rsidRPr="004C12C6" w:rsidTr="00346636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Высокий профессиональный уровень педагогических кадров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Отсутствие необходимого опыта педагогов в инновационной, цифровой, проектной деятельности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Есть возможность получать квалифицированную научно-методическую помощь от методистовУправления образования администрации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Хабаровского муниципального района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Невысокая заработная плата, косвенным образом влияющая на престиж профессии и стимулирование педагогов развиваться, внедрять новые технологии</w:t>
            </w:r>
          </w:p>
        </w:tc>
      </w:tr>
      <w:tr w:rsidR="00C30BE5" w:rsidRPr="004C12C6" w:rsidTr="00346636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Использование инновационных подходов к организации методической работы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4597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Преобла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дание в коллективе педагогов </w:t>
            </w:r>
            <w:r w:rsidR="00F009FB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 традиционным подходом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к образовательному процессу</w:t>
            </w:r>
            <w:r w:rsidR="00F009FB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,отсутствие узких специалистов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Востребованность среди родителей услуг дополнительного образования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Формализованный подход органов власти в сфере цифровизации и внедрения инноваций без учета потребностей и реальных возможностей конкретного детского сада</w:t>
            </w:r>
          </w:p>
        </w:tc>
      </w:tr>
      <w:tr w:rsidR="00C30BE5" w:rsidRPr="008863B2" w:rsidTr="00346636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Месторасположение детского сада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Устаревшая материально-техническая база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Можно принять участие в целевых государственных программах в сфере цифровизации и развития дополнительного образования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Недостаточное финансирование системы образования</w:t>
            </w:r>
          </w:p>
        </w:tc>
      </w:tr>
      <w:tr w:rsidR="00C30BE5" w:rsidRPr="004C12C6" w:rsidTr="00346636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Накопленный практический опыт образовательной и оздоровительной деятельности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Недостаточно опыта работы в области маркетинга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Удовлетворенность родителей работой детского сада.</w:t>
            </w:r>
          </w:p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связи с большим количеством инноваций в области дошкольного образования есть риск не довести до результата выбранные направления развития</w:t>
            </w:r>
          </w:p>
        </w:tc>
      </w:tr>
    </w:tbl>
    <w:p w:rsidR="00C30BE5" w:rsidRPr="008863B2" w:rsidRDefault="00067128" w:rsidP="00346636">
      <w:p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Основные направления развития организации</w:t>
      </w:r>
    </w:p>
    <w:p w:rsidR="00C30BE5" w:rsidRPr="00F45978" w:rsidRDefault="00067128" w:rsidP="00346636">
      <w:pPr>
        <w:pStyle w:val="a3"/>
        <w:numPr>
          <w:ilvl w:val="0"/>
          <w:numId w:val="8"/>
        </w:num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</w:rPr>
      </w:pPr>
      <w:r w:rsidRPr="00F45978">
        <w:rPr>
          <w:rFonts w:hAnsi="Times New Roman" w:cs="Times New Roman"/>
          <w:color w:val="000000"/>
          <w:sz w:val="28"/>
          <w:szCs w:val="28"/>
        </w:rPr>
        <w:t>Переход на ФООП ДО.</w:t>
      </w:r>
    </w:p>
    <w:p w:rsidR="00C30BE5" w:rsidRPr="008863B2" w:rsidRDefault="00067128" w:rsidP="00346636">
      <w:p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Создание рабочей группы по обеспечению перехода на применение ФООП. Ознакомление педагогических работников с утвержденной к 01.01.2023 федеральной основной образовательной программой дошкольного образования (ФООП ДО). Определение объема работ по корректировки ООП детского сада и локальных нормативных актов. Приведение документов детского сада в соответствии с ФООП ДО.</w:t>
      </w:r>
    </w:p>
    <w:p w:rsidR="00C30BE5" w:rsidRPr="008863B2" w:rsidRDefault="00067128" w:rsidP="00346636">
      <w:p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 Модернизация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развивающей предметно-пространственной среды (РППС).</w:t>
      </w:r>
    </w:p>
    <w:p w:rsidR="00C30BE5" w:rsidRPr="008863B2" w:rsidRDefault="00067128" w:rsidP="00346636">
      <w:p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Оценка состояния РППС на соответствие требованиям законодательства, в том числе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санитарному, и целям развития детского сада. Составление плана модернизации РППС и осуществление его, в том числе закупка и установка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нового оборудования</w:t>
      </w:r>
    </w:p>
    <w:p w:rsidR="00C30BE5" w:rsidRPr="008863B2" w:rsidRDefault="00F009FB" w:rsidP="00346636">
      <w:p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. Цифровизация рабочих и образовательных процессов в организации.</w:t>
      </w:r>
    </w:p>
    <w:p w:rsidR="00C30BE5" w:rsidRPr="008863B2" w:rsidRDefault="00067128" w:rsidP="00346636">
      <w:p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Создание цифровой образовательной среды, включающей минимум три компонента:</w:t>
      </w:r>
    </w:p>
    <w:p w:rsidR="00C30BE5" w:rsidRPr="008863B2" w:rsidRDefault="00067128" w:rsidP="00346636">
      <w:pPr>
        <w:numPr>
          <w:ilvl w:val="0"/>
          <w:numId w:val="6"/>
        </w:numPr>
        <w:ind w:left="-142" w:right="-612" w:firstLine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8863B2">
        <w:rPr>
          <w:rFonts w:hAnsi="Times New Roman" w:cs="Times New Roman"/>
          <w:color w:val="000000"/>
          <w:sz w:val="28"/>
          <w:szCs w:val="28"/>
        </w:rPr>
        <w:t>электронный образовательный контент;</w:t>
      </w:r>
    </w:p>
    <w:p w:rsidR="00C30BE5" w:rsidRPr="008863B2" w:rsidRDefault="00067128" w:rsidP="00346636">
      <w:pPr>
        <w:numPr>
          <w:ilvl w:val="0"/>
          <w:numId w:val="6"/>
        </w:numPr>
        <w:ind w:left="-142" w:right="-612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инфраструктуру электронных средств обучения – интерактивные доски, сенсорные экраны, информационные панели и иные средства отображения информации, компьютеры, программы, серверы, микрофоны, камеры, доступ к интернет;</w:t>
      </w:r>
    </w:p>
    <w:p w:rsidR="00C30BE5" w:rsidRPr="008863B2" w:rsidRDefault="00067128" w:rsidP="00346636">
      <w:pPr>
        <w:numPr>
          <w:ilvl w:val="0"/>
          <w:numId w:val="6"/>
        </w:num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информационные системы и технологии – образовательные платформы, ресурсы для онлайн-взаимодействия и др.</w:t>
      </w:r>
    </w:p>
    <w:p w:rsidR="00C30BE5" w:rsidRPr="008863B2" w:rsidRDefault="00F009FB" w:rsidP="00346636">
      <w:p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. Совершенствование системы охраны труда. Внедрение новых мероприятий по улучшению условий и охраны труда.</w:t>
      </w:r>
    </w:p>
    <w:p w:rsidR="00C30BE5" w:rsidRPr="008863B2" w:rsidRDefault="00067128" w:rsidP="00346636">
      <w:p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Актуализация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локальных нормативных актов детского сада в сфере охраны труда. Разработка, утверждение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и осуществление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мероприятий по улучшению условий и охраны труда, в том числе:</w:t>
      </w:r>
    </w:p>
    <w:p w:rsidR="00C30BE5" w:rsidRPr="008863B2" w:rsidRDefault="00067128" w:rsidP="00346636">
      <w:pPr>
        <w:numPr>
          <w:ilvl w:val="0"/>
          <w:numId w:val="7"/>
        </w:numPr>
        <w:ind w:left="-142" w:right="-612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проведение специальной оценки условий труда, оценку уровней профессиональных рисков;</w:t>
      </w:r>
    </w:p>
    <w:p w:rsidR="00C30BE5" w:rsidRPr="008863B2" w:rsidRDefault="00067128" w:rsidP="00346636">
      <w:pPr>
        <w:numPr>
          <w:ilvl w:val="0"/>
          <w:numId w:val="7"/>
        </w:numPr>
        <w:ind w:left="-142" w:right="-612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модернизация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оборудования и технологических процессов на рабочих местах с целью снижения содержания вредных веществ в воздухе рабочей зоны, механических колебаний и излучений;</w:t>
      </w:r>
    </w:p>
    <w:p w:rsidR="00C30BE5" w:rsidRPr="008863B2" w:rsidRDefault="00067128" w:rsidP="00346636">
      <w:pPr>
        <w:numPr>
          <w:ilvl w:val="0"/>
          <w:numId w:val="7"/>
        </w:num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обустройство новых или реконструкция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имеющихся мест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отдыха, психологической разгрузки, обогрева работников, укрытий от солнечных лучей и атмосферных осадков при работах на открытом воздухе.</w:t>
      </w:r>
    </w:p>
    <w:p w:rsidR="00C30BE5" w:rsidRPr="008863B2" w:rsidRDefault="00F009FB" w:rsidP="00346636">
      <w:p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. Усиление антитеррористической защищенности организации.</w:t>
      </w:r>
    </w:p>
    <w:p w:rsidR="00C30BE5" w:rsidRPr="008863B2" w:rsidRDefault="00067128" w:rsidP="00346636">
      <w:pPr>
        <w:ind w:left="-142" w:right="-612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 w:rsidRPr="008863B2">
        <w:rPr>
          <w:rFonts w:hAnsi="Times New Roman" w:cs="Times New Roman"/>
          <w:color w:val="000000"/>
          <w:sz w:val="28"/>
          <w:szCs w:val="28"/>
        </w:rPr>
        <w:t> </w:t>
      </w: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оценки качества и достаточности организационных мероприятий, практической готовности и обеспечения объекта техническими средствами. Разработать комплексный план мероприятий по усилению антитеррористической безопасности, интегрировать его с антикризисным планом организации.</w:t>
      </w:r>
    </w:p>
    <w:p w:rsidR="00C30BE5" w:rsidRPr="008863B2" w:rsidRDefault="00C30BE5" w:rsidP="00F4597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30BE5" w:rsidRPr="008863B2" w:rsidRDefault="00067128" w:rsidP="00F45978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lastRenderedPageBreak/>
        <w:t>Мероприятия по реализации программы развития</w:t>
      </w:r>
    </w:p>
    <w:tbl>
      <w:tblPr>
        <w:tblW w:w="9923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9"/>
        <w:gridCol w:w="2377"/>
        <w:gridCol w:w="1480"/>
        <w:gridCol w:w="2489"/>
        <w:gridCol w:w="2127"/>
        <w:gridCol w:w="791"/>
      </w:tblGrid>
      <w:tr w:rsidR="00C30BE5" w:rsidRPr="008863B2" w:rsidTr="007E0C7B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Результат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Выполнение</w:t>
            </w:r>
          </w:p>
        </w:tc>
      </w:tr>
      <w:tr w:rsidR="00C30BE5" w:rsidRPr="008863B2" w:rsidTr="00346636">
        <w:tc>
          <w:tcPr>
            <w:tcW w:w="99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1. Переход на ФООП</w:t>
            </w:r>
          </w:p>
        </w:tc>
      </w:tr>
      <w:tr w:rsidR="00C30BE5" w:rsidRPr="008863B2" w:rsidTr="007E0C7B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Создание рабочей группы по корректировки ООП в связи с переходом на ФООП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103F0B" w:rsidRDefault="00103F0B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009FB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М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арт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–апрель 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Приказ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3F0B" w:rsidRPr="008863B2" w:rsidTr="007E0C7B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jc w:val="both"/>
              <w:rPr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Проведение педсовета, посвященного переходу на ФООП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Default="00103F0B" w:rsidP="00103F0B">
            <w:r w:rsidRPr="00501AC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jc w:val="both"/>
              <w:rPr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Апрель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jc w:val="both"/>
              <w:rPr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Протокол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3F0B" w:rsidRPr="008863B2" w:rsidTr="007E0C7B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jc w:val="both"/>
              <w:rPr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Анализ и корректировка ЛНА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Default="00103F0B" w:rsidP="00103F0B">
            <w:r w:rsidRPr="00501AC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jc w:val="both"/>
              <w:rPr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Апрель – август 2023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jc w:val="both"/>
              <w:rPr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Обновленные ЛНА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3F0B" w:rsidRPr="008863B2" w:rsidTr="007E0C7B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jc w:val="both"/>
              <w:rPr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jc w:val="both"/>
              <w:rPr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Разработка проектов ООП по ФООП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Default="00103F0B" w:rsidP="00103F0B">
            <w:r w:rsidRPr="00501AC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jc w:val="both"/>
              <w:rPr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Май – август 2023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jc w:val="both"/>
              <w:rPr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Новые ООП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8863B2" w:rsidTr="007E0C7B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4C12C6" w:rsidTr="00346636">
        <w:tc>
          <w:tcPr>
            <w:tcW w:w="99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2. Модернизация развивающей предметно-пространственной среды (РППС)</w:t>
            </w:r>
          </w:p>
        </w:tc>
      </w:tr>
      <w:tr w:rsidR="00103F0B" w:rsidRPr="008863B2" w:rsidTr="007E0C7B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Оценка состояния РППС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Default="00103F0B" w:rsidP="00103F0B">
            <w:r w:rsidRPr="005B16D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март 2023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-2027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Оформление аналитической справки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3F0B" w:rsidRPr="008863B2" w:rsidTr="007E0C7B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Составление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лана  мероприятий по наполнению РППС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Default="00103F0B" w:rsidP="00103F0B">
            <w:r w:rsidRPr="005B16D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Default="00103F0B" w:rsidP="00103F0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Апрель </w:t>
            </w:r>
          </w:p>
          <w:p w:rsidR="00103F0B" w:rsidRPr="008863B2" w:rsidRDefault="00103F0B" w:rsidP="00103F0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2023-202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03F0B" w:rsidRPr="00F45978" w:rsidRDefault="00103F0B" w:rsidP="00103F0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Утвержденные планы</w:t>
            </w:r>
          </w:p>
          <w:p w:rsidR="00103F0B" w:rsidRPr="008863B2" w:rsidRDefault="00103F0B" w:rsidP="00103F0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03F0B" w:rsidRDefault="00103F0B" w:rsidP="00103F0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  <w:p w:rsidR="00103F0B" w:rsidRPr="008863B2" w:rsidRDefault="00103F0B" w:rsidP="00103F0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3F0B" w:rsidRPr="008863B2" w:rsidTr="007E0C7B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Закупка и установка оборудования по плану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Default="00103F0B" w:rsidP="00103F0B">
            <w:r w:rsidRPr="005B16D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2023-2027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Акты приемки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0BE5" w:rsidRPr="008863B2" w:rsidTr="00346636">
        <w:tc>
          <w:tcPr>
            <w:tcW w:w="99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0BE5" w:rsidRPr="008863B2" w:rsidTr="00346636">
        <w:tc>
          <w:tcPr>
            <w:tcW w:w="99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009FB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</w:t>
            </w:r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. Цифровизации образовательного процесса</w:t>
            </w:r>
          </w:p>
        </w:tc>
      </w:tr>
      <w:tr w:rsidR="00103F0B" w:rsidRPr="008863B2" w:rsidTr="007E0C7B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Анализ доступных образовательных платформ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Default="00103F0B" w:rsidP="00103F0B">
            <w:r w:rsidRPr="00190F6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Январь –февраль 202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3-2027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Оформление аналитической справки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3F0B" w:rsidRPr="008863B2" w:rsidTr="007E0C7B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Проведение заседания педагогического совета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Default="00103F0B" w:rsidP="00103F0B">
            <w:r w:rsidRPr="00190F6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Февраль 202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Протокол заседания педсовета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3F0B" w:rsidRPr="008863B2" w:rsidTr="007E0C7B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Родительское собрание об использовании ЭО и ДОТ в образовательном процессе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Default="00103F0B" w:rsidP="00103F0B">
            <w:r w:rsidRPr="00190F6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Март 202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F45978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Протокол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родительского собрания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3F0B" w:rsidRPr="004C12C6" w:rsidTr="007E0C7B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Закупка оборудования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Default="00103F0B" w:rsidP="00103F0B">
            <w:r w:rsidRPr="00190F6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Апрель – май 202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4-2027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Договор поставки и акт приема-передачи товара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03F0B" w:rsidRPr="008863B2" w:rsidTr="007E0C7B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Установка оборудования, подготовка помещений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Default="00103F0B" w:rsidP="00103F0B">
            <w:r w:rsidRPr="00190F6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Сентябрь-октябрь  202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6-2027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Акт выполненных работ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3F0B" w:rsidRPr="008863B2" w:rsidTr="007E0C7B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Повышение квалификации педагогов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Default="00103F0B" w:rsidP="00103F0B">
            <w:r w:rsidRPr="00190F6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2023 – 202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Обучены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0% педагогов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3F0B" w:rsidRPr="004C12C6" w:rsidTr="007E0C7B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Разработка анкет для мониторинга процесса обучения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Default="00103F0B" w:rsidP="00103F0B">
            <w:r w:rsidRPr="00190F6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Июль 202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3-2027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Анкеты для педагогов и родителей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0BE5" w:rsidRPr="004C12C6" w:rsidTr="007E0C7B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Мониторинг качества образовательных услуг с использованием ЭО и ДОТ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В течение года</w:t>
            </w:r>
            <w:r w:rsidR="00F15AF3"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F15AF3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3-2027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Проведение анкетирования, обработка результатов, коррективы образовательного процесса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0BE5" w:rsidRPr="004C12C6" w:rsidTr="007E0C7B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Поддержание сайта образовательной организации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103F0B" w:rsidRDefault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0F6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В течение 2023-2027 года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Сайт соответствует законодательству и содержит актуальные документы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C30BE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0BE5" w:rsidRPr="008863B2" w:rsidTr="00346636">
        <w:tc>
          <w:tcPr>
            <w:tcW w:w="99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15A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. Совершенствование системы охраны труда</w:t>
            </w:r>
          </w:p>
        </w:tc>
      </w:tr>
      <w:tr w:rsidR="00103F0B" w:rsidRPr="008863B2" w:rsidTr="007E0C7B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Проведение совещания с целью планирования развития системы охраны труда в детском саду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Default="00103F0B" w:rsidP="00103F0B">
            <w:r w:rsidRPr="00067CD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Апрель  2023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-2027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F45978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Протокол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совещания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3F0B" w:rsidRPr="004C12C6" w:rsidTr="007E0C7B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Разработка мероприятий по улучшению условий и охраны труда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Default="00103F0B" w:rsidP="00103F0B">
            <w:r w:rsidRPr="00067CD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Май 202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3-2027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Проект мероприятий по улучшению условий и охраны труда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0BE5" w:rsidRPr="008863B2" w:rsidTr="00346636">
        <w:tc>
          <w:tcPr>
            <w:tcW w:w="99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15AF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  <w:r w:rsidR="00067128"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. Усиление антитеррористической защищенности организации</w:t>
            </w:r>
          </w:p>
        </w:tc>
      </w:tr>
      <w:tr w:rsidR="00103F0B" w:rsidRPr="004C12C6" w:rsidTr="007E0C7B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Определение основных положений проведения в детском саду работы по АТЗ, схемы управления, состава комиссий по внутренним проверкам, способов контроля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Default="00103F0B" w:rsidP="00103F0B">
            <w:r w:rsidRPr="00FE690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2023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-2027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Приказы</w:t>
            </w:r>
          </w:p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Локальные нормативные акты детского сада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03F0B" w:rsidRPr="008863B2" w:rsidTr="007E0C7B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Разработка плана мероприятий по исполнению ПП РФ от 02.08.2019 № 1006 и плана действий при 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установлении уровней террористической опасности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Default="00103F0B" w:rsidP="00103F0B">
            <w:r w:rsidRPr="00FE690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Директор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Апрель 2023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Утвержденные планы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3F0B" w:rsidRPr="008863B2" w:rsidTr="007E0C7B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Разработка плана проведения учений и тренировок по АТЗ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Default="00103F0B" w:rsidP="00103F0B">
            <w:r w:rsidRPr="002904A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Ежегодно в феврале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Утвержденные планы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3F0B" w:rsidRPr="008863B2" w:rsidTr="007E0C7B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Планирование внедрения интегрированной системы безопасности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Default="00103F0B" w:rsidP="00103F0B">
            <w:r w:rsidRPr="002904A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2023</w:t>
            </w: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-2027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Утвержденный план внедрения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F0B" w:rsidRPr="008863B2" w:rsidRDefault="00103F0B" w:rsidP="00103F0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46636" w:rsidRDefault="00346636" w:rsidP="00346636">
      <w:pPr>
        <w:spacing w:before="0" w:beforeAutospacing="0" w:after="0" w:afterAutospacing="0"/>
        <w:ind w:left="-284" w:firstLine="567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30BE5" w:rsidRPr="008863B2" w:rsidRDefault="00067128" w:rsidP="00346636">
      <w:pPr>
        <w:spacing w:before="0" w:beforeAutospacing="0" w:after="0" w:afterAutospacing="0"/>
        <w:ind w:left="-284" w:firstLine="567"/>
        <w:jc w:val="center"/>
        <w:rPr>
          <w:rFonts w:hAnsi="Times New Roman" w:cs="Times New Roman"/>
          <w:color w:val="000000"/>
          <w:sz w:val="28"/>
          <w:szCs w:val="28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</w:rPr>
        <w:t>Механизмы реализации программы развития</w:t>
      </w:r>
    </w:p>
    <w:p w:rsidR="00C30BE5" w:rsidRPr="008863B2" w:rsidRDefault="00067128" w:rsidP="00346636">
      <w:pPr>
        <w:spacing w:before="0" w:beforeAutospacing="0" w:after="0" w:afterAutospacing="0"/>
        <w:ind w:left="-284"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1. Модернизация и цифровизация управленческих и образовательных процессов, документооборота.</w:t>
      </w:r>
    </w:p>
    <w:p w:rsidR="00C30BE5" w:rsidRPr="008863B2" w:rsidRDefault="00067128" w:rsidP="00346636">
      <w:pPr>
        <w:spacing w:before="0" w:beforeAutospacing="0" w:after="0" w:afterAutospacing="0"/>
        <w:ind w:left="-284"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2. Проведение опросов и анкетирований для оценки уровня удовлетворенности услугами детского сада, существующими в нем процессами.</w:t>
      </w:r>
    </w:p>
    <w:p w:rsidR="00C30BE5" w:rsidRPr="008863B2" w:rsidRDefault="00067128" w:rsidP="00346636">
      <w:pPr>
        <w:spacing w:before="0" w:beforeAutospacing="0" w:after="0" w:afterAutospacing="0"/>
        <w:ind w:left="-284" w:firstLine="567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3.  Подготовка методических рекомендаций по различным направлениям деятельности детского сада.</w:t>
      </w:r>
    </w:p>
    <w:p w:rsidR="00C30BE5" w:rsidRPr="008863B2" w:rsidRDefault="00067128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4. 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личности.</w:t>
      </w:r>
    </w:p>
    <w:p w:rsidR="00C30BE5" w:rsidRPr="008863B2" w:rsidRDefault="00067128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5. Проведение педагогических исследований, направленных на получение данных о тенденциях в области личностного развития детей.</w:t>
      </w:r>
    </w:p>
    <w:p w:rsidR="00C30BE5" w:rsidRPr="008863B2" w:rsidRDefault="00067128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6. Закупка и установка нового оборудования в целях модернизации РППС.</w:t>
      </w:r>
    </w:p>
    <w:p w:rsidR="00C30BE5" w:rsidRPr="008863B2" w:rsidRDefault="00067128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Ожидаемые результаты реализации программы развития</w:t>
      </w:r>
    </w:p>
    <w:p w:rsidR="00C30BE5" w:rsidRPr="008863B2" w:rsidRDefault="00067128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1. Высокая конкурентоспособность детского сада на рынке образовательных услуг, обеспечение равных стартовых возможностей дошкольников.</w:t>
      </w:r>
    </w:p>
    <w:p w:rsidR="00C30BE5" w:rsidRPr="008863B2" w:rsidRDefault="00F15AF3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. Высокий процент выпускников организации, успешно прошедших адаптацию в первом классе школы.</w:t>
      </w:r>
    </w:p>
    <w:p w:rsidR="00C30BE5" w:rsidRPr="008863B2" w:rsidRDefault="00F15AF3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. Внедрены и эффективно используются цифровые технологии в работе организации, в том числе документообороте, обучении и воспитании.</w:t>
      </w:r>
    </w:p>
    <w:p w:rsidR="00C30BE5" w:rsidRPr="008863B2" w:rsidRDefault="00F15AF3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. Создана современная комфортная развивающая предметно-пространственная среда и обучающее пространство в соответствии с требованиями законодательства РФ.</w:t>
      </w:r>
    </w:p>
    <w:p w:rsidR="00C30BE5" w:rsidRPr="008863B2" w:rsidRDefault="00F15AF3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5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. Повысилась профессиональная компетентность педагогов, в том числе в области овладения инновационными образовательными и метапредметными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 w:rsidR="00C30BE5" w:rsidRPr="008863B2" w:rsidRDefault="00F15AF3" w:rsidP="00346636">
      <w:pPr>
        <w:spacing w:before="0" w:beforeAutospacing="0" w:after="0" w:afterAutospacing="0"/>
        <w:ind w:left="-284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.  Отсутствие замечаний от органов надзора и контроля в сфере безопасности ,охране труда,</w:t>
      </w:r>
      <w:r w:rsidR="007E0C7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Роспотребнадзора,</w:t>
      </w:r>
      <w:r w:rsidR="007E0C7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МЧС,</w:t>
      </w:r>
      <w:r w:rsidR="007E0C7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67128" w:rsidRPr="008863B2">
        <w:rPr>
          <w:rFonts w:hAnsi="Times New Roman" w:cs="Times New Roman"/>
          <w:color w:val="000000"/>
          <w:sz w:val="28"/>
          <w:szCs w:val="28"/>
          <w:lang w:val="ru-RU"/>
        </w:rPr>
        <w:t>Обнадзора.</w:t>
      </w:r>
    </w:p>
    <w:p w:rsidR="00C30BE5" w:rsidRPr="008863B2" w:rsidRDefault="00067128" w:rsidP="00F4597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863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Критерии и показатели оценки реализации программы развития</w:t>
      </w:r>
    </w:p>
    <w:tbl>
      <w:tblPr>
        <w:tblW w:w="10490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43"/>
        <w:gridCol w:w="6347"/>
      </w:tblGrid>
      <w:tr w:rsidR="00C30BE5" w:rsidRPr="008863B2" w:rsidTr="00346636"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Направления развития организации</w:t>
            </w:r>
          </w:p>
        </w:tc>
        <w:tc>
          <w:tcPr>
            <w:tcW w:w="6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sz w:val="28"/>
                <w:szCs w:val="28"/>
              </w:rPr>
            </w:pPr>
            <w:r w:rsidRPr="008863B2">
              <w:rPr>
                <w:rFonts w:hAnsi="Times New Roman" w:cs="Times New Roman"/>
                <w:b/>
                <w:bCs/>
                <w:sz w:val="28"/>
                <w:szCs w:val="28"/>
              </w:rPr>
              <w:t>Критерии и показатели оценки</w:t>
            </w:r>
          </w:p>
        </w:tc>
      </w:tr>
      <w:tr w:rsidR="00C30BE5" w:rsidRPr="004C12C6" w:rsidTr="00346636"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34663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1. Переход на ФООП ДО</w:t>
            </w:r>
          </w:p>
        </w:tc>
        <w:tc>
          <w:tcPr>
            <w:tcW w:w="6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3B2" w:rsidRPr="00346636" w:rsidRDefault="00067128" w:rsidP="00346636">
            <w:pPr>
              <w:rPr>
                <w:rFonts w:hAnsi="Times New Roman" w:cs="Times New Roman"/>
                <w:sz w:val="28"/>
                <w:szCs w:val="28"/>
                <w:highlight w:val="white"/>
                <w:shd w:val="clear" w:color="auto" w:fill="FFFF4D"/>
                <w:lang w:val="ru-RU"/>
              </w:rPr>
            </w:pPr>
            <w:r w:rsidRPr="00346636">
              <w:rPr>
                <w:rFonts w:hAnsi="Times New Roman" w:cs="Times New Roman"/>
                <w:sz w:val="28"/>
                <w:szCs w:val="28"/>
                <w:highlight w:val="white"/>
                <w:shd w:val="clear" w:color="auto" w:fill="FFFF4D"/>
                <w:lang w:val="ru-RU"/>
              </w:rPr>
              <w:t>Разработаны и реализуются ООП, соответствующие ФООП.</w:t>
            </w:r>
          </w:p>
          <w:p w:rsidR="00C30BE5" w:rsidRPr="00346636" w:rsidRDefault="00067128" w:rsidP="00346636">
            <w:pPr>
              <w:rPr>
                <w:rFonts w:hAnsi="Times New Roman" w:cs="Times New Roman"/>
                <w:sz w:val="28"/>
                <w:szCs w:val="28"/>
                <w:highlight w:val="white"/>
                <w:shd w:val="clear" w:color="auto" w:fill="FFFF4D"/>
                <w:lang w:val="ru-RU"/>
              </w:rPr>
            </w:pPr>
            <w:r w:rsidRPr="00346636">
              <w:rPr>
                <w:rFonts w:hAnsi="Times New Roman" w:cs="Times New Roman"/>
                <w:sz w:val="28"/>
                <w:szCs w:val="28"/>
                <w:highlight w:val="white"/>
                <w:shd w:val="clear" w:color="auto" w:fill="FFFF4D"/>
                <w:lang w:val="ru-RU"/>
              </w:rPr>
              <w:t>Отсутствуют замечания со стороны органов контроля и надзора в сфере образования.</w:t>
            </w:r>
          </w:p>
          <w:p w:rsidR="00C30BE5" w:rsidRPr="008863B2" w:rsidRDefault="00067128" w:rsidP="00346636">
            <w:pPr>
              <w:rPr>
                <w:rFonts w:hAnsi="Times New Roman" w:cs="Times New Roman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sz w:val="28"/>
                <w:szCs w:val="28"/>
                <w:highlight w:val="white"/>
                <w:shd w:val="clear" w:color="auto" w:fill="FFFF4D"/>
                <w:lang w:val="ru-RU"/>
              </w:rPr>
              <w:t>Удовлетворенность 60 % участников</w:t>
            </w:r>
            <w:r w:rsidR="007E0C7B">
              <w:rPr>
                <w:rFonts w:hAnsi="Times New Roman" w:cs="Times New Roman"/>
                <w:sz w:val="28"/>
                <w:szCs w:val="28"/>
                <w:highlight w:val="white"/>
                <w:shd w:val="clear" w:color="auto" w:fill="FFFF4D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sz w:val="28"/>
                <w:szCs w:val="28"/>
                <w:highlight w:val="white"/>
                <w:shd w:val="clear" w:color="auto" w:fill="FFFF4D"/>
                <w:lang w:val="ru-RU"/>
              </w:rPr>
              <w:t>образовательных отношений качеством предоставляемых</w:t>
            </w:r>
            <w:r w:rsidR="007E0C7B">
              <w:rPr>
                <w:rFonts w:hAnsi="Times New Roman" w:cs="Times New Roman"/>
                <w:sz w:val="28"/>
                <w:szCs w:val="28"/>
                <w:highlight w:val="white"/>
                <w:shd w:val="clear" w:color="auto" w:fill="FFFF4D"/>
                <w:lang w:val="ru-RU"/>
              </w:rPr>
              <w:t xml:space="preserve"> </w:t>
            </w:r>
            <w:r w:rsidRPr="008863B2">
              <w:rPr>
                <w:rFonts w:hAnsi="Times New Roman" w:cs="Times New Roman"/>
                <w:sz w:val="28"/>
                <w:szCs w:val="28"/>
                <w:highlight w:val="white"/>
                <w:shd w:val="clear" w:color="auto" w:fill="FFFF4D"/>
                <w:lang w:val="ru-RU"/>
              </w:rPr>
              <w:t>образовательных услуг</w:t>
            </w:r>
          </w:p>
        </w:tc>
      </w:tr>
      <w:tr w:rsidR="00C30BE5" w:rsidRPr="004C12C6" w:rsidTr="00346636"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34663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</w:rPr>
              <w:t>2. Модернизация РППС</w:t>
            </w:r>
          </w:p>
        </w:tc>
        <w:tc>
          <w:tcPr>
            <w:tcW w:w="6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Обновление РППС на 40 %.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Соответствие РППС требованиям законодательства и целям развития детского сада</w:t>
            </w:r>
          </w:p>
        </w:tc>
      </w:tr>
      <w:tr w:rsidR="00C30BE5" w:rsidRPr="004C12C6" w:rsidTr="00346636"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15AF3" w:rsidP="0034663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 Цифровизации образовательного и управленческого процесса</w:t>
            </w:r>
          </w:p>
        </w:tc>
        <w:tc>
          <w:tcPr>
            <w:tcW w:w="6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Прирост на 55 % числа работников, использующих дистанционные технологии, ИКТ, инновационные педагогические технологии.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Перевод 50 % документооборота детского сада в электронный вид</w:t>
            </w:r>
          </w:p>
        </w:tc>
      </w:tr>
      <w:tr w:rsidR="00C30BE5" w:rsidRPr="004C12C6" w:rsidTr="00346636"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15AF3" w:rsidP="0034663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. Совершенствование системы охраны труда</w:t>
            </w:r>
          </w:p>
        </w:tc>
        <w:tc>
          <w:tcPr>
            <w:tcW w:w="6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Снижение несчастных случаев с работниками и детьми.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Отсутствие замечаний от органов надзора и контроля в сфере охраны труда</w:t>
            </w:r>
          </w:p>
        </w:tc>
      </w:tr>
      <w:tr w:rsidR="00C30BE5" w:rsidRPr="004C12C6" w:rsidTr="00346636"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15AF3" w:rsidP="0034663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. Усиление антитеррористической защищенности организации</w:t>
            </w:r>
          </w:p>
        </w:tc>
        <w:tc>
          <w:tcPr>
            <w:tcW w:w="6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Отсутствие происшествий на территории организации.</w:t>
            </w:r>
          </w:p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Отсутствие замечаний от органов надзора и контроля в сфере безопасности</w:t>
            </w:r>
          </w:p>
        </w:tc>
      </w:tr>
      <w:tr w:rsidR="00C30BE5" w:rsidRPr="004C12C6" w:rsidTr="00346636"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F15AF3" w:rsidP="00346636">
            <w:pPr>
              <w:rPr>
                <w:sz w:val="28"/>
                <w:szCs w:val="28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6</w:t>
            </w:r>
            <w:r w:rsidR="00067128" w:rsidRPr="008863B2">
              <w:rPr>
                <w:rFonts w:hAnsi="Times New Roman" w:cs="Times New Roman"/>
                <w:color w:val="000000"/>
                <w:sz w:val="28"/>
                <w:szCs w:val="28"/>
              </w:rPr>
              <w:t>. Оптимизация кадровых ресурсов</w:t>
            </w:r>
          </w:p>
        </w:tc>
        <w:tc>
          <w:tcPr>
            <w:tcW w:w="6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0BE5" w:rsidRPr="008863B2" w:rsidRDefault="00067128" w:rsidP="00F45978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63B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ООП и другие образовательные программы реализуются в полном объеме.</w:t>
            </w:r>
          </w:p>
        </w:tc>
      </w:tr>
    </w:tbl>
    <w:p w:rsidR="00C30BE5" w:rsidRPr="008863B2" w:rsidRDefault="00C30BE5" w:rsidP="00F4597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C30BE5" w:rsidRPr="008863B2" w:rsidSect="000B1672">
      <w:pgSz w:w="11907" w:h="16839"/>
      <w:pgMar w:top="1440" w:right="1275" w:bottom="1440" w:left="1440" w:header="720" w:footer="72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752" w:rsidRDefault="00750752">
      <w:pPr>
        <w:spacing w:after="0"/>
      </w:pPr>
      <w:r>
        <w:separator/>
      </w:r>
    </w:p>
  </w:endnote>
  <w:endnote w:type="continuationSeparator" w:id="0">
    <w:p w:rsidR="00750752" w:rsidRDefault="007507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752" w:rsidRDefault="00750752">
      <w:pPr>
        <w:spacing w:after="0"/>
      </w:pPr>
      <w:r>
        <w:separator/>
      </w:r>
    </w:p>
  </w:footnote>
  <w:footnote w:type="continuationSeparator" w:id="0">
    <w:p w:rsidR="00750752" w:rsidRDefault="007507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2291C"/>
    <w:multiLevelType w:val="hybridMultilevel"/>
    <w:tmpl w:val="8E32911E"/>
    <w:lvl w:ilvl="0" w:tplc="BC221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5AFE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E402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A084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8E59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4809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1405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C6C4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D279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311D7"/>
    <w:multiLevelType w:val="hybridMultilevel"/>
    <w:tmpl w:val="85BE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A734A"/>
    <w:multiLevelType w:val="hybridMultilevel"/>
    <w:tmpl w:val="6AA6F850"/>
    <w:lvl w:ilvl="0" w:tplc="D6A280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009E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2CDC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08CD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34B4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7C4A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E40B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8AF6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0098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E1256E"/>
    <w:multiLevelType w:val="hybridMultilevel"/>
    <w:tmpl w:val="6C4C27F8"/>
    <w:lvl w:ilvl="0" w:tplc="9736A2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4EDA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374C7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CAA6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C63D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99408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D0C2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C8674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6007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5438FF"/>
    <w:multiLevelType w:val="hybridMultilevel"/>
    <w:tmpl w:val="78000206"/>
    <w:lvl w:ilvl="0" w:tplc="FB00F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E4FE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867D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47A13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AC14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77808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2C90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B2D6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BED9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77214B"/>
    <w:multiLevelType w:val="hybridMultilevel"/>
    <w:tmpl w:val="46E076EC"/>
    <w:lvl w:ilvl="0" w:tplc="B9D0FC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DCD5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E6B2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640B5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E0A7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6E47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D4D3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F8813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D7C7B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9B7298"/>
    <w:multiLevelType w:val="hybridMultilevel"/>
    <w:tmpl w:val="0D700186"/>
    <w:lvl w:ilvl="0" w:tplc="EBC80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EC11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B2B8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0408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384B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EB6F2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EA5C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9682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7FED8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6C46E3"/>
    <w:multiLevelType w:val="hybridMultilevel"/>
    <w:tmpl w:val="8CB47CC0"/>
    <w:lvl w:ilvl="0" w:tplc="47C4B0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F8A41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32CC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A628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AEAE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E623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B2DF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8E58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1460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E5"/>
    <w:rsid w:val="00067128"/>
    <w:rsid w:val="000B1672"/>
    <w:rsid w:val="00103F0B"/>
    <w:rsid w:val="00244AE6"/>
    <w:rsid w:val="002B712D"/>
    <w:rsid w:val="00346636"/>
    <w:rsid w:val="003524DD"/>
    <w:rsid w:val="00391A77"/>
    <w:rsid w:val="00487061"/>
    <w:rsid w:val="004B24C3"/>
    <w:rsid w:val="004C12C6"/>
    <w:rsid w:val="0056192B"/>
    <w:rsid w:val="00685528"/>
    <w:rsid w:val="00750752"/>
    <w:rsid w:val="007E0C7B"/>
    <w:rsid w:val="008863B2"/>
    <w:rsid w:val="00B07E4D"/>
    <w:rsid w:val="00B30FB5"/>
    <w:rsid w:val="00B3550A"/>
    <w:rsid w:val="00BA3871"/>
    <w:rsid w:val="00C30BE5"/>
    <w:rsid w:val="00D74401"/>
    <w:rsid w:val="00DB7DCC"/>
    <w:rsid w:val="00DC5410"/>
    <w:rsid w:val="00F009FB"/>
    <w:rsid w:val="00F15AF3"/>
    <w:rsid w:val="00F45978"/>
    <w:rsid w:val="00F7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C3D87-AB1A-48A6-BF39-BB2597D3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C30BE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C30BE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C30BE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C30BE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C30BE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C30BE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C30BE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C30BE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C30BE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C30BE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30BE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C30BE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30BE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C30BE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30BE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C30BE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30BE5"/>
    <w:pPr>
      <w:ind w:left="720"/>
      <w:contextualSpacing/>
    </w:pPr>
  </w:style>
  <w:style w:type="paragraph" w:styleId="a4">
    <w:name w:val="No Spacing"/>
    <w:uiPriority w:val="1"/>
    <w:qFormat/>
    <w:rsid w:val="00C30BE5"/>
    <w:pPr>
      <w:spacing w:before="0" w:after="0"/>
    </w:pPr>
  </w:style>
  <w:style w:type="paragraph" w:styleId="a5">
    <w:name w:val="Title"/>
    <w:basedOn w:val="a"/>
    <w:next w:val="a"/>
    <w:link w:val="a6"/>
    <w:uiPriority w:val="10"/>
    <w:qFormat/>
    <w:rsid w:val="00C30BE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C30BE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30BE5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30BE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30BE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30BE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30BE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30BE5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C30BE5"/>
    <w:pPr>
      <w:tabs>
        <w:tab w:val="center" w:pos="7143"/>
        <w:tab w:val="right" w:pos="14287"/>
      </w:tabs>
      <w:spacing w:after="0"/>
    </w:pPr>
  </w:style>
  <w:style w:type="character" w:customStyle="1" w:styleId="HeaderChar">
    <w:name w:val="Header Char"/>
    <w:basedOn w:val="a0"/>
    <w:link w:val="1"/>
    <w:uiPriority w:val="99"/>
    <w:rsid w:val="00C30BE5"/>
  </w:style>
  <w:style w:type="paragraph" w:customStyle="1" w:styleId="10">
    <w:name w:val="Нижний колонтитул1"/>
    <w:basedOn w:val="a"/>
    <w:link w:val="CaptionChar"/>
    <w:uiPriority w:val="99"/>
    <w:unhideWhenUsed/>
    <w:rsid w:val="00C30BE5"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  <w:rsid w:val="00C30BE5"/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C30BE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C30BE5"/>
  </w:style>
  <w:style w:type="table" w:styleId="ab">
    <w:name w:val="Table Grid"/>
    <w:basedOn w:val="a1"/>
    <w:uiPriority w:val="59"/>
    <w:rsid w:val="00C30BE5"/>
    <w:pPr>
      <w:spacing w:after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30BE5"/>
    <w:pPr>
      <w:spacing w:after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C30BE5"/>
    <w:pPr>
      <w:spacing w:after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30BE5"/>
    <w:pPr>
      <w:spacing w:after="0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30BE5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30BE5"/>
    <w:pPr>
      <w:spacing w:after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C30BE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30BE5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C30BE5"/>
    <w:rPr>
      <w:sz w:val="18"/>
    </w:rPr>
  </w:style>
  <w:style w:type="character" w:styleId="af">
    <w:name w:val="footnote reference"/>
    <w:basedOn w:val="a0"/>
    <w:uiPriority w:val="99"/>
    <w:unhideWhenUsed/>
    <w:rsid w:val="00C30BE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30BE5"/>
    <w:pPr>
      <w:spacing w:after="0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30BE5"/>
    <w:rPr>
      <w:sz w:val="20"/>
    </w:rPr>
  </w:style>
  <w:style w:type="character" w:styleId="af2">
    <w:name w:val="endnote reference"/>
    <w:basedOn w:val="a0"/>
    <w:uiPriority w:val="99"/>
    <w:semiHidden/>
    <w:unhideWhenUsed/>
    <w:rsid w:val="00C30BE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30BE5"/>
    <w:pPr>
      <w:spacing w:after="57"/>
    </w:pPr>
  </w:style>
  <w:style w:type="paragraph" w:styleId="22">
    <w:name w:val="toc 2"/>
    <w:basedOn w:val="a"/>
    <w:next w:val="a"/>
    <w:uiPriority w:val="39"/>
    <w:unhideWhenUsed/>
    <w:rsid w:val="00C30BE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30BE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30BE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30BE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30BE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30BE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30BE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30BE5"/>
    <w:pPr>
      <w:spacing w:after="57"/>
      <w:ind w:left="2268"/>
    </w:pPr>
  </w:style>
  <w:style w:type="paragraph" w:styleId="af3">
    <w:name w:val="TOC Heading"/>
    <w:uiPriority w:val="39"/>
    <w:unhideWhenUsed/>
    <w:rsid w:val="00C30BE5"/>
  </w:style>
  <w:style w:type="paragraph" w:styleId="af4">
    <w:name w:val="table of figures"/>
    <w:basedOn w:val="a"/>
    <w:next w:val="a"/>
    <w:uiPriority w:val="99"/>
    <w:unhideWhenUsed/>
    <w:rsid w:val="00C30BE5"/>
    <w:pPr>
      <w:spacing w:after="0" w:afterAutospacing="0"/>
    </w:pPr>
  </w:style>
  <w:style w:type="paragraph" w:customStyle="1" w:styleId="111">
    <w:name w:val="Заголовок 11"/>
    <w:basedOn w:val="a"/>
    <w:next w:val="a"/>
    <w:link w:val="Heading1Char"/>
    <w:uiPriority w:val="9"/>
    <w:qFormat/>
    <w:rsid w:val="00C30BE5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1Char">
    <w:name w:val="Heading 1 Char"/>
    <w:basedOn w:val="a0"/>
    <w:link w:val="111"/>
    <w:uiPriority w:val="9"/>
    <w:rsid w:val="00C30B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5">
    <w:name w:val="Balloon Text"/>
    <w:basedOn w:val="a"/>
    <w:link w:val="af6"/>
    <w:uiPriority w:val="99"/>
    <w:semiHidden/>
    <w:unhideWhenUsed/>
    <w:rsid w:val="004C12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4C1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3292</Words>
  <Characters>18765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User</cp:lastModifiedBy>
  <cp:revision>4</cp:revision>
  <cp:lastPrinted>2023-08-06T07:26:00Z</cp:lastPrinted>
  <dcterms:created xsi:type="dcterms:W3CDTF">2023-08-06T06:48:00Z</dcterms:created>
  <dcterms:modified xsi:type="dcterms:W3CDTF">2023-08-06T07:28:00Z</dcterms:modified>
</cp:coreProperties>
</file>