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казенное образовательное учреждение "Начальная школа-детский сад" с. Улика-Национальное Хабаровского муниципального района Хабаровского края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01.09.2021 г № 27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бракеражной комиссии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В целях проведения качественного контроля за горячим питанием учащзихся школы , а также за качеством продукции в 2021-2022 учебном году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ПРИКАЗЫВАЮ: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Утвердить бракеражную комиссию в следующем составе: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председатель бракеражной комиссии - Ван М.И,директор школы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члены бракеражной комиссии  - Бельды А.В ответственный за питание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Ощепкова И.И.учитель начальных классов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2.Комиссии ежедневно контролировать качество приготовления пищи и качкство выхода готовой продукции.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3.Членам комиссии все замечания записывать в бракеражнвй журнал.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Контроль за исполнением настоящего приказа оставляю за собой.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                                       М.И. Ван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