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6" w:rsidRPr="006B76B6" w:rsidRDefault="006B76B6" w:rsidP="006B76B6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6B76B6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ПРАВИЛА И ПРОЦЕДУРА ПРОВЕДЕНИЯ ЕГЭ</w:t>
      </w:r>
    </w:p>
    <w:p w:rsidR="006B76B6" w:rsidRPr="006B76B6" w:rsidRDefault="006B76B6" w:rsidP="006B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Время начала ЕГЭ по всем учебным предметам 10.00 часов по местному времени.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Допуск участников ЕГЭ в ППЭ осуществляется с 09.00 по местному времени.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входе в ППЭ участник ЕГЭ должен предъявить документ, удостоверяющий личность (далее – паспорт).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случае отсутствия паспорта у выпускника прошлых лет и других категорий участников ЕГЭ в ППЭ такие участники ЕГЭ не допускаются.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ППЭ участник ЕГЭ берет с собой: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6B76B6" w:rsidRPr="006B76B6" w:rsidRDefault="006B76B6" w:rsidP="006B76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ручка; </w:t>
      </w:r>
    </w:p>
    <w:p w:rsidR="006B76B6" w:rsidRPr="006B76B6" w:rsidRDefault="006B76B6" w:rsidP="006B76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паспорт; </w:t>
      </w:r>
    </w:p>
    <w:p w:rsidR="006B76B6" w:rsidRPr="006B76B6" w:rsidRDefault="006B76B6" w:rsidP="006B76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лекарства и питание (при необходимости); </w:t>
      </w:r>
    </w:p>
    <w:p w:rsidR="006B76B6" w:rsidRPr="006B76B6" w:rsidRDefault="006B76B6" w:rsidP="006B76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  <w:proofErr w:type="gramEnd"/>
    </w:p>
    <w:p w:rsidR="006B76B6" w:rsidRPr="006B76B6" w:rsidRDefault="006B76B6" w:rsidP="006B76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участники ЕГЭ с ОВЗ, дети – инвалиды и инвалиды - специальные технические средства. </w:t>
      </w:r>
    </w:p>
    <w:p w:rsidR="006B76B6" w:rsidRPr="006B76B6" w:rsidRDefault="006B76B6" w:rsidP="006B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Занять место, указанное организатором. Изменение рабочего места не допускается.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раздаче комплектов экзаменационных материалов все участники ЕГЭ должны: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6B76B6" w:rsidRPr="006B76B6" w:rsidRDefault="006B76B6" w:rsidP="006B76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внимательно прослушать инструктаж, проводимый организаторами в аудитории;</w:t>
      </w:r>
    </w:p>
    <w:p w:rsidR="006B76B6" w:rsidRPr="006B76B6" w:rsidRDefault="006B76B6" w:rsidP="006B76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6B76B6" w:rsidRPr="006B76B6" w:rsidRDefault="006B76B6" w:rsidP="006B76B6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получить от организаторов запечатанные индивидуальные комплекты (далее – ИК). В ИК участника ЕГЭ находятся:</w:t>
      </w:r>
    </w:p>
    <w:p w:rsidR="006B76B6" w:rsidRPr="006B76B6" w:rsidRDefault="006B76B6" w:rsidP="006B76B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КИМ;</w:t>
      </w:r>
    </w:p>
    <w:p w:rsidR="006B76B6" w:rsidRPr="006B76B6" w:rsidRDefault="006B76B6" w:rsidP="006B76B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6B76B6" w:rsidRPr="006B76B6" w:rsidRDefault="006B76B6" w:rsidP="006B76B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 ответов № 1;</w:t>
      </w:r>
    </w:p>
    <w:p w:rsidR="006B76B6" w:rsidRPr="006B76B6" w:rsidRDefault="006B76B6" w:rsidP="006B76B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 ответов № 2 (при проведении ЕГЭ по математике базового уровня указанный бланк отсутствует).</w:t>
      </w:r>
    </w:p>
    <w:p w:rsidR="006B76B6" w:rsidRPr="006B76B6" w:rsidRDefault="006B76B6" w:rsidP="006B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Дополнительные бланки ответов № 2 выдаются организаторами отдельно по просьбе участника ЕГЭ.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  <w:t>Примечание.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Письменная часть ЕГЭ по иностранным языкам включает в себя раздел «</w:t>
      </w:r>
      <w:proofErr w:type="spellStart"/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Аудирование</w:t>
      </w:r>
      <w:proofErr w:type="spellEnd"/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», все задания по которому (инструкции, тексты, паузы) полностью записаны на </w:t>
      </w:r>
      <w:proofErr w:type="spellStart"/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аудионоситель</w:t>
      </w:r>
      <w:proofErr w:type="spellEnd"/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. Организатор должен настроить воспроизведение записи таким образом, чтобы 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lastRenderedPageBreak/>
        <w:t>слышно было всем участникам ЕГЭ.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Вскрыть по указанию организаторов индивидуальные комплекты.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 ИК.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6B76B6" w:rsidRPr="006B76B6" w:rsidRDefault="006B76B6" w:rsidP="006B76B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ПРИ ЗАПОЛНЕНИИ БЛАНКА РЕГИСТРАЦИИ И БЛАНКОВ ОТВЕТОВ ВСЕ УЧАСТНИКИ ЕГЭ ДОЛЖНЫ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:</w:t>
      </w:r>
    </w:p>
    <w:p w:rsidR="006B76B6" w:rsidRPr="006B76B6" w:rsidRDefault="006B76B6" w:rsidP="006B76B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6B76B6" w:rsidRPr="006B76B6" w:rsidRDefault="006B76B6" w:rsidP="006B76B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Под руководством организаторов заполнить бланк регистрации и области регистрации бланков ответов № 1 и 2.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ВО ВРЕМЯ ЭКЗАМЕНА ВСЕ УЧАСТНИКИ ЕГЭ ДОЛЖНЫ:</w:t>
      </w:r>
    </w:p>
    <w:p w:rsidR="006B76B6" w:rsidRPr="006B76B6" w:rsidRDefault="006B76B6" w:rsidP="006B76B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6B76B6" w:rsidRPr="006B76B6" w:rsidRDefault="006B76B6" w:rsidP="006B76B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Выполнять указания организаторов.</w:t>
      </w:r>
    </w:p>
    <w:p w:rsidR="006B76B6" w:rsidRPr="006B76B6" w:rsidRDefault="006B76B6" w:rsidP="006B76B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Во время экзамена участникам ЕГЭ запрещается:</w:t>
      </w:r>
    </w:p>
    <w:p w:rsidR="006B76B6" w:rsidRPr="006B76B6" w:rsidRDefault="006B76B6" w:rsidP="006B76B6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Иметь при себе:</w:t>
      </w:r>
    </w:p>
    <w:p w:rsidR="006B76B6" w:rsidRPr="006B76B6" w:rsidRDefault="006B76B6" w:rsidP="006B76B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уведомление о регистрации на экзамены,</w:t>
      </w:r>
    </w:p>
    <w:p w:rsidR="006B76B6" w:rsidRPr="006B76B6" w:rsidRDefault="006B76B6" w:rsidP="006B76B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средства связи,</w:t>
      </w:r>
    </w:p>
    <w:p w:rsidR="006B76B6" w:rsidRPr="006B76B6" w:rsidRDefault="006B76B6" w:rsidP="006B76B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электронно-вычислительную технику,</w:t>
      </w:r>
    </w:p>
    <w:p w:rsidR="006B76B6" w:rsidRPr="006B76B6" w:rsidRDefault="006B76B6" w:rsidP="006B76B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фото-, аудио- и видеоаппаратуру,</w:t>
      </w:r>
    </w:p>
    <w:p w:rsidR="006B76B6" w:rsidRPr="006B76B6" w:rsidRDefault="006B76B6" w:rsidP="006B76B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справочные материалы (кроме </w:t>
      </w:r>
      <w:proofErr w:type="gramStart"/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разрешенных</w:t>
      </w:r>
      <w:proofErr w:type="gramEnd"/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, которые содержатся в КИМ), письменные заметки и иные средства хранения и передачи информации.</w:t>
      </w:r>
    </w:p>
    <w:p w:rsidR="006B76B6" w:rsidRPr="006B76B6" w:rsidRDefault="006B76B6" w:rsidP="006B76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6B76B6" w:rsidRPr="006B76B6" w:rsidRDefault="006B76B6" w:rsidP="006B76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6B76B6" w:rsidRPr="006B76B6" w:rsidRDefault="006B76B6" w:rsidP="006B76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Фотографировать ЭМ.</w:t>
      </w:r>
    </w:p>
    <w:p w:rsidR="006B76B6" w:rsidRPr="006B76B6" w:rsidRDefault="006B76B6" w:rsidP="006B76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Разговаривать между собой.</w:t>
      </w:r>
    </w:p>
    <w:p w:rsidR="006B76B6" w:rsidRPr="006B76B6" w:rsidRDefault="006B76B6" w:rsidP="006B76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Обмениваться любыми материалами и предметами с другими участниками ЕГЭ.</w:t>
      </w:r>
    </w:p>
    <w:p w:rsidR="006B76B6" w:rsidRPr="006B76B6" w:rsidRDefault="006B76B6" w:rsidP="006B76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Переписывать заданий КИМ в черновики со штампом образовательной организации ЕГЭ.</w:t>
      </w:r>
    </w:p>
    <w:p w:rsidR="006B76B6" w:rsidRPr="006B76B6" w:rsidRDefault="006B76B6" w:rsidP="006B76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6B76B6" w:rsidRPr="006B76B6" w:rsidRDefault="006B76B6" w:rsidP="006B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B6"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  <w:t>Примечание.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Экзаменационная работа такого участника ЕГЭ не проверяется.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случае возникновения претензии по содержанию КИМ сообщить об этом организатору.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i/>
          <w:iCs/>
          <w:color w:val="1F262D"/>
          <w:sz w:val="18"/>
          <w:szCs w:val="18"/>
          <w:shd w:val="clear" w:color="auto" w:fill="FFFFFF"/>
          <w:lang w:eastAsia="ru-RU"/>
        </w:rPr>
        <w:lastRenderedPageBreak/>
        <w:t>В случае если участник ЕГЭ полностью заполнил бланк ответов № 2, организатор в аудитории должен: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6B76B6" w:rsidRPr="006B76B6" w:rsidRDefault="006B76B6" w:rsidP="006B76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</w:t>
      </w:r>
    </w:p>
    <w:p w:rsidR="006B76B6" w:rsidRPr="006B76B6" w:rsidRDefault="006B76B6" w:rsidP="006B76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выдать по просьбе участника ЕГЭ дополнительный бланк ответов № 2;</w:t>
      </w:r>
      <w:proofErr w:type="gramEnd"/>
    </w:p>
    <w:p w:rsidR="006B76B6" w:rsidRPr="006B76B6" w:rsidRDefault="006B76B6" w:rsidP="006B76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6B76B6" w:rsidRPr="006B76B6" w:rsidRDefault="006B76B6" w:rsidP="006B76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6B76B6" w:rsidRPr="006B76B6" w:rsidRDefault="006B76B6" w:rsidP="006B76B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ЗАВЕРШЕНИЕ ВЫПОЛНЕНИЯ ЭКЗАМЕНАЦИОННОЙ РАБОТЫ УЧАСТНИКАМИ ЕГЭ</w:t>
      </w:r>
    </w:p>
    <w:p w:rsidR="006B76B6" w:rsidRPr="006B76B6" w:rsidRDefault="006B76B6" w:rsidP="006B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6B76B6" w:rsidRPr="006B76B6" w:rsidRDefault="006B76B6" w:rsidP="006B76B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ПО ОКОНЧАНИИ ВЫПОЛНЕНИЯ ЭКЗАМЕНАЦИОННОЙ РАБОТЫ УЧАСТНИКАМИ ЕГЭ:</w:t>
      </w:r>
    </w:p>
    <w:p w:rsidR="006B76B6" w:rsidRPr="006B76B6" w:rsidRDefault="006B76B6" w:rsidP="006B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  <w:t>Примечание. 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Организаторы в аудитории:</w:t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6B76B6" w:rsidRPr="006B76B6" w:rsidRDefault="006B76B6" w:rsidP="006B76B6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Собирают у участников ЕГЭ:</w:t>
      </w:r>
    </w:p>
    <w:p w:rsidR="006B76B6" w:rsidRPr="006B76B6" w:rsidRDefault="006B76B6" w:rsidP="006B76B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бланки ЕГЭ;</w:t>
      </w:r>
    </w:p>
    <w:p w:rsidR="006B76B6" w:rsidRPr="006B76B6" w:rsidRDefault="006B76B6" w:rsidP="006B76B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КИМ, вложенный в конверт </w:t>
      </w:r>
      <w:proofErr w:type="gramStart"/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от</w:t>
      </w:r>
      <w:proofErr w:type="gramEnd"/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ИК;</w:t>
      </w:r>
    </w:p>
    <w:p w:rsidR="006B76B6" w:rsidRPr="006B76B6" w:rsidRDefault="006B76B6" w:rsidP="006B76B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черновики со штампом образовательной организации, на базе которой </w:t>
      </w:r>
      <w:proofErr w:type="gramStart"/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расположен</w:t>
      </w:r>
      <w:proofErr w:type="gramEnd"/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ППЭ.</w:t>
      </w:r>
    </w:p>
    <w:p w:rsidR="006B76B6" w:rsidRPr="006B76B6" w:rsidRDefault="006B76B6" w:rsidP="006B76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Ставят знак «Z» на полях односторонних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односторонних бланках ответов № 2.</w:t>
      </w:r>
    </w:p>
    <w:p w:rsidR="006B76B6" w:rsidRPr="006B76B6" w:rsidRDefault="006B76B6" w:rsidP="006B76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Заполняют Протокол проведения ЕГЭ в аудитории.</w:t>
      </w:r>
    </w:p>
    <w:p w:rsidR="006B76B6" w:rsidRPr="006B76B6" w:rsidRDefault="006B76B6" w:rsidP="006B76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Запечатывают бланки ЕГЭ в возвратные доставочные пакеты.</w:t>
      </w:r>
    </w:p>
    <w:p w:rsidR="006B76B6" w:rsidRPr="006B76B6" w:rsidRDefault="006B76B6" w:rsidP="006B76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p w:rsidR="006B76B6" w:rsidRPr="006B76B6" w:rsidRDefault="006B76B6" w:rsidP="006B76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B76B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Проходят в Штаб ППЭ и сдают все материалы руководителю ППЭ.</w:t>
      </w:r>
    </w:p>
    <w:p w:rsidR="006C083F" w:rsidRDefault="006B76B6"/>
    <w:sectPr w:rsidR="006C083F" w:rsidSect="009F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511D"/>
    <w:multiLevelType w:val="multilevel"/>
    <w:tmpl w:val="00FE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94B40"/>
    <w:multiLevelType w:val="multilevel"/>
    <w:tmpl w:val="4FF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02343"/>
    <w:multiLevelType w:val="multilevel"/>
    <w:tmpl w:val="CE9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4B672E"/>
    <w:multiLevelType w:val="multilevel"/>
    <w:tmpl w:val="666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E55D96"/>
    <w:multiLevelType w:val="multilevel"/>
    <w:tmpl w:val="18D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6B6"/>
    <w:rsid w:val="000A6385"/>
    <w:rsid w:val="001227E0"/>
    <w:rsid w:val="004C46EB"/>
    <w:rsid w:val="006B76B6"/>
    <w:rsid w:val="009F6FA5"/>
    <w:rsid w:val="00BB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A5"/>
  </w:style>
  <w:style w:type="paragraph" w:styleId="1">
    <w:name w:val="heading 1"/>
    <w:basedOn w:val="a"/>
    <w:link w:val="10"/>
    <w:uiPriority w:val="9"/>
    <w:qFormat/>
    <w:rsid w:val="006B7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6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2018-02-07T08:55:00Z</dcterms:created>
  <dcterms:modified xsi:type="dcterms:W3CDTF">2018-02-07T08:55:00Z</dcterms:modified>
</cp:coreProperties>
</file>