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50" w:rsidRPr="00E9616A" w:rsidRDefault="00DA48A4" w:rsidP="00E9616A">
      <w:pPr>
        <w:ind w:hanging="142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48A4">
        <w:rPr>
          <w:rFonts w:ascii="Times New Roman" w:hAnsi="Times New Roman" w:cs="Times New Roman"/>
          <w:sz w:val="28"/>
          <w:szCs w:val="28"/>
        </w:rPr>
        <w:t>С</w:t>
      </w:r>
      <w:r w:rsidRPr="00E9616A">
        <w:rPr>
          <w:rFonts w:ascii="Times New Roman" w:hAnsi="Times New Roman" w:cs="Times New Roman"/>
          <w:sz w:val="32"/>
          <w:szCs w:val="28"/>
        </w:rPr>
        <w:t xml:space="preserve">тартовал конкурс </w:t>
      </w:r>
      <w:r w:rsidRPr="00E9616A">
        <w:rPr>
          <w:rFonts w:ascii="Times New Roman" w:hAnsi="Times New Roman" w:cs="Times New Roman"/>
          <w:b/>
          <w:sz w:val="32"/>
          <w:szCs w:val="28"/>
        </w:rPr>
        <w:t>«Большая перемена время новых возможностей»</w:t>
      </w:r>
    </w:p>
    <w:p w:rsidR="00DA48A4" w:rsidRPr="00E9616A" w:rsidRDefault="00DA48A4" w:rsidP="00E9616A">
      <w:pPr>
        <w:ind w:hanging="142"/>
        <w:jc w:val="both"/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</w:pPr>
      <w:r w:rsidRPr="00E9616A"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  <w:t xml:space="preserve">Цель конкурса – помощь учащимся раскрыть те способности, которые не попадают в традиционную систему обучения в школе и соответствующие предметные олимпиады. Все мы – разные. «Большая перемена» намерена доказать, что не только </w:t>
      </w:r>
      <w:proofErr w:type="spellStart"/>
      <w:r w:rsidRPr="00E9616A"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  <w:t>олимпиадник</w:t>
      </w:r>
      <w:proofErr w:type="spellEnd"/>
      <w:r w:rsidRPr="00E9616A"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  <w:t>, условно, по химии и математике, может быть успешным.</w:t>
      </w:r>
    </w:p>
    <w:p w:rsidR="00DA48A4" w:rsidRPr="00E9616A" w:rsidRDefault="00DA48A4" w:rsidP="00E9616A">
      <w:pPr>
        <w:ind w:hanging="142"/>
        <w:jc w:val="both"/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</w:pPr>
      <w:r w:rsidRPr="00E9616A"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  <w:t>Участие в «Большой перемене» в 2022 году наряду со старшеклассниками и студентами, смогут принять и учащиеся 5-7 классов.</w:t>
      </w:r>
    </w:p>
    <w:p w:rsidR="00DA48A4" w:rsidRPr="00E9616A" w:rsidRDefault="00DA48A4" w:rsidP="00E9616A">
      <w:pPr>
        <w:pStyle w:val="a3"/>
        <w:shd w:val="clear" w:color="auto" w:fill="FFFFFF"/>
        <w:spacing w:before="0" w:beforeAutospacing="0" w:after="450" w:afterAutospacing="0"/>
        <w:ind w:hanging="142"/>
        <w:jc w:val="both"/>
        <w:rPr>
          <w:color w:val="272626"/>
          <w:sz w:val="32"/>
          <w:szCs w:val="28"/>
        </w:rPr>
      </w:pPr>
      <w:proofErr w:type="gramStart"/>
      <w:r w:rsidRPr="00E9616A">
        <w:rPr>
          <w:color w:val="272626"/>
          <w:sz w:val="32"/>
          <w:szCs w:val="28"/>
        </w:rPr>
        <w:t xml:space="preserve">Увеличилось число направлений конкурса: наука и технологии («Создавай будущее!»), творчество («Твори!»), журналистика и новые медиа («Расскажи о главном!»), </w:t>
      </w:r>
      <w:proofErr w:type="spellStart"/>
      <w:r w:rsidRPr="00E9616A">
        <w:rPr>
          <w:color w:val="272626"/>
          <w:sz w:val="32"/>
          <w:szCs w:val="28"/>
        </w:rPr>
        <w:t>волонтерство</w:t>
      </w:r>
      <w:proofErr w:type="spellEnd"/>
      <w:r w:rsidRPr="00E9616A">
        <w:rPr>
          <w:color w:val="272626"/>
          <w:sz w:val="32"/>
          <w:szCs w:val="28"/>
        </w:rPr>
        <w:t xml:space="preserve"> («Делай добро!»), историческая память («Помни!»), </w:t>
      </w:r>
      <w:proofErr w:type="spellStart"/>
      <w:r w:rsidRPr="00E9616A">
        <w:rPr>
          <w:color w:val="272626"/>
          <w:sz w:val="32"/>
          <w:szCs w:val="28"/>
        </w:rPr>
        <w:t>урбанистика</w:t>
      </w:r>
      <w:proofErr w:type="spellEnd"/>
      <w:r w:rsidRPr="00E9616A">
        <w:rPr>
          <w:color w:val="272626"/>
          <w:sz w:val="32"/>
          <w:szCs w:val="28"/>
        </w:rPr>
        <w:t xml:space="preserve"> («Меняй мир вокруг!»), путешествия и туризм («Познавай Россию!»), здоровый образ жизни («Будь здоров!») и экология («Сохраняй природу!»), развитие образовательных технологий («Открывай новое!»).</w:t>
      </w:r>
      <w:proofErr w:type="gramEnd"/>
    </w:p>
    <w:p w:rsidR="00DA48A4" w:rsidRPr="00E9616A" w:rsidRDefault="00DA48A4" w:rsidP="00E9616A">
      <w:pPr>
        <w:pStyle w:val="a3"/>
        <w:shd w:val="clear" w:color="auto" w:fill="FFFFFF"/>
        <w:spacing w:before="0" w:beforeAutospacing="0" w:after="450" w:afterAutospacing="0"/>
        <w:ind w:hanging="142"/>
        <w:jc w:val="both"/>
        <w:rPr>
          <w:color w:val="272626"/>
          <w:sz w:val="32"/>
          <w:szCs w:val="28"/>
        </w:rPr>
      </w:pPr>
      <w:r w:rsidRPr="00E9616A">
        <w:rPr>
          <w:color w:val="272626"/>
          <w:sz w:val="32"/>
          <w:szCs w:val="28"/>
        </w:rPr>
        <w:t>Тематические смены «Большой перемены» пройдут в федеральных детских центрах — «Артеке», «Океане» и «Смене».</w:t>
      </w:r>
    </w:p>
    <w:p w:rsidR="00DA48A4" w:rsidRPr="00E9616A" w:rsidRDefault="00DA48A4" w:rsidP="00E9616A">
      <w:pPr>
        <w:pStyle w:val="a3"/>
        <w:shd w:val="clear" w:color="auto" w:fill="FFFFFF"/>
        <w:spacing w:before="0" w:beforeAutospacing="0" w:after="450" w:afterAutospacing="0"/>
        <w:ind w:hanging="142"/>
        <w:jc w:val="both"/>
        <w:rPr>
          <w:rFonts w:ascii="Courier" w:hAnsi="Courier"/>
          <w:color w:val="272626"/>
          <w:sz w:val="26"/>
        </w:rPr>
      </w:pPr>
      <w:r w:rsidRPr="00E9616A">
        <w:rPr>
          <w:color w:val="272626"/>
          <w:sz w:val="32"/>
          <w:szCs w:val="28"/>
        </w:rPr>
        <w:t xml:space="preserve">Участники Всероссийского конкурса «Большая перемена» в 2022 году примут участие в работе всех </w:t>
      </w:r>
      <w:proofErr w:type="gramStart"/>
      <w:r w:rsidRPr="00E9616A">
        <w:rPr>
          <w:color w:val="272626"/>
          <w:sz w:val="32"/>
          <w:szCs w:val="28"/>
        </w:rPr>
        <w:t>арт-школ</w:t>
      </w:r>
      <w:proofErr w:type="gramEnd"/>
      <w:r w:rsidRPr="00E9616A">
        <w:rPr>
          <w:color w:val="272626"/>
          <w:sz w:val="32"/>
          <w:szCs w:val="28"/>
        </w:rPr>
        <w:t xml:space="preserve"> форума «Таврида».</w:t>
      </w:r>
    </w:p>
    <w:p w:rsidR="00E9616A" w:rsidRPr="00E9616A" w:rsidRDefault="00E9616A" w:rsidP="00E9616A">
      <w:pPr>
        <w:ind w:hanging="142"/>
        <w:jc w:val="both"/>
        <w:rPr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272626"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627380</wp:posOffset>
            </wp:positionV>
            <wp:extent cx="6210935" cy="3277235"/>
            <wp:effectExtent l="19050" t="0" r="0" b="0"/>
            <wp:wrapTight wrapText="bothSides">
              <wp:wrapPolygon edited="0">
                <wp:start x="-66" y="0"/>
                <wp:lineTo x="-66" y="21470"/>
                <wp:lineTo x="21598" y="21470"/>
                <wp:lineTo x="21598" y="0"/>
                <wp:lineTo x="-66" y="0"/>
              </wp:wrapPolygon>
            </wp:wrapTight>
            <wp:docPr id="1" name="Рисунок 1" descr="C:\Users\Людмила\Downloads\апрель\большая перемена\012a27b12830ba3b960414ad921db11b9f1b177a61b2b15670cf8e0ee52697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апрель\большая перемена\012a27b12830ba3b960414ad921db11b9f1b177a61b2b15670cf8e0ee52697b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0280" b="105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32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48A4" w:rsidRPr="00E9616A">
        <w:rPr>
          <w:rFonts w:ascii="Times New Roman" w:hAnsi="Times New Roman" w:cs="Times New Roman"/>
          <w:color w:val="272626"/>
          <w:sz w:val="32"/>
          <w:szCs w:val="28"/>
          <w:shd w:val="clear" w:color="auto" w:fill="FFFFFF"/>
        </w:rPr>
        <w:t>Вы можете стать участником конкурса «Большая перемена» на официальном сайте конкурса: </w:t>
      </w:r>
      <w:hyperlink r:id="rId5" w:tgtFrame="_blank" w:history="1">
        <w:r w:rsidR="00DA48A4" w:rsidRPr="00E9616A">
          <w:rPr>
            <w:rStyle w:val="a4"/>
            <w:rFonts w:ascii="Times New Roman" w:hAnsi="Times New Roman" w:cs="Times New Roman"/>
            <w:sz w:val="32"/>
            <w:szCs w:val="28"/>
            <w:shd w:val="clear" w:color="auto" w:fill="FFFFFF"/>
          </w:rPr>
          <w:t>https://bolshayaperemena.online/</w:t>
        </w:r>
      </w:hyperlink>
    </w:p>
    <w:sectPr w:rsidR="00E9616A" w:rsidRPr="00E9616A" w:rsidSect="00E9616A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A3ED0"/>
    <w:rsid w:val="000A7022"/>
    <w:rsid w:val="00426402"/>
    <w:rsid w:val="008A3ED0"/>
    <w:rsid w:val="00DA48A4"/>
    <w:rsid w:val="00E02C50"/>
    <w:rsid w:val="00E96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8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A4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ekonkursy.ru/goto/https:/bolshayaperemena.onli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Людмила</cp:lastModifiedBy>
  <cp:revision>5</cp:revision>
  <dcterms:created xsi:type="dcterms:W3CDTF">2022-04-05T08:39:00Z</dcterms:created>
  <dcterms:modified xsi:type="dcterms:W3CDTF">2022-04-05T13:46:00Z</dcterms:modified>
</cp:coreProperties>
</file>