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44" w:rsidRDefault="001F5544" w:rsidP="001F5544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1F5544" w:rsidRDefault="001F5544" w:rsidP="001F554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1F5544" w:rsidRDefault="001F5544" w:rsidP="001F554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3C5749" w:rsidRPr="00DC085D" w:rsidRDefault="003C5749" w:rsidP="003C5749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085D">
        <w:rPr>
          <w:rFonts w:ascii="Times New Roman" w:hAnsi="Times New Roman" w:cs="Times New Roman"/>
          <w:sz w:val="28"/>
          <w:szCs w:val="28"/>
        </w:rPr>
        <w:t>Венские музыкальные классики вошли в мировую историю как крупнейшие реформаторы музыкальных жанров. Их творчество определило дальнейшее развитие музыкального театра, таких жанров, как симфония, соната, квартеты, оперы и многие другие. Их произведения отличаются логической стройностью и завершенностью, четкой структурой и глубоким содержанием. Их сочинения заложили основу того, что в наше время принято считать классической музыкой. Гайдн</w:t>
      </w:r>
      <w:r w:rsidR="000B3C63">
        <w:rPr>
          <w:rFonts w:ascii="Times New Roman" w:hAnsi="Times New Roman" w:cs="Times New Roman"/>
          <w:sz w:val="28"/>
          <w:szCs w:val="28"/>
        </w:rPr>
        <w:t>,</w:t>
      </w:r>
      <w:r w:rsidRPr="00DC085D">
        <w:rPr>
          <w:rFonts w:ascii="Times New Roman" w:hAnsi="Times New Roman" w:cs="Times New Roman"/>
          <w:sz w:val="28"/>
          <w:szCs w:val="28"/>
        </w:rPr>
        <w:t xml:space="preserve"> </w:t>
      </w:r>
      <w:r w:rsidR="000B3C63" w:rsidRPr="00DC085D">
        <w:rPr>
          <w:rFonts w:ascii="Times New Roman" w:hAnsi="Times New Roman" w:cs="Times New Roman"/>
          <w:sz w:val="28"/>
          <w:szCs w:val="28"/>
        </w:rPr>
        <w:t>Моцарт</w:t>
      </w:r>
      <w:r w:rsidR="000B3C63">
        <w:rPr>
          <w:rFonts w:ascii="Times New Roman" w:hAnsi="Times New Roman" w:cs="Times New Roman"/>
          <w:sz w:val="28"/>
          <w:szCs w:val="28"/>
        </w:rPr>
        <w:t xml:space="preserve"> </w:t>
      </w:r>
      <w:r w:rsidR="009877F9">
        <w:rPr>
          <w:rFonts w:ascii="Times New Roman" w:hAnsi="Times New Roman" w:cs="Times New Roman"/>
          <w:sz w:val="28"/>
          <w:szCs w:val="28"/>
        </w:rPr>
        <w:t>и Бетховен – композиторы-</w:t>
      </w:r>
      <w:r w:rsidRPr="00DC085D">
        <w:rPr>
          <w:rFonts w:ascii="Times New Roman" w:hAnsi="Times New Roman" w:cs="Times New Roman"/>
          <w:sz w:val="28"/>
          <w:szCs w:val="28"/>
        </w:rPr>
        <w:t>классики, чья музыка будет звучать всегда, и давать «пищу для размышления» многим и многих поколениям.</w:t>
      </w:r>
    </w:p>
    <w:p w:rsidR="001A5EAC" w:rsidRPr="00DC085D" w:rsidRDefault="00DC085D" w:rsidP="00DC085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8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1.</w:t>
      </w:r>
      <w:r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68C"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тобой фрагмент карты Европы. Отметь </w:t>
      </w:r>
      <w:r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зелёным</w:t>
      </w:r>
      <w:r w:rsidR="0024268C"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29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кругом</w:t>
      </w:r>
      <w:r w:rsidR="0024268C"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города, которые посетили отец и сын Моцарты во время первого большого концертного путешествия. </w:t>
      </w:r>
      <w:r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Красным</w:t>
      </w:r>
      <w:r w:rsidR="0024268C"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299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квадратом</w:t>
      </w:r>
      <w:r w:rsidR="0024268C" w:rsidRPr="00D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обведи города, в которых Моцарты побывали в 1770-1773 годах.</w:t>
      </w:r>
    </w:p>
    <w:p w:rsidR="001A5EAC" w:rsidRPr="00DC085D" w:rsidRDefault="0024268C">
      <w:pPr>
        <w:rPr>
          <w:sz w:val="28"/>
          <w:szCs w:val="28"/>
        </w:rPr>
      </w:pPr>
      <w:r w:rsidRPr="00DC085D">
        <w:rPr>
          <w:noProof/>
          <w:sz w:val="28"/>
          <w:szCs w:val="28"/>
        </w:rPr>
        <w:drawing>
          <wp:inline distT="0" distB="0" distL="0" distR="0" wp14:anchorId="3E847FE0" wp14:editId="7C2A8FA2">
            <wp:extent cx="5457825" cy="5334066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534" cy="533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68C" w:rsidRPr="00DC085D" w:rsidRDefault="0024268C">
      <w:pPr>
        <w:rPr>
          <w:sz w:val="28"/>
          <w:szCs w:val="28"/>
        </w:rPr>
      </w:pPr>
    </w:p>
    <w:p w:rsidR="00DC085D" w:rsidRPr="00BB596C" w:rsidRDefault="00986299" w:rsidP="00D12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2</w:t>
      </w:r>
      <w:r w:rsidR="00D129DA" w:rsidRPr="00BB596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129DA" w:rsidRPr="00BB596C">
        <w:rPr>
          <w:rFonts w:ascii="Times New Roman" w:hAnsi="Times New Roman" w:cs="Times New Roman"/>
          <w:sz w:val="28"/>
          <w:szCs w:val="28"/>
        </w:rPr>
        <w:t xml:space="preserve"> </w:t>
      </w:r>
      <w:r w:rsidR="00BB596C" w:rsidRPr="00BB596C">
        <w:rPr>
          <w:rFonts w:ascii="Times New Roman" w:hAnsi="Times New Roman" w:cs="Times New Roman"/>
          <w:sz w:val="28"/>
          <w:szCs w:val="28"/>
        </w:rPr>
        <w:t>Подчеркни имена действующих лиц оперы «Свадьба Фигаро»</w:t>
      </w:r>
      <w:r w:rsidR="00DC085D" w:rsidRPr="00BB596C">
        <w:rPr>
          <w:rFonts w:ascii="Times New Roman" w:hAnsi="Times New Roman" w:cs="Times New Roman"/>
          <w:sz w:val="28"/>
          <w:szCs w:val="28"/>
        </w:rPr>
        <w:t>.</w:t>
      </w:r>
    </w:p>
    <w:p w:rsidR="00DC085D" w:rsidRDefault="00BB596C" w:rsidP="00300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Донна Анна, Зорастро, Барбарина, Папагено, </w:t>
      </w:r>
      <w:r w:rsidR="00300F96" w:rsidRPr="00300F96">
        <w:rPr>
          <w:rFonts w:ascii="Times New Roman" w:hAnsi="Times New Roman" w:cs="Times New Roman"/>
          <w:sz w:val="28"/>
          <w:szCs w:val="28"/>
        </w:rPr>
        <w:t>Илия</w:t>
      </w:r>
      <w:r w:rsidR="00300F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Блондхен, Розина, Командор, Лепорелло, Марцелина, Электра, Церлина, Альмавива, Базилио, Идамант, </w:t>
      </w:r>
      <w:r w:rsidR="00300F96">
        <w:rPr>
          <w:rFonts w:ascii="Times New Roman" w:hAnsi="Times New Roman" w:cs="Times New Roman"/>
          <w:sz w:val="28"/>
          <w:szCs w:val="28"/>
        </w:rPr>
        <w:t xml:space="preserve">Антонио, </w:t>
      </w:r>
      <w:r w:rsidR="00300F96" w:rsidRPr="00300F96">
        <w:rPr>
          <w:rFonts w:ascii="Times New Roman" w:hAnsi="Times New Roman" w:cs="Times New Roman"/>
          <w:sz w:val="28"/>
          <w:szCs w:val="28"/>
        </w:rPr>
        <w:t>Мазетто</w:t>
      </w:r>
      <w:r w:rsidR="00300F96">
        <w:rPr>
          <w:rFonts w:ascii="Times New Roman" w:hAnsi="Times New Roman" w:cs="Times New Roman"/>
          <w:sz w:val="28"/>
          <w:szCs w:val="28"/>
        </w:rPr>
        <w:t xml:space="preserve">, </w:t>
      </w:r>
      <w:r w:rsidR="00300F96" w:rsidRPr="00300F96">
        <w:rPr>
          <w:rFonts w:ascii="Times New Roman" w:hAnsi="Times New Roman" w:cs="Times New Roman"/>
          <w:sz w:val="28"/>
          <w:szCs w:val="28"/>
        </w:rPr>
        <w:t>Моностатос</w:t>
      </w:r>
      <w:r w:rsidR="00300F96">
        <w:rPr>
          <w:rFonts w:ascii="Times New Roman" w:hAnsi="Times New Roman" w:cs="Times New Roman"/>
          <w:sz w:val="28"/>
          <w:szCs w:val="28"/>
        </w:rPr>
        <w:t>, Керубино,</w:t>
      </w:r>
      <w:r w:rsidR="00300F96" w:rsidRPr="00300F96">
        <w:t xml:space="preserve"> </w:t>
      </w:r>
      <w:r w:rsidR="00300F96" w:rsidRPr="00300F96">
        <w:rPr>
          <w:rFonts w:ascii="Times New Roman" w:hAnsi="Times New Roman" w:cs="Times New Roman"/>
          <w:sz w:val="28"/>
          <w:szCs w:val="28"/>
        </w:rPr>
        <w:t>Памина</w:t>
      </w:r>
      <w:r w:rsidR="00300F96">
        <w:rPr>
          <w:rFonts w:ascii="Times New Roman" w:hAnsi="Times New Roman" w:cs="Times New Roman"/>
          <w:sz w:val="28"/>
          <w:szCs w:val="28"/>
        </w:rPr>
        <w:t>, Сюзанна,</w:t>
      </w:r>
      <w:r w:rsidR="00300F96" w:rsidRPr="00300F96">
        <w:t xml:space="preserve"> </w:t>
      </w:r>
      <w:r w:rsidR="00300F96" w:rsidRPr="00300F96">
        <w:rPr>
          <w:rFonts w:ascii="Times New Roman" w:hAnsi="Times New Roman" w:cs="Times New Roman"/>
          <w:sz w:val="28"/>
          <w:szCs w:val="28"/>
        </w:rPr>
        <w:t>Эльвира</w:t>
      </w:r>
      <w:r w:rsidR="00300F96">
        <w:rPr>
          <w:rFonts w:ascii="Times New Roman" w:hAnsi="Times New Roman" w:cs="Times New Roman"/>
          <w:sz w:val="28"/>
          <w:szCs w:val="28"/>
        </w:rPr>
        <w:t xml:space="preserve">, Фигаро, </w:t>
      </w:r>
      <w:r w:rsidR="00300F96" w:rsidRPr="00300F96">
        <w:rPr>
          <w:rFonts w:ascii="Times New Roman" w:hAnsi="Times New Roman" w:cs="Times New Roman"/>
          <w:sz w:val="28"/>
          <w:szCs w:val="28"/>
        </w:rPr>
        <w:t>Оттавио</w:t>
      </w:r>
      <w:r w:rsidR="00300F96">
        <w:rPr>
          <w:rFonts w:ascii="Times New Roman" w:hAnsi="Times New Roman" w:cs="Times New Roman"/>
          <w:sz w:val="28"/>
          <w:szCs w:val="28"/>
        </w:rPr>
        <w:t>.</w:t>
      </w:r>
    </w:p>
    <w:p w:rsidR="000D4B13" w:rsidRDefault="00986299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3</w:t>
      </w:r>
      <w:r w:rsidR="00330FC0" w:rsidRP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FC0" w:rsidRPr="000D4B13" w:rsidRDefault="00A576C0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оперы В.А. Моцарта изображены на следующих иллюстрациях?</w:t>
      </w:r>
    </w:p>
    <w:p w:rsidR="00A576C0" w:rsidRDefault="00A576C0" w:rsidP="0024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3424" cy="18000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2-02-18_16-25-34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4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8DF">
        <w:rPr>
          <w:rFonts w:ascii="Times New Roman" w:hAnsi="Times New Roman" w:cs="Times New Roman"/>
          <w:sz w:val="28"/>
          <w:szCs w:val="28"/>
        </w:rPr>
        <w:t xml:space="preserve">     </w:t>
      </w:r>
      <w:r w:rsidR="005948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F58BC2" wp14:editId="63FF48B2">
            <wp:extent cx="2719619" cy="18000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02-18_16-25-34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6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6C0" w:rsidRPr="00727378" w:rsidRDefault="00A576C0" w:rsidP="0024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0000" cy="180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2-02-18_16-25-3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8353" cy="18000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erubinoFigar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5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FC0" w:rsidRDefault="00986299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4</w:t>
      </w:r>
      <w:r w:rsid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FC0" w:rsidRPr="00BB596C" w:rsidRDefault="003E55CA" w:rsidP="00AD5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композитора, название произведения и исполнителя данного музыкального фрагмента?</w:t>
      </w:r>
    </w:p>
    <w:p w:rsidR="00330FC0" w:rsidRDefault="00986299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5</w:t>
      </w:r>
      <w:r w:rsid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FC0" w:rsidRDefault="002F7D67" w:rsidP="002F7D67">
      <w:pPr>
        <w:jc w:val="both"/>
        <w:rPr>
          <w:rFonts w:ascii="Times New Roman" w:hAnsi="Times New Roman" w:cs="Times New Roman"/>
          <w:sz w:val="28"/>
          <w:szCs w:val="28"/>
        </w:rPr>
      </w:pPr>
      <w:r w:rsidRPr="002F7D67">
        <w:rPr>
          <w:rFonts w:ascii="Times New Roman" w:hAnsi="Times New Roman" w:cs="Times New Roman"/>
          <w:sz w:val="28"/>
          <w:szCs w:val="28"/>
        </w:rPr>
        <w:t>На суд публики её представили 7 мая 1824 года в Вене. Сначала зрители, как и принято, аплодировали, а затем стали бросать вверх шляпы и платки. По какой причине публика изменила форму проявления своего восторга?</w:t>
      </w:r>
      <w:r w:rsidR="000501EB">
        <w:rPr>
          <w:rFonts w:ascii="Times New Roman" w:hAnsi="Times New Roman" w:cs="Times New Roman"/>
          <w:sz w:val="28"/>
          <w:szCs w:val="28"/>
        </w:rPr>
        <w:t xml:space="preserve"> Какое произведение какого композитора звучало 7 мая 1824 года?</w:t>
      </w:r>
      <w:r w:rsidR="0018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FC0" w:rsidRDefault="00986299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6</w:t>
      </w:r>
      <w:r w:rsid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FC0" w:rsidRDefault="00144D8E" w:rsidP="00144D8E">
      <w:pPr>
        <w:jc w:val="both"/>
        <w:rPr>
          <w:rFonts w:ascii="Times New Roman" w:hAnsi="Times New Roman" w:cs="Times New Roman"/>
          <w:sz w:val="28"/>
          <w:szCs w:val="28"/>
        </w:rPr>
      </w:pPr>
      <w:r w:rsidRPr="00144D8E">
        <w:rPr>
          <w:rFonts w:ascii="Times New Roman" w:hAnsi="Times New Roman" w:cs="Times New Roman"/>
          <w:sz w:val="28"/>
          <w:szCs w:val="28"/>
        </w:rPr>
        <w:t>2 декабря 1804 года в соборе Нотр-Дам Наполеон Бонапарт короновался в качестве императора Франции. Бетховен, узнав о коронации, вычеркнул из партитуры симфонии, посвященной Наполеону, его имя. О какой симфонии Бетховена идёт речь? Какое название получила эта симфония после такой «ремарки» композитора?</w:t>
      </w:r>
      <w:r w:rsidR="00184046" w:rsidRPr="00144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FC0" w:rsidRDefault="008F422F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1571625" cy="16294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man_School_-_Portrait_miniature_of_Countess_Marie_Erdody_(1779-1837)_(wc_on_ivory)_-_(MeisterDrucke-422368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299">
        <w:rPr>
          <w:rFonts w:ascii="Times New Roman" w:hAnsi="Times New Roman" w:cs="Times New Roman"/>
          <w:b/>
          <w:i/>
          <w:sz w:val="28"/>
          <w:szCs w:val="28"/>
        </w:rPr>
        <w:t>Задание 7</w:t>
      </w:r>
      <w:r w:rsid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0FC0" w:rsidRPr="008F422F" w:rsidRDefault="00CE4ACD" w:rsidP="008F422F">
      <w:pPr>
        <w:jc w:val="both"/>
        <w:rPr>
          <w:rFonts w:ascii="Times New Roman" w:hAnsi="Times New Roman" w:cs="Times New Roman"/>
          <w:sz w:val="28"/>
          <w:szCs w:val="28"/>
        </w:rPr>
      </w:pPr>
      <w:r w:rsidRPr="008F422F">
        <w:rPr>
          <w:rFonts w:ascii="Times New Roman" w:hAnsi="Times New Roman" w:cs="Times New Roman"/>
          <w:sz w:val="28"/>
          <w:szCs w:val="28"/>
        </w:rPr>
        <w:t xml:space="preserve">Женщине, изображенной на портрете, </w:t>
      </w:r>
      <w:r w:rsidR="008F422F">
        <w:rPr>
          <w:rFonts w:ascii="Times New Roman" w:hAnsi="Times New Roman" w:cs="Times New Roman"/>
          <w:sz w:val="28"/>
          <w:szCs w:val="28"/>
        </w:rPr>
        <w:t>Л. ван Бетховен</w:t>
      </w:r>
      <w:r w:rsidRPr="008F422F">
        <w:rPr>
          <w:rFonts w:ascii="Times New Roman" w:hAnsi="Times New Roman" w:cs="Times New Roman"/>
          <w:sz w:val="28"/>
          <w:szCs w:val="28"/>
        </w:rPr>
        <w:t xml:space="preserve"> посвятил несколько своих сочинений. Кто эта женщина? Как назвал е</w:t>
      </w:r>
      <w:r w:rsidR="00940EF6">
        <w:rPr>
          <w:rFonts w:ascii="Times New Roman" w:hAnsi="Times New Roman" w:cs="Times New Roman"/>
          <w:sz w:val="28"/>
          <w:szCs w:val="28"/>
        </w:rPr>
        <w:t>ё</w:t>
      </w:r>
      <w:r w:rsidRPr="008F422F">
        <w:rPr>
          <w:rFonts w:ascii="Times New Roman" w:hAnsi="Times New Roman" w:cs="Times New Roman"/>
          <w:sz w:val="28"/>
          <w:szCs w:val="28"/>
        </w:rPr>
        <w:t xml:space="preserve"> в одном из своих писем </w:t>
      </w:r>
      <w:r w:rsidR="008F422F" w:rsidRPr="008F422F">
        <w:rPr>
          <w:rFonts w:ascii="Times New Roman" w:hAnsi="Times New Roman" w:cs="Times New Roman"/>
          <w:sz w:val="28"/>
          <w:szCs w:val="28"/>
        </w:rPr>
        <w:t>композитор?</w:t>
      </w:r>
    </w:p>
    <w:p w:rsidR="008F422F" w:rsidRDefault="008F422F" w:rsidP="002426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30FC0" w:rsidRDefault="00986299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8</w:t>
      </w:r>
      <w:r w:rsid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C6691" w:rsidRPr="009C6691" w:rsidRDefault="009C6691" w:rsidP="009C6691">
      <w:pPr>
        <w:rPr>
          <w:rFonts w:ascii="Times New Roman" w:hAnsi="Times New Roman" w:cs="Times New Roman"/>
          <w:sz w:val="28"/>
          <w:szCs w:val="28"/>
        </w:rPr>
      </w:pPr>
      <w:r w:rsidRPr="009C6691">
        <w:rPr>
          <w:rFonts w:ascii="Times New Roman" w:hAnsi="Times New Roman" w:cs="Times New Roman"/>
          <w:sz w:val="28"/>
          <w:szCs w:val="28"/>
        </w:rPr>
        <w:t>Прочтите текст, вставьте пропущенное слово</w:t>
      </w:r>
      <w:r>
        <w:rPr>
          <w:rFonts w:ascii="Times New Roman" w:hAnsi="Times New Roman" w:cs="Times New Roman"/>
          <w:sz w:val="28"/>
          <w:szCs w:val="28"/>
        </w:rPr>
        <w:t>. Напишите имя мальчика.</w:t>
      </w:r>
    </w:p>
    <w:p w:rsidR="00986299" w:rsidRDefault="009C6691" w:rsidP="007B09ED">
      <w:pPr>
        <w:jc w:val="both"/>
        <w:rPr>
          <w:rFonts w:ascii="Book Antiqua" w:hAnsi="Book Antiqua" w:cstheme="minorHAnsi"/>
          <w:sz w:val="24"/>
          <w:szCs w:val="28"/>
        </w:rPr>
      </w:pPr>
      <w:r w:rsidRPr="00926821">
        <w:rPr>
          <w:rFonts w:ascii="Book Antiqua" w:hAnsi="Book Antiqua" w:cstheme="minorHAnsi"/>
          <w:sz w:val="24"/>
          <w:szCs w:val="28"/>
        </w:rPr>
        <w:t>Весною 1787 года в двери маленького дома в предместье Вены, где жил з</w:t>
      </w:r>
      <w:r w:rsidR="00926821">
        <w:rPr>
          <w:rFonts w:ascii="Book Antiqua" w:hAnsi="Book Antiqua" w:cstheme="minorHAnsi"/>
          <w:sz w:val="24"/>
          <w:szCs w:val="28"/>
        </w:rPr>
        <w:t xml:space="preserve">наменитый композитор М_ _ _ _ </w:t>
      </w:r>
      <w:proofErr w:type="gramStart"/>
      <w:r w:rsidR="00926821">
        <w:rPr>
          <w:rFonts w:ascii="Book Antiqua" w:hAnsi="Book Antiqua" w:cstheme="minorHAnsi"/>
          <w:sz w:val="24"/>
          <w:szCs w:val="28"/>
        </w:rPr>
        <w:t>_</w:t>
      </w:r>
      <w:r w:rsidRPr="00926821">
        <w:rPr>
          <w:rFonts w:ascii="Book Antiqua" w:hAnsi="Book Antiqua" w:cstheme="minorHAnsi"/>
          <w:sz w:val="24"/>
          <w:szCs w:val="28"/>
        </w:rPr>
        <w:t xml:space="preserve"> ,</w:t>
      </w:r>
      <w:proofErr w:type="gramEnd"/>
      <w:r w:rsidRPr="00926821">
        <w:rPr>
          <w:rFonts w:ascii="Book Antiqua" w:hAnsi="Book Antiqua" w:cstheme="minorHAnsi"/>
          <w:sz w:val="24"/>
          <w:szCs w:val="28"/>
        </w:rPr>
        <w:t xml:space="preserve"> постучался подросток. Небольшого роста, но широкоплечий, коренастый, с загорелым лицом, он был одет в длинный кафтан зеленого цвета, с маленькой шпагой на боку. На ногах – белые чулки и башмаки с пряжками, на голове – парик с напудренными по тогдашней моде локонами и короткой косичкой, под мышкой – треуголка. Костюм придворного музыканта придавал неуклюжему подростку забавный вид. Мальчик объяснил, что он из Бонна; в Вену приехал специально для того, чтобы маэстро послушал его игру.</w:t>
      </w:r>
    </w:p>
    <w:p w:rsidR="00373FC3" w:rsidRPr="00986299" w:rsidRDefault="00986299" w:rsidP="007B09ED">
      <w:pPr>
        <w:jc w:val="both"/>
        <w:rPr>
          <w:rFonts w:ascii="Book Antiqua" w:hAnsi="Book Antiqua" w:cstheme="minorHAnsi"/>
          <w:sz w:val="24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9</w:t>
      </w:r>
      <w:r w:rsidR="00373F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B0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09ED" w:rsidRPr="007B09ED">
        <w:rPr>
          <w:rFonts w:ascii="Times New Roman" w:hAnsi="Times New Roman" w:cs="Times New Roman"/>
          <w:sz w:val="28"/>
          <w:szCs w:val="28"/>
        </w:rPr>
        <w:t>Помоги дирижёру понять, какое произведение ему предстоит исполнять по партитуре, забрызганной чернилами</w:t>
      </w:r>
    </w:p>
    <w:p w:rsidR="00926821" w:rsidRPr="000B0231" w:rsidRDefault="000B0231" w:rsidP="002426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151985</wp:posOffset>
            </wp:positionH>
            <wp:positionV relativeFrom="paragraph">
              <wp:posOffset>19436</wp:posOffset>
            </wp:positionV>
            <wp:extent cx="490331" cy="525412"/>
            <wp:effectExtent l="0" t="0" r="5080" b="8255"/>
            <wp:wrapNone/>
            <wp:docPr id="10" name="Рисунок 10" descr="C:\Users\Admin\AppData\Local\Microsoft\Windows\INetCache\Content.Word\kisspng-paintball-drawing-clip-art-blue-splat-png-5ab1a3edf33dc8.8699612615215912779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kisspng-paintball-drawing-clip-art-blue-splat-png-5ab1a3edf33dc8.869961261521591277996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31" cy="5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5245418</wp:posOffset>
            </wp:positionH>
            <wp:positionV relativeFrom="paragraph">
              <wp:posOffset>896937</wp:posOffset>
            </wp:positionV>
            <wp:extent cx="1335151" cy="1430675"/>
            <wp:effectExtent l="0" t="66993" r="0" b="26987"/>
            <wp:wrapNone/>
            <wp:docPr id="9" name="Рисунок 9" descr="C:\Users\Admin\AppData\Local\Microsoft\Windows\INetCache\Content.Word\kisspng-paintball-drawing-clip-art-blue-splat-png-5ab1a3edf33dc8.8699612615215912779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kisspng-paintball-drawing-clip-art-blue-splat-png-5ab1a3edf33dc8.869961261521591277996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13"/>
                    <a:stretch>
                      <a:fillRect/>
                    </a:stretch>
                  </pic:blipFill>
                  <pic:spPr bwMode="auto">
                    <a:xfrm rot="15798811">
                      <a:off x="0" y="0"/>
                      <a:ext cx="1335151" cy="14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3080398</wp:posOffset>
            </wp:positionH>
            <wp:positionV relativeFrom="paragraph">
              <wp:posOffset>1013669</wp:posOffset>
            </wp:positionV>
            <wp:extent cx="1162685" cy="1245870"/>
            <wp:effectExtent l="0" t="117792" r="0" b="0"/>
            <wp:wrapNone/>
            <wp:docPr id="8" name="Рисунок 8" descr="C:\Users\Admin\AppData\Local\Microsoft\Windows\INetCache\Content.Word\kisspng-paintball-drawing-clip-art-blue-splat-png-5ab1a3edf33dc8.8699612615215912779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kisspng-paintball-drawing-clip-art-blue-splat-png-5ab1a3edf33dc8.869961261521591277996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13"/>
                    <a:stretch>
                      <a:fillRect/>
                    </a:stretch>
                  </pic:blipFill>
                  <pic:spPr bwMode="auto">
                    <a:xfrm rot="6958727">
                      <a:off x="0" y="0"/>
                      <a:ext cx="116268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75pt;margin-top:-13.55pt;width:91.55pt;height:98.1pt;z-index:251661312;mso-position-horizontal-relative:text;mso-position-vertical-relative:text;mso-width-relative:page;mso-height-relative:page">
            <v:imagedata r:id="rId17" o:title="kisspng-paintball-drawing-clip-art-blue-splat-png-5ab1a3edf33dc8" cropright="9118f" gain="2.5"/>
          </v:shape>
        </w:pict>
      </w:r>
      <w:r>
        <w:rPr>
          <w:noProof/>
        </w:rPr>
        <w:drawing>
          <wp:inline distT="0" distB="0" distL="0" distR="0" wp14:anchorId="54414BB0" wp14:editId="70555BA4">
            <wp:extent cx="6022730" cy="21015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5968" cy="211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299" w:rsidRDefault="00986299" w:rsidP="0098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10</w:t>
      </w:r>
      <w:r w:rsidR="00373F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FB2" w:rsidRPr="00127FB2">
        <w:rPr>
          <w:rFonts w:ascii="Times New Roman" w:hAnsi="Times New Roman" w:cs="Times New Roman"/>
          <w:sz w:val="28"/>
          <w:szCs w:val="28"/>
        </w:rPr>
        <w:t>С юности</w:t>
      </w:r>
      <w:r w:rsidR="00127FB2">
        <w:rPr>
          <w:rFonts w:ascii="Times New Roman" w:hAnsi="Times New Roman" w:cs="Times New Roman"/>
          <w:sz w:val="28"/>
          <w:szCs w:val="28"/>
        </w:rPr>
        <w:t xml:space="preserve"> этот</w:t>
      </w:r>
      <w:r w:rsidR="00127FB2" w:rsidRPr="00127FB2">
        <w:rPr>
          <w:rFonts w:ascii="Times New Roman" w:hAnsi="Times New Roman" w:cs="Times New Roman"/>
          <w:sz w:val="28"/>
          <w:szCs w:val="28"/>
        </w:rPr>
        <w:t xml:space="preserve"> композитор любил шутку и озорство. Однажды он подговорил приятелей-музыкантов спрятаться в разных уголках Вены и ночью по его сигналу заиграть кто что захочет. Как же возмущались венцы, среди ночи разбуженные таким «кошачьим концертом»!</w:t>
      </w:r>
      <w:r w:rsidR="00127FB2">
        <w:rPr>
          <w:rFonts w:ascii="Times New Roman" w:hAnsi="Times New Roman" w:cs="Times New Roman"/>
          <w:sz w:val="28"/>
          <w:szCs w:val="28"/>
        </w:rPr>
        <w:t xml:space="preserve"> П</w:t>
      </w:r>
      <w:r w:rsidR="00127FB2" w:rsidRPr="00127FB2">
        <w:rPr>
          <w:rFonts w:ascii="Times New Roman" w:hAnsi="Times New Roman" w:cs="Times New Roman"/>
          <w:sz w:val="28"/>
          <w:szCs w:val="28"/>
        </w:rPr>
        <w:t>ри жизни композитора многие его произведения называли «скандально веселыми», возмущались, что у него «никогда не знаешь, куда повернется мысль», что он нарушает строгие правила письма</w:t>
      </w:r>
      <w:r w:rsidR="00127FB2">
        <w:rPr>
          <w:rFonts w:ascii="Times New Roman" w:hAnsi="Times New Roman" w:cs="Times New Roman"/>
          <w:sz w:val="28"/>
          <w:szCs w:val="28"/>
        </w:rPr>
        <w:t xml:space="preserve">. Ряд симфоний этого композитора имеют названия, отражающие озорные придумки. Назовите композитора и названия его симфоний. </w:t>
      </w:r>
    </w:p>
    <w:p w:rsidR="00373FC3" w:rsidRPr="00C34D76" w:rsidRDefault="00986299" w:rsidP="0098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11</w:t>
      </w:r>
      <w:r w:rsidR="00373FC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76">
        <w:rPr>
          <w:rFonts w:ascii="Times New Roman" w:hAnsi="Times New Roman" w:cs="Times New Roman"/>
          <w:sz w:val="28"/>
          <w:szCs w:val="28"/>
        </w:rPr>
        <w:t>Послушайте музыкальный фрагмент. Гимн какой европейской страны звучит в нём? Кто автор музыки этого гимна?</w:t>
      </w:r>
    </w:p>
    <w:p w:rsidR="000B0231" w:rsidRDefault="00373FC3" w:rsidP="002426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="0098629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02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0231" w:rsidRPr="000B0231">
        <w:rPr>
          <w:rFonts w:ascii="Times New Roman" w:hAnsi="Times New Roman" w:cs="Times New Roman"/>
          <w:sz w:val="28"/>
          <w:szCs w:val="28"/>
        </w:rPr>
        <w:t>Решите кроссворд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A819F1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0B023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127FB2" w:rsidRDefault="00A819F1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F1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127FB2" w:rsidRDefault="00A819F1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127FB2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F1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127FB2" w:rsidRDefault="00A819F1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F1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127FB2" w:rsidRDefault="00A819F1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DD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127FB2" w:rsidRDefault="00A819F1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DD" w:rsidRPr="00A819F1" w:rsidTr="00C94BC5">
        <w:trPr>
          <w:trHeight w:val="624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A819F1" w:rsidP="00A8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DD" w:rsidRPr="00A819F1" w:rsidTr="00C94BC5">
        <w:trPr>
          <w:trHeight w:val="624"/>
          <w:jc w:val="center"/>
        </w:trPr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6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C81E2F" w:rsidRPr="00A819F1" w:rsidRDefault="00C94BC5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DD" w:rsidRPr="00A819F1" w:rsidTr="00C94BC5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A819F1" w:rsidP="00A8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DD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ind w:left="1416" w:hanging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81E2F" w:rsidRPr="00A819F1" w:rsidRDefault="00A819F1" w:rsidP="00A8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9F1" w:rsidRPr="00A819F1" w:rsidTr="00DE64DD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:rsidR="00C81E2F" w:rsidRPr="00A819F1" w:rsidRDefault="00A819F1" w:rsidP="00A8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E2F" w:rsidRPr="00A819F1" w:rsidRDefault="00C81E2F" w:rsidP="00A81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CB0" w:rsidRDefault="00D66CB0" w:rsidP="0024268C">
      <w:pPr>
        <w:rPr>
          <w:rFonts w:ascii="Times New Roman" w:hAnsi="Times New Roman" w:cs="Times New Roman"/>
          <w:sz w:val="28"/>
          <w:szCs w:val="28"/>
        </w:rPr>
      </w:pPr>
    </w:p>
    <w:p w:rsidR="00EA1DD0" w:rsidRPr="00EA1DD0" w:rsidRDefault="00EA1DD0" w:rsidP="00EA1DD0">
      <w:p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 xml:space="preserve">Жанр, чьим «отцом» называют </w:t>
      </w:r>
      <w:r w:rsidR="00DF7608">
        <w:rPr>
          <w:rFonts w:ascii="Times New Roman" w:hAnsi="Times New Roman" w:cs="Times New Roman"/>
          <w:sz w:val="28"/>
          <w:szCs w:val="28"/>
        </w:rPr>
        <w:t xml:space="preserve">Йозефа </w:t>
      </w:r>
      <w:r w:rsidRPr="00EA1DD0">
        <w:rPr>
          <w:rFonts w:ascii="Times New Roman" w:hAnsi="Times New Roman" w:cs="Times New Roman"/>
          <w:sz w:val="28"/>
          <w:szCs w:val="28"/>
        </w:rPr>
        <w:t>Гайдна</w:t>
      </w:r>
    </w:p>
    <w:p w:rsidR="00EA1DD0" w:rsidRPr="00EA1DD0" w:rsidRDefault="00DF7608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Й. Гайдн служил певчим в </w:t>
      </w:r>
      <w:r w:rsidR="00EA1DD0" w:rsidRPr="00EA1DD0">
        <w:rPr>
          <w:rFonts w:ascii="Times New Roman" w:hAnsi="Times New Roman" w:cs="Times New Roman"/>
          <w:sz w:val="28"/>
          <w:szCs w:val="28"/>
        </w:rPr>
        <w:t>… венского кафедрального собора св. Стефана</w:t>
      </w:r>
    </w:p>
    <w:p w:rsidR="00EA1DD0" w:rsidRPr="00EA1DD0" w:rsidRDefault="00DF7608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деревушки, родины</w:t>
      </w:r>
      <w:r w:rsidR="00EA1DD0" w:rsidRPr="00EA1DD0">
        <w:rPr>
          <w:rFonts w:ascii="Times New Roman" w:hAnsi="Times New Roman" w:cs="Times New Roman"/>
          <w:sz w:val="28"/>
          <w:szCs w:val="28"/>
        </w:rPr>
        <w:t xml:space="preserve"> Гайдна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Произведение для фортепиано из трёх частей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Князь, которому Гайдн служил большую часть жизни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Крупное произведение для солистов, хора и оркестра, предназначенное не для сценического, а для концертного исполнения</w:t>
      </w:r>
    </w:p>
    <w:p w:rsidR="00EA1DD0" w:rsidRPr="00EA1DD0" w:rsidRDefault="0090741E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современник Гайдна, композитор венский классик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Симфония Гайдна, «отучившая» слушателей спать во время исполнения медленных частей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Раздел формы рондо между повторами рефрена</w:t>
      </w:r>
    </w:p>
    <w:p w:rsidR="00EA1DD0" w:rsidRPr="00EA1DD0" w:rsidRDefault="00EA1DD0" w:rsidP="00800B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Третья часть симфонии, «танец королей и король танцев»</w:t>
      </w:r>
    </w:p>
    <w:p w:rsidR="00EA1DD0" w:rsidRPr="00EA1DD0" w:rsidRDefault="00EA1DD0" w:rsidP="00800BED">
      <w:p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EA1DD0" w:rsidRPr="00EA1DD0" w:rsidRDefault="00EA1DD0" w:rsidP="00800B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1DD0">
        <w:rPr>
          <w:rFonts w:ascii="Times New Roman" w:hAnsi="Times New Roman" w:cs="Times New Roman"/>
          <w:sz w:val="28"/>
          <w:szCs w:val="28"/>
        </w:rPr>
        <w:t>Название стиля и направления в искусстве XVII–XVIII веков, произошедшее от латинского classicus</w:t>
      </w:r>
      <w:bookmarkStart w:id="0" w:name="_GoBack"/>
      <w:bookmarkEnd w:id="0"/>
    </w:p>
    <w:sectPr w:rsidR="00EA1DD0" w:rsidRPr="00EA1DD0" w:rsidSect="0024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2CB"/>
    <w:multiLevelType w:val="hybridMultilevel"/>
    <w:tmpl w:val="4372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56F41"/>
    <w:multiLevelType w:val="hybridMultilevel"/>
    <w:tmpl w:val="302C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1ED5"/>
    <w:multiLevelType w:val="hybridMultilevel"/>
    <w:tmpl w:val="EE143AB8"/>
    <w:lvl w:ilvl="0" w:tplc="1B2CC32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AC"/>
    <w:rsid w:val="00016EF5"/>
    <w:rsid w:val="000501EB"/>
    <w:rsid w:val="000717C1"/>
    <w:rsid w:val="000B0231"/>
    <w:rsid w:val="000B3C63"/>
    <w:rsid w:val="000D4B13"/>
    <w:rsid w:val="00127FB2"/>
    <w:rsid w:val="00144D8E"/>
    <w:rsid w:val="00160C64"/>
    <w:rsid w:val="00184046"/>
    <w:rsid w:val="001A5EAC"/>
    <w:rsid w:val="001D465B"/>
    <w:rsid w:val="001F5544"/>
    <w:rsid w:val="0024268C"/>
    <w:rsid w:val="002725F7"/>
    <w:rsid w:val="002F7D67"/>
    <w:rsid w:val="00300F96"/>
    <w:rsid w:val="00330FC0"/>
    <w:rsid w:val="00332899"/>
    <w:rsid w:val="00340006"/>
    <w:rsid w:val="00373FC3"/>
    <w:rsid w:val="003C5749"/>
    <w:rsid w:val="003E55CA"/>
    <w:rsid w:val="00467D09"/>
    <w:rsid w:val="004A40C0"/>
    <w:rsid w:val="005948DF"/>
    <w:rsid w:val="006F6917"/>
    <w:rsid w:val="00727378"/>
    <w:rsid w:val="007B09ED"/>
    <w:rsid w:val="007B7514"/>
    <w:rsid w:val="00800BED"/>
    <w:rsid w:val="008415C0"/>
    <w:rsid w:val="008F422F"/>
    <w:rsid w:val="0090741E"/>
    <w:rsid w:val="00926821"/>
    <w:rsid w:val="00940EF6"/>
    <w:rsid w:val="00986299"/>
    <w:rsid w:val="009877F9"/>
    <w:rsid w:val="009C6691"/>
    <w:rsid w:val="00A576C0"/>
    <w:rsid w:val="00A819F1"/>
    <w:rsid w:val="00AA3A8D"/>
    <w:rsid w:val="00AD549C"/>
    <w:rsid w:val="00BB596C"/>
    <w:rsid w:val="00C34D76"/>
    <w:rsid w:val="00C81E2F"/>
    <w:rsid w:val="00C94BC5"/>
    <w:rsid w:val="00CE4ACD"/>
    <w:rsid w:val="00D129DA"/>
    <w:rsid w:val="00D66CB0"/>
    <w:rsid w:val="00D66D81"/>
    <w:rsid w:val="00DC085D"/>
    <w:rsid w:val="00DE64DD"/>
    <w:rsid w:val="00DF7608"/>
    <w:rsid w:val="00E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358DF9-3ADE-4A16-8ABB-8B4C20FD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EAC"/>
    <w:pPr>
      <w:ind w:left="720"/>
      <w:contextualSpacing/>
    </w:pPr>
  </w:style>
  <w:style w:type="table" w:styleId="a4">
    <w:name w:val="Table Grid"/>
    <w:basedOn w:val="a1"/>
    <w:uiPriority w:val="59"/>
    <w:rsid w:val="001A5E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61D8-9E46-47C0-9982-73C90108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 Petuhova</cp:lastModifiedBy>
  <cp:revision>49</cp:revision>
  <dcterms:created xsi:type="dcterms:W3CDTF">2022-02-15T12:50:00Z</dcterms:created>
  <dcterms:modified xsi:type="dcterms:W3CDTF">2022-03-22T07:39:00Z</dcterms:modified>
</cp:coreProperties>
</file>