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66C" w:rsidRDefault="0003166C" w:rsidP="00031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Входная контрольная работа по литературе</w:t>
      </w:r>
    </w:p>
    <w:p w:rsidR="0003166C" w:rsidRDefault="0003166C" w:rsidP="00031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9 класс</w:t>
      </w:r>
    </w:p>
    <w:p w:rsidR="0003166C" w:rsidRDefault="0003166C" w:rsidP="00031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 - </w:t>
      </w:r>
      <w:r w:rsidR="002C616D" w:rsidRPr="00026B94">
        <w:rPr>
          <w:rFonts w:ascii="Times New Roman" w:hAnsi="Times New Roman" w:cs="Times New Roman"/>
          <w:sz w:val="24"/>
        </w:rPr>
        <w:t xml:space="preserve"> </w:t>
      </w:r>
      <w:r w:rsidR="002C616D">
        <w:rPr>
          <w:rFonts w:ascii="Times New Roman" w:hAnsi="Times New Roman" w:cs="Times New Roman"/>
          <w:sz w:val="24"/>
        </w:rPr>
        <w:t xml:space="preserve">определить уровень </w:t>
      </w:r>
      <w:r w:rsidR="002C616D" w:rsidRPr="00026B94">
        <w:rPr>
          <w:rFonts w:ascii="Times New Roman" w:hAnsi="Times New Roman" w:cs="Times New Roman"/>
          <w:sz w:val="24"/>
        </w:rPr>
        <w:t xml:space="preserve"> усвоения </w:t>
      </w:r>
      <w:r w:rsidR="002C616D">
        <w:rPr>
          <w:rFonts w:ascii="Times New Roman" w:hAnsi="Times New Roman" w:cs="Times New Roman"/>
          <w:sz w:val="24"/>
        </w:rPr>
        <w:t xml:space="preserve"> </w:t>
      </w:r>
      <w:r w:rsidR="002C616D" w:rsidRPr="00026B94">
        <w:rPr>
          <w:rFonts w:ascii="Times New Roman" w:hAnsi="Times New Roman" w:cs="Times New Roman"/>
          <w:sz w:val="24"/>
        </w:rPr>
        <w:t xml:space="preserve"> предметного содержания курса литературы </w:t>
      </w:r>
      <w:r w:rsidR="002C616D">
        <w:rPr>
          <w:rFonts w:ascii="Times New Roman" w:hAnsi="Times New Roman" w:cs="Times New Roman"/>
          <w:sz w:val="24"/>
        </w:rPr>
        <w:t>на начало учебного года</w:t>
      </w:r>
    </w:p>
    <w:p w:rsidR="00CB7C10" w:rsidRDefault="00CB7C10" w:rsidP="00CB7C10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CB7C10" w:rsidRDefault="00CB7C10" w:rsidP="00CB7C10">
      <w:pPr>
        <w:pStyle w:val="a3"/>
      </w:pPr>
      <w:r>
        <w:t xml:space="preserve"> Диагностическая  работа состоит из 2 частей (часть</w:t>
      </w:r>
      <w:proofErr w:type="gramStart"/>
      <w:r>
        <w:t xml:space="preserve"> А</w:t>
      </w:r>
      <w:proofErr w:type="gramEnd"/>
      <w:r>
        <w:t xml:space="preserve"> и В), всего 10 заданий.</w:t>
      </w:r>
    </w:p>
    <w:p w:rsidR="00CB7C10" w:rsidRDefault="00CB7C10" w:rsidP="00CB7C10">
      <w:pPr>
        <w:pStyle w:val="a3"/>
      </w:pPr>
      <w:r>
        <w:t>На выполнение всей диагностической работы отводится 40 минут.</w:t>
      </w:r>
    </w:p>
    <w:p w:rsidR="00CB7C10" w:rsidRPr="002B7CE3" w:rsidRDefault="00CB7C10" w:rsidP="00CB7C10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2B7CE3">
        <w:rPr>
          <w:rFonts w:ascii="Times New Roman" w:eastAsia="SimSun" w:hAnsi="Times New Roman" w:cs="Times New Roman"/>
          <w:b/>
          <w:bCs/>
          <w:sz w:val="24"/>
        </w:rPr>
        <w:t>Оценивание заданий</w:t>
      </w:r>
    </w:p>
    <w:p w:rsidR="00CB7C10" w:rsidRDefault="00CB7C10" w:rsidP="00CB7C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Задания 1-4, 6 оцениваются в 1 балл, </w:t>
      </w:r>
      <w:r w:rsidRPr="00BE6E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BE6E73">
        <w:rPr>
          <w:rFonts w:ascii="Times New Roman" w:eastAsia="Times New Roman" w:hAnsi="Times New Roman" w:cs="Times New Roman"/>
          <w:sz w:val="24"/>
          <w:szCs w:val="24"/>
        </w:rPr>
        <w:t xml:space="preserve">каждому из них даны 4 варианта ответа, </w:t>
      </w:r>
      <w:proofErr w:type="gramStart"/>
      <w:r w:rsidRPr="00BE6E73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BE6E73">
        <w:rPr>
          <w:rFonts w:ascii="Times New Roman" w:eastAsia="Times New Roman" w:hAnsi="Times New Roman" w:cs="Times New Roman"/>
          <w:sz w:val="24"/>
          <w:szCs w:val="24"/>
        </w:rPr>
        <w:t xml:space="preserve"> которых только один правильный. Задание считается выполненным, если ученик отметил номер правильного ответа.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Задание 5 оценивается в 2 балла. Ответы на задания части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даются в виде краткого ответа, последовательности цифр.</w:t>
      </w:r>
      <w:r w:rsidRPr="00CB7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6E73">
        <w:rPr>
          <w:rFonts w:ascii="Times New Roman" w:eastAsia="Times New Roman" w:hAnsi="Times New Roman" w:cs="Times New Roman"/>
          <w:sz w:val="24"/>
          <w:szCs w:val="24"/>
        </w:rPr>
        <w:t>Задание считается выполненным, если верный ответ зафиксирован в той форме, которая предусмотрена инструкцией по выполнению задания.</w:t>
      </w:r>
    </w:p>
    <w:p w:rsidR="009267AA" w:rsidRPr="00BE6E73" w:rsidRDefault="009267AA" w:rsidP="00CB7C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- 19</w:t>
      </w:r>
    </w:p>
    <w:p w:rsidR="00CB7C10" w:rsidRPr="002B7CE3" w:rsidRDefault="00CB7C10" w:rsidP="00CB7C10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  <w:r w:rsidRPr="00F35D9D">
        <w:rPr>
          <w:rFonts w:ascii="Times New Roman" w:eastAsia="SimSun" w:hAnsi="Times New Roman" w:cs="Times New Roman"/>
          <w:b/>
          <w:sz w:val="24"/>
          <w:szCs w:val="28"/>
        </w:rPr>
        <w:t>Таблица перевода баллов в отметки по пятибалльной шкале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03"/>
        <w:gridCol w:w="1921"/>
        <w:gridCol w:w="1921"/>
        <w:gridCol w:w="1921"/>
        <w:gridCol w:w="1904"/>
      </w:tblGrid>
      <w:tr w:rsidR="00CB7C10" w:rsidRPr="00B11EB3" w:rsidTr="00A87BFB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C10" w:rsidRPr="00B11EB3" w:rsidRDefault="00CB7C10" w:rsidP="00A87B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отметка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C10" w:rsidRPr="00B11EB3" w:rsidRDefault="00CB7C10" w:rsidP="00A87B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C10" w:rsidRPr="00B11EB3" w:rsidRDefault="00CB7C10" w:rsidP="00A87B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C10" w:rsidRPr="00B11EB3" w:rsidRDefault="00CB7C10" w:rsidP="00A87B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C10" w:rsidRPr="00B11EB3" w:rsidRDefault="00CB7C10" w:rsidP="00A87B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B7C10" w:rsidRPr="00B11EB3" w:rsidTr="00A87BFB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C10" w:rsidRPr="00B11EB3" w:rsidRDefault="00CB7C10" w:rsidP="00A87B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C10" w:rsidRPr="00B11EB3" w:rsidRDefault="00CB7C10" w:rsidP="009267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0-</w:t>
            </w:r>
            <w:r w:rsidR="009267A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C10" w:rsidRPr="00B11EB3" w:rsidRDefault="009267AA" w:rsidP="009267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9-13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C10" w:rsidRPr="00B11EB3" w:rsidRDefault="00CB7C10" w:rsidP="009267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267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C10" w:rsidRPr="00B11EB3" w:rsidRDefault="00CB7C10" w:rsidP="009267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18-</w:t>
            </w:r>
            <w:r w:rsidR="009267A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CB7C10" w:rsidRDefault="00CB7C10" w:rsidP="00CB7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4118" w:rsidRDefault="009B4118" w:rsidP="009B4118"/>
    <w:p w:rsidR="009B4118" w:rsidRPr="009B4118" w:rsidRDefault="009B4118" w:rsidP="002C61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b/>
          <w:bCs/>
          <w:sz w:val="24"/>
          <w:szCs w:val="24"/>
        </w:rPr>
        <w:t>1 вариант</w:t>
      </w:r>
    </w:p>
    <w:p w:rsidR="00CB7C10" w:rsidRDefault="00CB7C10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Часть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А</w:t>
      </w:r>
      <w:proofErr w:type="gramEnd"/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 Какие жанры относятся к лирике?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1) роман, драма, элегия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2) роман, трагедия, эпиграмма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3) стихотворение, элегия, ода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4) повесть, комедия, басня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2.Назовите трёхсложный стихотворный размер с ударением на первом слоге: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1) ямб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2) анапест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3) дактиль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lastRenderedPageBreak/>
        <w:t>4) амфибрахий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3.Какова основная проблема произведения Л.Н.Толстого «После бала»: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1) проблема добра и зла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2) проблема нравственного выбора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3) проблема ответственности каждого человека за всё происходящее в обществе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4) проблема милосердия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4.Определите жанр произведения А.С. Пушкина «Капитанская дочка».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1)историческая повесть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2) рассказ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3) роман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4) притча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B41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5.О каких из перечисленных героях слагали исторические песни?</w:t>
      </w:r>
      <w:proofErr w:type="gramEnd"/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1) Садко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2) Иван Грозный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3) Емельян Пугачёв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4) Илья Муромец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Pr="009B41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Какое средство выразительности использовано в словах Осипа в комедии Н.В.Гоголя </w:t>
      </w:r>
      <w:r w:rsidRPr="002C616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«Ревизор»: «...и в животе трескотня такая, как будто бы целый полк затрубил в трубы»</w:t>
      </w:r>
      <w:proofErr w:type="gramStart"/>
      <w:r w:rsidRPr="002C616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?</w:t>
      </w:r>
      <w:proofErr w:type="gramEnd"/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1) эпитет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2) метафора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3) олицетворение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>4) сравнение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В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7.Кому принадлежит высказывание («Капитанская дочка»): </w:t>
      </w:r>
      <w:r w:rsidRPr="009B41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«Казнить </w:t>
      </w:r>
      <w:proofErr w:type="gramStart"/>
      <w:r w:rsidRPr="009B4118">
        <w:rPr>
          <w:rFonts w:ascii="Times New Roman" w:eastAsia="Times New Roman" w:hAnsi="Times New Roman" w:cs="Times New Roman"/>
          <w:i/>
          <w:iCs/>
          <w:sz w:val="24"/>
          <w:szCs w:val="24"/>
        </w:rPr>
        <w:t>так</w:t>
      </w:r>
      <w:proofErr w:type="gramEnd"/>
      <w:r w:rsidRPr="009B41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казнить, миловать так миловать - таков мой обычай».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8.Средство художественного изображения, основанное на перенесении человеческих черт (или признаков живого существа) на неодушевлённые предметы – это…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9.Выберите правильную последовательность событий в «Капитанской дочке»: 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sz w:val="24"/>
          <w:szCs w:val="24"/>
        </w:rPr>
        <w:t xml:space="preserve">(1)встреча с вожатым в степи; (2)дуэль; (3)проигрыш </w:t>
      </w:r>
      <w:proofErr w:type="spellStart"/>
      <w:r w:rsidRPr="009B4118">
        <w:rPr>
          <w:rFonts w:ascii="Times New Roman" w:eastAsia="Times New Roman" w:hAnsi="Times New Roman" w:cs="Times New Roman"/>
          <w:sz w:val="24"/>
          <w:szCs w:val="24"/>
        </w:rPr>
        <w:t>Зурину</w:t>
      </w:r>
      <w:proofErr w:type="spellEnd"/>
      <w:r w:rsidRPr="009B4118">
        <w:rPr>
          <w:rFonts w:ascii="Times New Roman" w:eastAsia="Times New Roman" w:hAnsi="Times New Roman" w:cs="Times New Roman"/>
          <w:sz w:val="24"/>
          <w:szCs w:val="24"/>
        </w:rPr>
        <w:t xml:space="preserve"> в бильярд; (4)освобождение Маши Мироновой из плена Швабрина; (5)арест Гринева</w:t>
      </w:r>
    </w:p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10.Сопоставьте литературное понятие с определением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8"/>
        <w:gridCol w:w="7747"/>
      </w:tblGrid>
      <w:tr w:rsidR="009B4118" w:rsidRPr="009B4118" w:rsidTr="009B4118">
        <w:trPr>
          <w:tblCellSpacing w:w="15" w:type="dxa"/>
        </w:trPr>
        <w:tc>
          <w:tcPr>
            <w:tcW w:w="1695" w:type="dxa"/>
            <w:vAlign w:val="center"/>
            <w:hideMark/>
          </w:tcPr>
          <w:p w:rsidR="009B4118" w:rsidRPr="009B4118" w:rsidRDefault="009B4118" w:rsidP="009B4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1)</w:t>
            </w:r>
            <w:r w:rsidRPr="009B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Ремарка</w:t>
            </w:r>
          </w:p>
        </w:tc>
        <w:tc>
          <w:tcPr>
            <w:tcW w:w="8085" w:type="dxa"/>
            <w:vAlign w:val="center"/>
            <w:hideMark/>
          </w:tcPr>
          <w:p w:rsidR="009B4118" w:rsidRPr="009B4118" w:rsidRDefault="009B4118" w:rsidP="009B4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А)</w:t>
            </w:r>
            <w:r w:rsidRPr="009B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 актёра, обращённые к кому- либо другому</w:t>
            </w:r>
          </w:p>
        </w:tc>
      </w:tr>
      <w:tr w:rsidR="009B4118" w:rsidRPr="009B4118" w:rsidTr="009B4118">
        <w:trPr>
          <w:tblCellSpacing w:w="15" w:type="dxa"/>
        </w:trPr>
        <w:tc>
          <w:tcPr>
            <w:tcW w:w="1695" w:type="dxa"/>
            <w:vAlign w:val="center"/>
            <w:hideMark/>
          </w:tcPr>
          <w:p w:rsidR="009B4118" w:rsidRPr="009B4118" w:rsidRDefault="009B4118" w:rsidP="009B4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2)</w:t>
            </w:r>
            <w:r w:rsidRPr="009B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Реплика</w:t>
            </w:r>
          </w:p>
        </w:tc>
        <w:tc>
          <w:tcPr>
            <w:tcW w:w="8085" w:type="dxa"/>
            <w:vAlign w:val="center"/>
            <w:hideMark/>
          </w:tcPr>
          <w:p w:rsidR="009B4118" w:rsidRPr="009B4118" w:rsidRDefault="009B4118" w:rsidP="009B4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118">
              <w:rPr>
                <w:rFonts w:ascii="Times New Roman" w:eastAsia="Times New Roman" w:hAnsi="Times New Roman" w:cs="Times New Roman"/>
                <w:sz w:val="24"/>
                <w:szCs w:val="24"/>
              </w:rPr>
              <w:t>Б) Развёрнутое высказывание одного лица</w:t>
            </w:r>
          </w:p>
        </w:tc>
      </w:tr>
      <w:tr w:rsidR="009B4118" w:rsidRPr="009B4118" w:rsidTr="009B4118">
        <w:trPr>
          <w:tblCellSpacing w:w="15" w:type="dxa"/>
        </w:trPr>
        <w:tc>
          <w:tcPr>
            <w:tcW w:w="1695" w:type="dxa"/>
            <w:vAlign w:val="center"/>
            <w:hideMark/>
          </w:tcPr>
          <w:p w:rsidR="009B4118" w:rsidRPr="009B4118" w:rsidRDefault="009B4118" w:rsidP="009B4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3) </w:t>
            </w:r>
            <w:r w:rsidRPr="009B4118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Явление</w:t>
            </w:r>
          </w:p>
        </w:tc>
        <w:tc>
          <w:tcPr>
            <w:tcW w:w="8085" w:type="dxa"/>
            <w:vAlign w:val="center"/>
            <w:hideMark/>
          </w:tcPr>
          <w:p w:rsidR="009B4118" w:rsidRPr="009B4118" w:rsidRDefault="009B4118" w:rsidP="009B4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118">
              <w:rPr>
                <w:rFonts w:ascii="Times New Roman" w:eastAsia="Times New Roman" w:hAnsi="Times New Roman" w:cs="Times New Roman"/>
                <w:sz w:val="24"/>
                <w:szCs w:val="24"/>
              </w:rPr>
              <w:t>В) Часть действия (акта), в котором происходит изменение действующих лиц (появление актёра)</w:t>
            </w:r>
          </w:p>
        </w:tc>
      </w:tr>
      <w:tr w:rsidR="009B4118" w:rsidRPr="009B4118" w:rsidTr="009B4118">
        <w:trPr>
          <w:tblCellSpacing w:w="15" w:type="dxa"/>
        </w:trPr>
        <w:tc>
          <w:tcPr>
            <w:tcW w:w="1695" w:type="dxa"/>
            <w:vAlign w:val="center"/>
            <w:hideMark/>
          </w:tcPr>
          <w:p w:rsidR="009B4118" w:rsidRPr="009B4118" w:rsidRDefault="009B4118" w:rsidP="009B4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4) </w:t>
            </w:r>
            <w:r w:rsidRPr="009B4118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</w:p>
        </w:tc>
        <w:tc>
          <w:tcPr>
            <w:tcW w:w="8085" w:type="dxa"/>
            <w:vAlign w:val="center"/>
            <w:hideMark/>
          </w:tcPr>
          <w:p w:rsidR="009B4118" w:rsidRPr="009B4118" w:rsidRDefault="009B4118" w:rsidP="009B4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118">
              <w:rPr>
                <w:rFonts w:ascii="Times New Roman" w:eastAsia="Times New Roman" w:hAnsi="Times New Roman" w:cs="Times New Roman"/>
                <w:sz w:val="24"/>
                <w:szCs w:val="24"/>
              </w:rPr>
              <w:t>Г) Пояснение автора к тексту пьесы, касающееся обстановки, поведения актёров</w:t>
            </w:r>
          </w:p>
        </w:tc>
      </w:tr>
      <w:tr w:rsidR="009B4118" w:rsidRPr="009B4118" w:rsidTr="009B4118">
        <w:trPr>
          <w:tblCellSpacing w:w="15" w:type="dxa"/>
        </w:trPr>
        <w:tc>
          <w:tcPr>
            <w:tcW w:w="1695" w:type="dxa"/>
            <w:vAlign w:val="center"/>
            <w:hideMark/>
          </w:tcPr>
          <w:p w:rsidR="009B4118" w:rsidRPr="009B4118" w:rsidRDefault="009B4118" w:rsidP="009B4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5) </w:t>
            </w:r>
            <w:r w:rsidRPr="009B4118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Монолог</w:t>
            </w:r>
          </w:p>
        </w:tc>
        <w:tc>
          <w:tcPr>
            <w:tcW w:w="8085" w:type="dxa"/>
            <w:vAlign w:val="center"/>
            <w:hideMark/>
          </w:tcPr>
          <w:p w:rsidR="009B4118" w:rsidRPr="009B4118" w:rsidRDefault="009B4118" w:rsidP="009B4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118">
              <w:rPr>
                <w:rFonts w:ascii="Times New Roman" w:eastAsia="Times New Roman" w:hAnsi="Times New Roman" w:cs="Times New Roman"/>
                <w:sz w:val="24"/>
                <w:szCs w:val="24"/>
              </w:rPr>
              <w:t>Д) Длительная часть драматического произведения, связанная с единством места</w:t>
            </w:r>
          </w:p>
        </w:tc>
      </w:tr>
    </w:tbl>
    <w:p w:rsidR="009B4118" w:rsidRPr="009B4118" w:rsidRDefault="009B4118" w:rsidP="009B4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11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91726" w:rsidRDefault="00956EED" w:rsidP="009B411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91726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ОТВЕТЫ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0"/>
        <w:gridCol w:w="8460"/>
      </w:tblGrid>
      <w:tr w:rsidR="00E91726" w:rsidRPr="00742D0F" w:rsidTr="00E9172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40" w:type="dxa"/>
          </w:tcPr>
          <w:p w:rsidR="00E91726" w:rsidRPr="00742D0F" w:rsidRDefault="00E91726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60" w:type="dxa"/>
          </w:tcPr>
          <w:p w:rsidR="00E91726" w:rsidRPr="00742D0F" w:rsidRDefault="00E91726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1726" w:rsidRPr="00742D0F" w:rsidTr="00E9172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40" w:type="dxa"/>
          </w:tcPr>
          <w:p w:rsidR="00E91726" w:rsidRPr="00742D0F" w:rsidRDefault="00E91726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0" w:type="dxa"/>
          </w:tcPr>
          <w:p w:rsidR="00E91726" w:rsidRPr="00742D0F" w:rsidRDefault="00E91726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91726" w:rsidRPr="00742D0F" w:rsidTr="00E9172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0" w:type="dxa"/>
          </w:tcPr>
          <w:p w:rsidR="00E91726" w:rsidRPr="00742D0F" w:rsidRDefault="00E91726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0" w:type="dxa"/>
          </w:tcPr>
          <w:p w:rsidR="00E91726" w:rsidRPr="00742D0F" w:rsidRDefault="00742D0F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91726" w:rsidRPr="00742D0F" w:rsidTr="00E91726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840" w:type="dxa"/>
          </w:tcPr>
          <w:p w:rsidR="00E91726" w:rsidRPr="00742D0F" w:rsidRDefault="00E91726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60" w:type="dxa"/>
          </w:tcPr>
          <w:p w:rsidR="00E91726" w:rsidRPr="00742D0F" w:rsidRDefault="00742D0F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91726" w:rsidRPr="00742D0F" w:rsidTr="00E91726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840" w:type="dxa"/>
          </w:tcPr>
          <w:p w:rsidR="00E91726" w:rsidRPr="00742D0F" w:rsidRDefault="00E91726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460" w:type="dxa"/>
          </w:tcPr>
          <w:p w:rsidR="00E91726" w:rsidRPr="00742D0F" w:rsidRDefault="00742D0F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91726" w:rsidRPr="00742D0F" w:rsidTr="00E91726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840" w:type="dxa"/>
          </w:tcPr>
          <w:p w:rsidR="00E91726" w:rsidRPr="00742D0F" w:rsidRDefault="00E91726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460" w:type="dxa"/>
          </w:tcPr>
          <w:p w:rsidR="00E91726" w:rsidRPr="00742D0F" w:rsidRDefault="00742D0F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</w:tr>
      <w:tr w:rsidR="00E91726" w:rsidRPr="00742D0F" w:rsidTr="00E91726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840" w:type="dxa"/>
          </w:tcPr>
          <w:p w:rsidR="00E91726" w:rsidRPr="00742D0F" w:rsidRDefault="00E91726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460" w:type="dxa"/>
          </w:tcPr>
          <w:p w:rsidR="00E91726" w:rsidRPr="00742D0F" w:rsidRDefault="00742D0F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91726" w:rsidRPr="00742D0F" w:rsidTr="00E9172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0" w:type="dxa"/>
          </w:tcPr>
          <w:p w:rsidR="00E91726" w:rsidRPr="00742D0F" w:rsidRDefault="00E91726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460" w:type="dxa"/>
          </w:tcPr>
          <w:p w:rsidR="00E91726" w:rsidRPr="00742D0F" w:rsidRDefault="00742D0F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Пугачев </w:t>
            </w:r>
          </w:p>
        </w:tc>
      </w:tr>
      <w:tr w:rsidR="00E91726" w:rsidRPr="00742D0F" w:rsidTr="00E91726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840" w:type="dxa"/>
          </w:tcPr>
          <w:p w:rsidR="00E91726" w:rsidRPr="00742D0F" w:rsidRDefault="00E91726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460" w:type="dxa"/>
          </w:tcPr>
          <w:p w:rsidR="00E91726" w:rsidRPr="00742D0F" w:rsidRDefault="00742D0F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олицетворение </w:t>
            </w:r>
          </w:p>
        </w:tc>
      </w:tr>
      <w:tr w:rsidR="00E91726" w:rsidRPr="00742D0F" w:rsidTr="00E91726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840" w:type="dxa"/>
          </w:tcPr>
          <w:p w:rsidR="00E91726" w:rsidRPr="00742D0F" w:rsidRDefault="00E91726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460" w:type="dxa"/>
          </w:tcPr>
          <w:p w:rsidR="00E91726" w:rsidRPr="00742D0F" w:rsidRDefault="00742D0F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31245</w:t>
            </w:r>
          </w:p>
        </w:tc>
      </w:tr>
      <w:tr w:rsidR="00E91726" w:rsidRPr="00742D0F" w:rsidTr="00E91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40" w:type="dxa"/>
          </w:tcPr>
          <w:p w:rsidR="00E91726" w:rsidRPr="00742D0F" w:rsidRDefault="00E91726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460" w:type="dxa"/>
          </w:tcPr>
          <w:p w:rsidR="00E91726" w:rsidRPr="00742D0F" w:rsidRDefault="00E91726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2D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25314</w:t>
            </w:r>
          </w:p>
        </w:tc>
      </w:tr>
      <w:tr w:rsidR="00E91726" w:rsidRPr="00742D0F" w:rsidTr="00E9172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40" w:type="dxa"/>
          </w:tcPr>
          <w:p w:rsidR="00E91726" w:rsidRPr="00742D0F" w:rsidRDefault="00E91726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60" w:type="dxa"/>
          </w:tcPr>
          <w:p w:rsidR="00E91726" w:rsidRPr="00742D0F" w:rsidRDefault="00E91726" w:rsidP="00E91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91726" w:rsidRPr="00E91726" w:rsidRDefault="00E91726" w:rsidP="009B411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E91726" w:rsidRPr="00E91726" w:rsidSect="00603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4118"/>
    <w:rsid w:val="0003166C"/>
    <w:rsid w:val="0021036F"/>
    <w:rsid w:val="00282058"/>
    <w:rsid w:val="002C616D"/>
    <w:rsid w:val="00603146"/>
    <w:rsid w:val="0062695A"/>
    <w:rsid w:val="00742D0F"/>
    <w:rsid w:val="009267AA"/>
    <w:rsid w:val="00956EED"/>
    <w:rsid w:val="009B4118"/>
    <w:rsid w:val="009F2401"/>
    <w:rsid w:val="00BD6E67"/>
    <w:rsid w:val="00CB7C10"/>
    <w:rsid w:val="00DC6E23"/>
    <w:rsid w:val="00E91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4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B4118"/>
    <w:rPr>
      <w:b/>
      <w:bCs/>
    </w:rPr>
  </w:style>
  <w:style w:type="character" w:styleId="a5">
    <w:name w:val="Emphasis"/>
    <w:basedOn w:val="a0"/>
    <w:uiPriority w:val="20"/>
    <w:qFormat/>
    <w:rsid w:val="009B411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2020-02-29T05:27:00Z</dcterms:created>
  <dcterms:modified xsi:type="dcterms:W3CDTF">2020-03-01T04:17:00Z</dcterms:modified>
</cp:coreProperties>
</file>