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DB" w:rsidRDefault="00C63EDB" w:rsidP="00C63EDB">
      <w:pPr>
        <w:jc w:val="center"/>
      </w:pPr>
      <w:r>
        <w:rPr>
          <w:b/>
          <w:noProof/>
        </w:rPr>
        <w:drawing>
          <wp:inline distT="0" distB="0" distL="0" distR="0">
            <wp:extent cx="808990" cy="9848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EDB" w:rsidRPr="00A41CB4" w:rsidRDefault="00C63EDB" w:rsidP="00C63EDB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A41CB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C63EDB" w:rsidRPr="00A41CB4" w:rsidRDefault="00C63EDB" w:rsidP="00C63EDB">
      <w:pPr>
        <w:pStyle w:val="a9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A41CB4">
        <w:rPr>
          <w:rFonts w:ascii="Times New Roman" w:hAnsi="Times New Roman"/>
          <w:sz w:val="24"/>
          <w:szCs w:val="24"/>
        </w:rPr>
        <w:t>«СРЕДНЯЯ ОБЩЕОБРАЗОВАТЕЛЬНАЯ ШКОЛА СЕЛА ЛОРИНО»</w:t>
      </w:r>
    </w:p>
    <w:p w:rsidR="00C63EDB" w:rsidRPr="00A41CB4" w:rsidRDefault="00C63EDB" w:rsidP="00C63EDB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A41CB4">
        <w:rPr>
          <w:rFonts w:ascii="Times New Roman" w:hAnsi="Times New Roman"/>
          <w:sz w:val="20"/>
          <w:szCs w:val="20"/>
        </w:rPr>
        <w:t>689315, Россия, Чукотский автономный округ, с. Лорино, ул. Челюскинцев 14,</w:t>
      </w:r>
    </w:p>
    <w:p w:rsidR="00C63EDB" w:rsidRPr="00A41CB4" w:rsidRDefault="00C63EDB" w:rsidP="00C63EDB">
      <w:pPr>
        <w:pStyle w:val="a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тел.: (427)36-93- 3-34</w:t>
      </w:r>
      <w:r w:rsidRPr="00A41CB4">
        <w:rPr>
          <w:rFonts w:ascii="Times New Roman" w:hAnsi="Times New Roman"/>
          <w:sz w:val="20"/>
          <w:szCs w:val="20"/>
        </w:rPr>
        <w:t xml:space="preserve">, факс </w:t>
      </w:r>
      <w:r>
        <w:rPr>
          <w:rFonts w:ascii="Times New Roman" w:hAnsi="Times New Roman"/>
          <w:sz w:val="20"/>
          <w:szCs w:val="20"/>
        </w:rPr>
        <w:t>3-18</w:t>
      </w:r>
      <w:r w:rsidRPr="00A41CB4">
        <w:rPr>
          <w:rFonts w:ascii="Times New Roman" w:hAnsi="Times New Roman"/>
          <w:sz w:val="20"/>
          <w:szCs w:val="20"/>
        </w:rPr>
        <w:t>, E-</w:t>
      </w:r>
      <w:proofErr w:type="spellStart"/>
      <w:r w:rsidRPr="00A41CB4">
        <w:rPr>
          <w:rFonts w:ascii="Times New Roman" w:hAnsi="Times New Roman"/>
          <w:sz w:val="20"/>
          <w:szCs w:val="20"/>
        </w:rPr>
        <w:t>mail</w:t>
      </w:r>
      <w:proofErr w:type="spellEnd"/>
      <w:r w:rsidRPr="00A41CB4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Pr="00A41CB4">
          <w:rPr>
            <w:rStyle w:val="a4"/>
            <w:rFonts w:ascii="Times New Roman" w:hAnsi="Times New Roman"/>
            <w:sz w:val="20"/>
            <w:szCs w:val="20"/>
          </w:rPr>
          <w:t>schoollorino@mail.ru</w:t>
        </w:r>
      </w:hyperlink>
    </w:p>
    <w:p w:rsidR="008D6F96" w:rsidRDefault="008D6F96" w:rsidP="008D6F9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ПСИХОЛОГИЧЕСКОГО ТРЕНИНГА ДЛЯ РОДИТЕЛЕЙ</w:t>
      </w:r>
      <w:r w:rsidR="001A0B9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0" w:name="_GoBack"/>
      <w:bookmarkEnd w:id="0"/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«Я И МОЙ РЕБЕНОК»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положения: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Тренинг для родителей представляет собой часть комплекса мероприятий в рамках психологического сопровождения семьи (наряду с индивидуальным, семейным консультированием и т.п.). Программа предназначена, в первую очередь, для групповой работы с родителями, имеющими ребенка - дошкольника, хотя при определенной корректировке может быть использована и для родителей, имеющих детей старшего возраста.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В основе работы лежат следующие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предпосылки:</w:t>
      </w:r>
    </w:p>
    <w:p w:rsidR="009A308E" w:rsidRPr="009A308E" w:rsidRDefault="009A308E" w:rsidP="008D6F9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воздействие на все компоненты родительского отношения способствует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гармоничному его развитию;</w:t>
      </w:r>
    </w:p>
    <w:p w:rsidR="009A308E" w:rsidRPr="009A308E" w:rsidRDefault="009A308E" w:rsidP="008D6F9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переосмысление собственной родительской роли способствует выстраиванию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эффективных взаимоотношений с детьми;</w:t>
      </w:r>
    </w:p>
    <w:p w:rsidR="009A308E" w:rsidRPr="009A308E" w:rsidRDefault="009A308E" w:rsidP="008D6F9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работа с родителями является более эффективной, чем индивидуальная, в силу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многих закономерностей, например, благодаря возможности участников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обмениваться опытом.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работы: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через развитие всех компонентов родител</w:t>
      </w:r>
      <w:r w:rsidR="008D6F96">
        <w:rPr>
          <w:rFonts w:ascii="Times New Roman" w:eastAsia="Times New Roman" w:hAnsi="Times New Roman" w:cs="Times New Roman"/>
          <w:sz w:val="24"/>
          <w:szCs w:val="24"/>
        </w:rPr>
        <w:t xml:space="preserve">ьского отношения – </w:t>
      </w:r>
      <w:proofErr w:type="spellStart"/>
      <w:r w:rsidR="008D6F96">
        <w:rPr>
          <w:rFonts w:ascii="Times New Roman" w:eastAsia="Times New Roman" w:hAnsi="Times New Roman" w:cs="Times New Roman"/>
          <w:sz w:val="24"/>
          <w:szCs w:val="24"/>
        </w:rPr>
        <w:t>потребностно</w:t>
      </w:r>
      <w:proofErr w:type="spellEnd"/>
      <w:r w:rsidR="008D6F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мотивационного, эмоционального, ценностно-смыслового, поведенческого и оценочного </w:t>
      </w:r>
      <w:r w:rsidR="008D6F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личностному развитию родителей.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A308E" w:rsidRPr="009A308E" w:rsidRDefault="009A308E" w:rsidP="008D6F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Мотивировать родителей на самопознание и исследование собственных чувств.</w:t>
      </w:r>
    </w:p>
    <w:p w:rsidR="009A308E" w:rsidRPr="009A308E" w:rsidRDefault="009A308E" w:rsidP="008D6F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Помочь родителям в овладении способами выражения эмоций, навыками общения с ребенком, умением сопереживать ребенку и партнеру.</w:t>
      </w:r>
    </w:p>
    <w:p w:rsidR="009A308E" w:rsidRPr="009A308E" w:rsidRDefault="009A308E" w:rsidP="008D6F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индивидуальных стратегий и тактик сотрудничества с детьми.</w:t>
      </w:r>
    </w:p>
    <w:p w:rsidR="009A308E" w:rsidRPr="009A308E" w:rsidRDefault="009A308E" w:rsidP="008D6F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Обеспечить информацией, необходимой для того, чтобы разделять собственные желания и эмоции с желаниями и эмоциями ребенка.</w:t>
      </w:r>
    </w:p>
    <w:p w:rsidR="009A308E" w:rsidRPr="009A308E" w:rsidRDefault="009A308E" w:rsidP="008D6F9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самопринятию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, повышению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родителей, принятию ответственности.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Теоретической основой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для создания программы послужили работы отечественных и зарубежных авторов Э.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Фромма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, Ф.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Дольто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, Дж.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Боулби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Эйнсворт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, Л.С. Выготского,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lastRenderedPageBreak/>
        <w:t>А.С.Спиваковской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, А.И. Захарова, Ю.Б.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Гиппенрейтер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, И.М. Марковской, Е.К. Лютовой,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Г.Б.Мониной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>, Л.А. Петровской и другие.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программы.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Программа состоит из шести занятий (по 2 часа каждое).</w:t>
      </w:r>
    </w:p>
    <w:p w:rsidR="009A308E" w:rsidRPr="009A308E" w:rsidRDefault="009A308E" w:rsidP="009A308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Знакомство и первоначальная формулировка проблемы</w:t>
      </w:r>
    </w:p>
    <w:p w:rsidR="009A308E" w:rsidRPr="009A308E" w:rsidRDefault="009A308E" w:rsidP="009A308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Я и мой ребенок: эффективное взаимодействие (активное слушание)</w:t>
      </w:r>
    </w:p>
    <w:p w:rsidR="009A308E" w:rsidRPr="009A308E" w:rsidRDefault="009A308E" w:rsidP="009A308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Я и мой ребенок: эффективное взаимодействие (развитие самостоятельности)</w:t>
      </w:r>
    </w:p>
    <w:p w:rsidR="009A308E" w:rsidRPr="009A308E" w:rsidRDefault="009A308E" w:rsidP="009A308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Я - родитель: чувства</w:t>
      </w:r>
    </w:p>
    <w:p w:rsidR="009A308E" w:rsidRPr="009A308E" w:rsidRDefault="009A308E" w:rsidP="009A308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Конфликты и трудные ситуации</w:t>
      </w:r>
    </w:p>
    <w:p w:rsidR="009A308E" w:rsidRPr="009A308E" w:rsidRDefault="009A308E" w:rsidP="009A308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Завершение работы группы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Занятия с группой проводятся 1-2 раза в неделю.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Участники тренинга.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Тренинг рассчитан на родителей (матерей и отцов) разного возраста, социального статуса, уровня образования, имеющих детей дошкольного возраста. Число участников в группе -7-12 человек.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Помещение, необходимые материалы.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Для проведения занятий требуется отдельное помещение с удобными креслами, ковром на полу. Также необходимы кассеты с записями музыки, магнитофон, белая и цветная бумага разного формата, краски, фломастеры, кисти.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занятий. Каждое занятие разделено на этапы: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разминка, упражнения на групповое сплочение, обучающие упражнения, упражнения на рефлексию и </w:t>
      </w:r>
      <w:proofErr w:type="spellStart"/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самопринятие</w:t>
      </w:r>
      <w:proofErr w:type="spellEnd"/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подведение итогов и анализ домашнего задания.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Работа предполагает выполнение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домашних заданий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(различного рода упражнений). Часть информации содержится в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брошюрах,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которые даются каждому участнику на определенном этапе занятий.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0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Методы работы.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В работе используются традиционные методы групповой психологической работы -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>, упражнения на групповую сплоченность, ролевые игры, групповые дискуссии, диагностические задания, а также элементы арт-терапии.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эффективности тренинга.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5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Задачи тренинга считаются решенными, если участники отмечают следующие изменения:</w:t>
      </w:r>
    </w:p>
    <w:p w:rsidR="009A308E" w:rsidRPr="009A308E" w:rsidRDefault="009A308E" w:rsidP="009A30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переосмысление себя в роли родителей;</w:t>
      </w:r>
    </w:p>
    <w:p w:rsidR="009A308E" w:rsidRPr="009A308E" w:rsidRDefault="009A308E" w:rsidP="009A30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новый уровень понимания детей;</w:t>
      </w:r>
    </w:p>
    <w:p w:rsidR="009A308E" w:rsidRPr="009A308E" w:rsidRDefault="009A308E" w:rsidP="009A30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повышение уверенности в себе;</w:t>
      </w:r>
    </w:p>
    <w:p w:rsidR="009A308E" w:rsidRPr="009A308E" w:rsidRDefault="009A308E" w:rsidP="009A30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повышение уверенности в творческих способностях детей;</w:t>
      </w:r>
    </w:p>
    <w:p w:rsidR="009A308E" w:rsidRPr="009A308E" w:rsidRDefault="009A308E" w:rsidP="009A30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более тесные и доверительные отношения родителей между собой и с детьми;</w:t>
      </w:r>
    </w:p>
    <w:p w:rsidR="009A308E" w:rsidRPr="009A308E" w:rsidRDefault="009A308E" w:rsidP="009A30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возросшее уважение к своим собственным правам и потребностям;</w:t>
      </w:r>
    </w:p>
    <w:p w:rsidR="009A308E" w:rsidRPr="009A308E" w:rsidRDefault="009A308E" w:rsidP="009A30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более честное и открытое взаимодействие;</w:t>
      </w:r>
    </w:p>
    <w:p w:rsidR="009A308E" w:rsidRPr="009A308E" w:rsidRDefault="009A308E" w:rsidP="009A308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в саморазвитии.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74" w:right="40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Можно дополнить субъективные оценки участников объективными оценками на основании сравнения первоначальных результатов тестирования родительского отношения и соответствующих результатов на момент завершения работы.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ЗАНЯТИЕ 1.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ЗНАКОМСТВО И ПЕРВОНАЧАЛЬНАЯ ФОРМУЛИРОВКА ПРОБЛЕМЫ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1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занятия: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знакомство участников друг с другом и с групповой формой работы, формулировка ожиданий, принятие правил работы в группе, знакомство с понятием «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безоценочное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принятие» и особенностями принимающего и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непринимающего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поведения, мотивация для дальнейшей работы.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Ритуал создания группы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- 35 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08" w:right="1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Ведущий приветствует участников и говорит о названии, целях и структуре программы, о методах, используемых в работе.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25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Презентация имени - 10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настроить группу для работы, снять напряжение.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Необходимые материалы: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карточки, фломастеры, булавки.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участники (и ведущий) прикрепляют на грудь карточку с именем</w:t>
      </w:r>
      <w:r w:rsidR="008D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(псевдонимом), которым его будут называть все остальные члены группы, после чего</w:t>
      </w:r>
      <w:r w:rsidR="008D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каждый по кругу представляется и рассказывает, почему он хочет, чтобы его называли так.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Примечание для ведущего: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сделать акцент на том, что каждый участник может выбрать себе псевдоним - имя, которое он всегда хотел носить, имя сказочного персонажа (Золушка, Василиса Прекрасная), прозвище, которым его называют близкие и т.п. По ходу упражнения ведущий вводит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правило имени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правило обращения </w:t>
      </w:r>
      <w:proofErr w:type="gramStart"/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>на ты</w:t>
      </w:r>
      <w:proofErr w:type="gramEnd"/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Выяснение ожиданий и опасений участников группы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- 15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Участники высказывают свои ожидания и опасения от предстоящей работы, совместно с ведущим формулируются групповые цели тренинга.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3) </w:t>
      </w:r>
      <w:r w:rsidRPr="009A30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Принятие правил работы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</w:t>
      </w:r>
      <w:r w:rsidRPr="009A30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группе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10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Ведущий предлагает правила работы в группе, каждое правило обсуждается группой 1-2 мин. и записывается на листе ватмана:</w:t>
      </w:r>
    </w:p>
    <w:p w:rsidR="009A308E" w:rsidRPr="009A308E" w:rsidRDefault="009A308E" w:rsidP="008D6F9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правило присутствия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(каждый участник должен присутствовать на тренинге все время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любые изменения состава группы должны происходить с ее разрешения);</w:t>
      </w:r>
    </w:p>
    <w:p w:rsidR="009A308E" w:rsidRPr="009A308E" w:rsidRDefault="009A308E" w:rsidP="008D6F9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правило активности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(участники выполняют все упражнения, после выполнения можно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высказать свое негативное отношение к нему, рассказать, что было неприятно, страшно 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т.п.);</w:t>
      </w:r>
    </w:p>
    <w:p w:rsidR="009A308E" w:rsidRPr="009A308E" w:rsidRDefault="009A308E" w:rsidP="008D6F9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правило «здесь и сейчас»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(важно обсуждать то, что происходит здесь и сейчас, тогда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группы смогут помочь другим, т.к. они сами являются участниками происходящего);</w:t>
      </w:r>
    </w:p>
    <w:p w:rsidR="009A308E" w:rsidRPr="009A308E" w:rsidRDefault="009A308E" w:rsidP="008D6F9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правило конфиденциальности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(все, что члены группы узнают друг о друге остается в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пределах </w:t>
      </w:r>
      <w:proofErr w:type="spellStart"/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тренинговой</w:t>
      </w:r>
      <w:proofErr w:type="spellEnd"/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комнаты);</w:t>
      </w:r>
    </w:p>
    <w:p w:rsidR="009A308E" w:rsidRPr="009A308E" w:rsidRDefault="009A308E" w:rsidP="008D6F9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правило «стоп»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(если ситуация станет опасной для участника, он сам или ведущий группы могут сказать «стоп», и группа остановиться);</w:t>
      </w:r>
    </w:p>
    <w:p w:rsidR="009A308E" w:rsidRPr="009A308E" w:rsidRDefault="009A308E" w:rsidP="008D6F9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правило домашнего задания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(каждый из участников будет выполнять </w:t>
      </w:r>
      <w:r w:rsidRPr="009A30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домашние задания 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вести дневник, для того, чтобы отслеживать изменения, свои чувства и т.п.). 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Упражнения на групповое сплочение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- 20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Зеркало - 20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участникам группы осознать и сформулировать для себя свои личностные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и показать, что они не одиноки в своих переживаниях.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Материалы: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листы бумаги, ручки или фломастеры.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Участникам даются листы бумаги и задание - на одной половине листа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написать продолжение фразы: «Мне нравится быть родителем, потому что...», - а на другой: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«Мне не нравится быть родителем, потому что...». После этого участники несколько минут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читают то, что написали другие и находят тех, чьи проблемы наиболее близки и созвучны их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собственным.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Обсуждение:</w:t>
      </w:r>
    </w:p>
    <w:p w:rsidR="009A308E" w:rsidRPr="009A308E" w:rsidRDefault="009A308E" w:rsidP="008D6F9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Вы чувствовали во время выполнения упражнения?</w:t>
      </w:r>
    </w:p>
    <w:p w:rsidR="009A308E" w:rsidRPr="009A308E" w:rsidRDefault="009A308E" w:rsidP="008D6F9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о чем было легче писать?</w:t>
      </w:r>
    </w:p>
    <w:p w:rsidR="009A308E" w:rsidRPr="009A308E" w:rsidRDefault="009A308E" w:rsidP="008D6F9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чего больше в восприятии родительской роли?</w:t>
      </w:r>
    </w:p>
    <w:p w:rsidR="009A308E" w:rsidRPr="009A308E" w:rsidRDefault="009A308E" w:rsidP="008D6F9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много ли было сходного в списках?</w:t>
      </w:r>
    </w:p>
    <w:p w:rsidR="009A308E" w:rsidRPr="009A308E" w:rsidRDefault="009A308E" w:rsidP="008D6F9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какие радости или проблемы показались неожиданными?</w:t>
      </w:r>
    </w:p>
    <w:p w:rsidR="009A308E" w:rsidRPr="009A308E" w:rsidRDefault="009A308E" w:rsidP="008D6F9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 можно было бы решить проблемы?</w:t>
      </w:r>
    </w:p>
    <w:p w:rsidR="009A308E" w:rsidRPr="009A308E" w:rsidRDefault="009A308E" w:rsidP="008D6F9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будет, если эти проблемы удастся решить?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 ведущему: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во время обсуждения можно фиксировать результаты на доске или листе ватмана, важно показать, что участников многое объединяет, а во время дискуссии увидеть новые пути решения проблем.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3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Упражнения на рефлексию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- 50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Нравится - не нравится - 20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способствовать осознанию родителями своего восприятия ребенка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заполняют таблицу, в которой перечисляют то, что огорчает их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ребенке и то, что радует в ребенке.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 обсуждении необходимо обратить внимание на то, какие качества лидируют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принимаемых, какие - среди отвергаемых (обычно принимаются качества, связанные с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взаимоотношениями с людьми, отвергаются - особенности эмоционально-волевой сферы).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стоит посмотреть, не оказались ли одни и те же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качества в разных столбцах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(например, самостоятельность), насколько связаны предпочитаемые и отвергаемые качества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(активный - непослушный).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Принятие - 30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помочь участникам группы осознать соотношение понятий непринятие - оценочное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(условное) принятие -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безоценочное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принятие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Материалы: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листы бумаги, ручки или фломастеры.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Ведущий рассказывает о том, что такое принятие, совместно с группой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находятся причины принятия (непринятия) ребенка. Затем родителям предлагается составить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перечень способов выражения принятия и непринятия. Затем следует информационный блок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Безоценочное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(полное) и оценочное принятие». На втором этапе можно провести работу в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парах. Партнеры поочередно играют роль ребенка и выражают друг другу оценочное и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безоценочное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принятие в ответ на какую-то сказанную «ребенком» фразу.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 ведущему: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на данном этапе в контексте условности-безусловности принятия можно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обсудить различия между отцовским и материнским отношением.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Обсуждение:</w:t>
      </w:r>
    </w:p>
    <w:p w:rsidR="009A308E" w:rsidRPr="009A308E" w:rsidRDefault="009A308E" w:rsidP="009A308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Вы чувствовали во время выполнения упражнения?</w:t>
      </w:r>
    </w:p>
    <w:p w:rsidR="009A308E" w:rsidRPr="009A308E" w:rsidRDefault="009A308E" w:rsidP="009A308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всегда ли возможно принимать ребенка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безоценочно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A308E" w:rsidRPr="009A308E" w:rsidRDefault="009A308E" w:rsidP="009A308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в чем основные сложности выражения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безоценочного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принятия?</w:t>
      </w:r>
    </w:p>
    <w:p w:rsidR="009A308E" w:rsidRPr="009A308E" w:rsidRDefault="009A308E" w:rsidP="009A308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признаки какого отношения легче было находить?</w:t>
      </w:r>
    </w:p>
    <w:p w:rsidR="009A308E" w:rsidRPr="009A308E" w:rsidRDefault="009A308E" w:rsidP="009A308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судя по вашему поведению, каково Ваше восприятие ребенка?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итогов работы - 15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79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высказывают впечатления о работе и отвечают на вопросы ведущего:</w:t>
      </w:r>
    </w:p>
    <w:p w:rsidR="009A308E" w:rsidRPr="009A308E" w:rsidRDefault="009A308E" w:rsidP="009A308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было самым интересным на занятии?</w:t>
      </w:r>
    </w:p>
    <w:p w:rsidR="009A308E" w:rsidRPr="009A308E" w:rsidRDefault="009A308E" w:rsidP="009A308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самым полезным?</w:t>
      </w:r>
    </w:p>
    <w:p w:rsidR="009A308E" w:rsidRPr="009A308E" w:rsidRDefault="009A308E" w:rsidP="009A308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что я получил в результате занятия? </w:t>
      </w:r>
    </w:p>
    <w:p w:rsidR="009A308E" w:rsidRPr="009A308E" w:rsidRDefault="009A308E" w:rsidP="009A308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чего я жду от дальнейшей работы? </w:t>
      </w:r>
    </w:p>
    <w:p w:rsidR="009A308E" w:rsidRPr="009A308E" w:rsidRDefault="009A308E" w:rsidP="009A308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какие вопросы возникли у меня после этого занятия? 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Домашнее задание</w:t>
      </w:r>
    </w:p>
    <w:p w:rsidR="009A308E" w:rsidRPr="009A308E" w:rsidRDefault="009A308E" w:rsidP="009A308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Нарисовать рисунок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>Моя семья.</w:t>
      </w:r>
    </w:p>
    <w:p w:rsidR="009A308E" w:rsidRPr="009A308E" w:rsidRDefault="009A308E" w:rsidP="008D6F9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lastRenderedPageBreak/>
        <w:t>Посмотрите, насколько Вы принимаете своего ребенка. До следующего занятия подсчитывайте, сколько раз Вы обратились к ребенку с эмоционально положительными высказываниями, а сколько раз - с эмоционально отрицательными.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ЗАНЯТИЕ 2. 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И МОЙ РЕБЕНОК: ЭФФЕКТИВНОЕ ВЗАИМОДЕЙСТВИЕ 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(АКТИВНОЕ СЛУШАНИЕ)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занятия: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сензитивности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к себе и ребенку; выстраивание индивидуальных стратегий взаимодействия с ребенком; знакомство с приемами активного слушания, овладение навыками активного слушания.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Разминка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-5 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23" w:right="4610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Разминка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Приветствие с мячом - 2,5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br/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настроиться на работу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23" w:right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бросая мяч друг другу пожелать что-то другим участникам, поприветствовать их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23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Рефлексия состояния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Мой цвет - 2,5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экспресс - диагностика состояния членов группы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0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участники в круг говорят, какого они сегодня цвета и почему. Ведущий отмечает общий «цвет» группы и проводит разминку либо на концентрацию внимания, либо на снятие напряжения в зависимости от ситуации.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домашнего задания - 20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23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3) Дискуссия по результатам домашнего задания —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25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51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способствовать осознанию участниками своих принципов в отношении к ребенку, закреплению результатов первого занятия, сплочению группы и росту доверия участников друг к другу.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57"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 ведущему: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во время обсуждения обратить внимание на сложность - легкость реализации принятых решений на практике, эффективные способы преодоления сопротивления, обнаруженные участниками и сделать акцент на позитивных результатах от выполнения домашнего задания. Можно провести демонстрацию рисунков семьи, попросить найти участников общее в рисунках друг друга.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3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Обучающие упражнения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- 60 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79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Активное слушание - 40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85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знакомство с приемами активного слушания, овладение приемами активного слушания.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9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Материалы: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раздаточные материалы с информацией о приемах активного слушания. 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1. демонстрационная ролевая игра. Двое добровольцев разыгрывают ситуацию взаимодействия с ребенком, когда ребенок эмоционально переживает какую-то ситуацию (упал и ударился, подрался в песочнице, увидел любимого героя мультфильма по телевизору и т.п.). 2. Информационный блок «активное слушание». 3. Приемы активного слушания (работа с раздаточным материалом). 4. Выработка навыков активного слушания. Для этой цели можно использовать «Вертушку» - каждый участник выступает попеременно в роли родителя и в роли ребенка. Задача «родителя» слушать рассказ «ребенка» активно. 5. «Преодолимые препятствия» - задача группы определить, что мешает слушать активно и как можно преодолеть эти препятствия. (Подсказка для ведущего: главные помехи активного слушания - это приказы, предостережения и угрозы, нравоучения и проповеди, советы, логические доводы, критика, похвала (в данном контексте она является оценкой), высмеивание, догадки, расследование, сочувствие на словах,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отшучивание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). 6. Закрепление. Участникам предлагается обсудить в парах тему: «Быть родителем для меня - это...», - в течение пяти минут один участник активно слушает, затем партнеры меняются ролями. 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9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Обсуждение: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Вы чувствуете?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показалось Вам наиболее полезным в этом упражнении?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поможет Вам использовать приемы активного слушания на практике?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Раздаточный материал к упражнению 4.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Приемы активного слушания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23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1. Поддакивание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Сопровождаете речь ребенка высказываниями типа: «Да-да», «Угу...», «Правда...». Этот прием работает в том случае, если ребенок сам готов рассказать о случившемся, нужно только ему немного помочь.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23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«Эхо»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34"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Дословно повторяете рассказ ребенка. Можно начать с вводной фразы: «Ты говоришь...», «Как я понимаю...», «Ты считаешь...»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23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3. Замечания в ходе беседы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ходе беседы вставляете высказывания типа: «Пора приступить к предмету разговора...», «Мы несколько отвлеклись от темы...», «Давай вернёмся к теме беседы...»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4. Уточнение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Вы просите уточнить отдельные положения высказываний. «Ты не хочешь идти в детский час именно сегодня ...», «Поясни, пожалуйста, что значит...». Уточнение следует отличать от выспрашивания, которое приводит к нарушению контакта с собеседником.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5. Резюме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57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 воспроизводите суть высказываний партнёра в сжатом и обобщённом виде. Можно использовать вводные фразы: «Итак, мы договорились, что...», «Таким </w:t>
      </w:r>
      <w:proofErr w:type="gramStart"/>
      <w:r w:rsidRPr="009A308E">
        <w:rPr>
          <w:rFonts w:ascii="Times New Roman" w:eastAsia="Times New Roman" w:hAnsi="Times New Roman" w:cs="Times New Roman"/>
          <w:sz w:val="24"/>
          <w:szCs w:val="24"/>
        </w:rPr>
        <w:t>образом,..</w:t>
      </w:r>
      <w:proofErr w:type="gramEnd"/>
      <w:r w:rsidRPr="009A308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23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6. Отражение чувств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68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Проговаривание чувств, которые испытывает другой человек. «Мне кажется, ты обиделся». «Ты сильно расстроен». Лучше отражать чувства не в вопросительной, а в утвердительной форме.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7. Логическое следствие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9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Вы выводите логические следствия из высказываний собеседника. Родители часто хорошо понимают, что скрывается за словами ребенка, например за фразой: «Я сегодня хорошо себя вел», - может скрываться желание пойти вместе с родителями куда-то, куда давно собирались.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5)Упражнение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Невербальное общение - 15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информирование о важности невербального компонента общения, основных его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составляющих.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рассказывает о необходимости невербального компонента при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активном слушании, совместно с группой обсуждает раздаточный материал «Невербальное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общение», участники в парах отрабатывают некоторые его закономерности (дистанции 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 в общении, визуальный контакт)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 материал к упражнению 5.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Дистанция в общении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Интимная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(от 0 до 45 см.) - общение самых близких людей 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Личная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(от 45 до 120 см.) - общение с хорошо знакомыми людьми и друзьями 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Социальная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(от 120 до 400 см.) - предпочтительна при общении с чужими людьми и при официальном общении 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Публичная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(от 4 до 7,5 м) - при выступлении перед различными аудиториями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Взгляд и визуальный контакт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3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Взгляд связан с процессом формирования высказывания. Когда человек только формирует мысль, он чаще всего смотрит в сторону («в пространство»), когда мысль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полностью готова, - на собеседника. Если речь идёт о сложных вещах или собеседники по-разному смотрят на дело, на собеседника смотрят меньше, когда трудность преодолевается, - больше.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8" w:lineRule="atLeast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Тот, кто говорит, меньше смотрит на партнёра, слушающий - больше.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8" w:lineRule="atLeast"/>
        <w:ind w:left="11" w:right="102" w:firstLine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Визуальный контакт свидетельствует о расположенности к общению. Если на нас смотрят мало, то значит к словам или нашим поступкам относятся плохо или без интереса. Если слишком много, то это либо хорошее к нам отношение, согласие, либо род вызова нам.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78" w:lineRule="atLeast"/>
        <w:ind w:right="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Позиции в общении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8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«Пристройка сверху»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- выпрямленная поза с подбородком, параллельным земле, с жёстким немигающим взглядом (или при полном отсутствии контакта глаз), медленная речь с выдержанными паузами, навязывание собеседнику определённой дистанции. 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8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«Пристройка снизу»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приниженная поза, постоянное движение глаз снизу вверх, быстрый темп речи, предоставление инициативы партнёру.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8" w:lineRule="atLeast"/>
        <w:ind w:left="34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«Пристройка на равных»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уравнивание громкости и темпа речи, установление симметричного рисунка обмена взглядами.</w:t>
      </w:r>
    </w:p>
    <w:p w:rsidR="009A308E" w:rsidRPr="009A308E" w:rsidRDefault="009A308E" w:rsidP="008D6F96">
      <w:pPr>
        <w:shd w:val="clear" w:color="auto" w:fill="FFFFFF"/>
        <w:spacing w:before="278" w:after="0" w:line="272" w:lineRule="atLeast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Ванька-встанька - 10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прочувствовать важность прикосновений, </w:t>
      </w:r>
      <w:proofErr w:type="spellStart"/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невербалики</w:t>
      </w:r>
      <w:proofErr w:type="spellEnd"/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, активизировать эго-состояние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</w:p>
    <w:p w:rsidR="009A308E" w:rsidRPr="009A308E" w:rsidRDefault="009A308E" w:rsidP="008D6F96">
      <w:pPr>
        <w:shd w:val="clear" w:color="auto" w:fill="FFFFFF"/>
        <w:spacing w:before="6" w:after="0" w:line="272" w:lineRule="atLeast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становятся в круг, достаточно близко друг к другу. Один из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находится в центре круга. Не отрывая ступней от пола, он «падает» на руки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участников, после чего его плавно покачивают внутри круга.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направлено на анализ испытанных чувств.</w:t>
      </w:r>
    </w:p>
    <w:p w:rsidR="009A308E" w:rsidRPr="009A308E" w:rsidRDefault="009A308E" w:rsidP="009A308E">
      <w:pPr>
        <w:shd w:val="clear" w:color="auto" w:fill="FFFFFF"/>
        <w:spacing w:before="272" w:after="0" w:line="240" w:lineRule="auto"/>
        <w:ind w:left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занятия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0 мин</w:t>
      </w:r>
    </w:p>
    <w:p w:rsidR="009A308E" w:rsidRPr="009A308E" w:rsidRDefault="009A308E" w:rsidP="008D6F96">
      <w:pPr>
        <w:shd w:val="clear" w:color="auto" w:fill="FFFFFF"/>
        <w:spacing w:before="272" w:after="0" w:line="272" w:lineRule="atLeast"/>
        <w:ind w:left="23" w:right="2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Обсуждение занятия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проводится по обычной схеме (см. Занятие 1) </w:t>
      </w:r>
      <w:r w:rsidRPr="009A30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Домашнее задание</w:t>
      </w:r>
    </w:p>
    <w:p w:rsidR="009A308E" w:rsidRPr="009A308E" w:rsidRDefault="009A308E" w:rsidP="008D6F96">
      <w:pPr>
        <w:numPr>
          <w:ilvl w:val="0"/>
          <w:numId w:val="10"/>
        </w:numPr>
        <w:shd w:val="clear" w:color="auto" w:fill="FFFFFF"/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Попробуйте провести один день без слов критики или упреков в адрес ребенка.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br/>
        <w:t>Замените их фразами одобрения.</w:t>
      </w:r>
    </w:p>
    <w:p w:rsidR="009A308E" w:rsidRPr="009A308E" w:rsidRDefault="009A308E" w:rsidP="008D6F96">
      <w:pPr>
        <w:numPr>
          <w:ilvl w:val="0"/>
          <w:numId w:val="10"/>
        </w:numPr>
        <w:shd w:val="clear" w:color="auto" w:fill="FFFFFF"/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Старайтесь, как можно чаще обнимать ребенка. Заведите правило: обнимать ребенка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br/>
        <w:t>не менее восьми раз в течение дня.</w:t>
      </w:r>
    </w:p>
    <w:p w:rsidR="009A308E" w:rsidRPr="009A308E" w:rsidRDefault="009A308E" w:rsidP="008D6F96">
      <w:pPr>
        <w:numPr>
          <w:ilvl w:val="0"/>
          <w:numId w:val="10"/>
        </w:numPr>
        <w:shd w:val="clear" w:color="auto" w:fill="FFFFFF"/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Тренируйтесь в овладении приемами активного слушания. Обо всех удачных 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br/>
        <w:t xml:space="preserve">неудачных попытках делайте пометки в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>дневнике.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3.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firstLine="11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И МОЙ РЕБЕНОК: ЭФФЕКТИВНОЕ ВЗАИМОДЕЙСТВИЕ 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firstLine="11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(РАЗВИТИЕ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САМОСТОЯТЕЛЬНОСТИ)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68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занятия: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сензитивности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к себе и ребенку; выстраивание взаимодействия с ребенком; приобретение навыка различения зоны актуального и зоны ближайшего развития ребенка.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Разминка -5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Рефлексия состояния + разминка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Животное - 5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участник представляет себя каким-то животным, </w:t>
      </w:r>
      <w:proofErr w:type="spellStart"/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невербально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показывает его (др. члены группы отгадывают), затем - объясняет, почему он чувствует себя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так.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рефлексии ведущий называет тему занятия и рассказывает, о чем пойдет речь.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208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Упражнения на повышение групповой сплоченности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- 10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Тандем -10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развитие внимательности и взаимопонимания между членами группы.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выполняется в парах. Не договариваясь, партнеры должны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выбрасывать одинаковое количество пальцев. В результате определяется победитель - пара,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выполнившая задание максимальное количество раз подряд.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(что помогало, что мешало понимать друг друга) выйти на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проблему взаимопонимания с близкими людьми и вопрос о том, что в обычной жизни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понимать другого человека, даже угадывать его желания и действия.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3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домашнего задания - 25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>3) Дискуссия по результатам домашнего задания.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34"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 ведущему: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В обсуждении акцент сделать на успехи родителей в овладении навыками активного слушания. Родители по желанию могут зачитать отрывки из своих дневников. Обсудить основные трудности и еще раз проговорить способы их преодоления.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Упражнения на приобретение навыка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- 60 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Сделаем вместе - сделай сам - 30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 зоне актуального и зоне ближайшего развития, выработка умения различать данные зоны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1. Дискуссия на тему, когда ребенку необходима помощь, а когда он может справиться сам. 2. Информационный блок «Зоны развития» (ведущий рассказывает о понятиях, веденных Л.С. Выготским - зоне ближайшего и зоне актуального развития). 3. «Список дел» - родители составляют перечни тех дел, которые их дети могут делать самостоятельно, и в которые им лучше не вмешиваться, и тех дел, в которых помощь родителей необходима. 4. «Внешние средства» - родители в малых группах придумывают какие-то внешние средства (картинки, списки дел и т.п.), которые могут помочь детям стать более самостоятельными. 5. Обсуждение проблемы «Прожить жизнь за своих детей». 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Обсуждение:</w:t>
      </w:r>
    </w:p>
    <w:p w:rsidR="009A308E" w:rsidRPr="009A308E" w:rsidRDefault="009A308E" w:rsidP="008D6F9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 Вы сможете использовать полученную информацию в реальной жизни?</w:t>
      </w:r>
    </w:p>
    <w:p w:rsidR="009A308E" w:rsidRPr="009A308E" w:rsidRDefault="009A308E" w:rsidP="008D6F9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Вы будете делать уже сегодня?</w:t>
      </w:r>
    </w:p>
    <w:p w:rsidR="009A308E" w:rsidRPr="009A308E" w:rsidRDefault="009A308E" w:rsidP="008D6F9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какие чувства Вы испытываете, понимая, что в каких-то случаях чрезмерно заботитесь о своем ребенке?</w:t>
      </w:r>
    </w:p>
    <w:p w:rsidR="009A308E" w:rsidRPr="009A308E" w:rsidRDefault="009A308E" w:rsidP="009A308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какой перечень дел составлять было легче?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79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Поощрения - наказания - 30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Цель: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особенностей использования поощрения и наказания в своей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 практике.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в малых группах составляют перечень самых важных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поощрений и самых страшных наказаний, причем делают это с двух позиций – позиции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 и позиции ребенка.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Совет ведущему: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дополнить упражнение информационным блоком о результатах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исследований, полученных </w:t>
      </w:r>
      <w:proofErr w:type="spellStart"/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бихевиористами</w:t>
      </w:r>
      <w:proofErr w:type="spellEnd"/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(например, что поощрение - всегда более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действенный способ подкрепления, чем наказание; наказание как лишение каких-то благ -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просмотра мультфильмов, прогулки - один из наиболее эффективных способов наказания).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обмениваются чувствами и мыслями относительно затронутой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5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занятия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85" w:right="2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Обсуждение занятия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проводится по обычной схеме (см. Занятие 1). </w:t>
      </w:r>
      <w:r w:rsidRPr="009A30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Домашнее задание:</w:t>
      </w:r>
    </w:p>
    <w:p w:rsidR="009A308E" w:rsidRPr="009A308E" w:rsidRDefault="009A308E" w:rsidP="008D6F9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Посмотрите, есть ли у Вас какие-нибудь столкновения с ребенком по поводу дел, которые, как Вам кажется, он мог бы делать сам? Попробуйте несколько дней делать эти дела вместе с ребенком, посмотрите, что получится.</w:t>
      </w:r>
    </w:p>
    <w:p w:rsidR="009A308E" w:rsidRPr="009A308E" w:rsidRDefault="009A308E" w:rsidP="008D6F9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Найдите внешние средства для каждого дела из задания 1 и начните их использовать.</w:t>
      </w:r>
    </w:p>
    <w:p w:rsidR="009A308E" w:rsidRPr="009A308E" w:rsidRDefault="009A308E" w:rsidP="008D6F9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Фиксируйте в своем дневнике поощрения и наказания, которые Вы будете использовать до следующего занятия.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ЗАНЯТИЕ 4. 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Я - РОДИТЕЛЬ: ЧУВСТВА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занятия: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рефлексия чувств по поводу собственной родительской роли; сближение образов я - реального и я - идеального; овладение навыком использования я-высказываний для сообщения о своих чувствах.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Разминка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-5 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40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Рефлексия состояния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разминка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Погода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- 5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участник представляет себя какой-то погодой и временем года 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поясняет свой выбор.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После рефлексии ведущий называет тему занятия и рассказывает, о чем пойдет речь.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15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Упражнения на повышение групповой сплоченности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- 20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Слепой и поводырь - 20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проигрывание ролей ведущего и ведомого, получение нового опыта общения, развитие способностей к невербальному общению, сплочение членов группы.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Материалы: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записки с заданием для участников (по количеству участников).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упражнение выполняется в парах. Один из участников (слепой) закрывает глаза, другому дается следующая инструкция: «Представьте, что Вы общаетесь с незрячим человеком. В течение нескольких минут Вы будете его поводырем, и вместе с ним будете свободно передвигаться по комнате и знакомить его с этим миром. При этом Вам необходимо без помощи слов передать ему мысль, которая написана на одной из карточек. Постарайтесь сделать ощущения своего партнера разнообразными, пусть он использует все свои ощущения - тактильные, слуховые, обонятельные. Упражнение выполняется молча». Через 2-3 мин участники в парах меняются ролями. На всех карточках написана одна и та же фраза: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>«Мир безопасен».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 ведущему: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важно сделать пространство, в котором передвигаются участники по-настоящему безопасным; во время обсуждения особое внимание обратить на тех участников, которые испугались, испытывали страх. 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во время обсуждения сделать акцент на ощущениях,</w:t>
      </w:r>
    </w:p>
    <w:p w:rsidR="009A308E" w:rsidRPr="009A308E" w:rsidRDefault="009A308E" w:rsidP="008D6F96">
      <w:pPr>
        <w:numPr>
          <w:ilvl w:val="0"/>
          <w:numId w:val="13"/>
        </w:numPr>
        <w:shd w:val="clear" w:color="auto" w:fill="FFFFFF"/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на том, в какой роли участники чувствовали себя более комфортно: в роли ведомого или ведущего;</w:t>
      </w:r>
    </w:p>
    <w:p w:rsidR="009A308E" w:rsidRPr="009A308E" w:rsidRDefault="009A308E" w:rsidP="008D6F96">
      <w:pPr>
        <w:numPr>
          <w:ilvl w:val="0"/>
          <w:numId w:val="13"/>
        </w:numPr>
        <w:shd w:val="clear" w:color="auto" w:fill="FFFFFF"/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какая роль была более привычной;</w:t>
      </w:r>
    </w:p>
    <w:p w:rsidR="009A308E" w:rsidRPr="009A308E" w:rsidRDefault="009A308E" w:rsidP="008D6F96">
      <w:pPr>
        <w:numPr>
          <w:ilvl w:val="0"/>
          <w:numId w:val="13"/>
        </w:numPr>
        <w:shd w:val="clear" w:color="auto" w:fill="FFFFFF"/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на каких стимулах (слуховых, обонятельных и т.п.) концентрировалось внимание;</w:t>
      </w:r>
    </w:p>
    <w:p w:rsidR="009A308E" w:rsidRPr="009A308E" w:rsidRDefault="009A308E" w:rsidP="008D6F96">
      <w:pPr>
        <w:numPr>
          <w:ilvl w:val="0"/>
          <w:numId w:val="13"/>
        </w:numPr>
        <w:shd w:val="clear" w:color="auto" w:fill="FFFFFF"/>
        <w:spacing w:before="100" w:beforeAutospacing="1" w:after="0" w:line="272" w:lineRule="atLeast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удалось ли участникам передать посылку о безопасности мира;</w:t>
      </w:r>
    </w:p>
    <w:p w:rsidR="009A308E" w:rsidRPr="009A308E" w:rsidRDefault="009A308E" w:rsidP="008D6F96">
      <w:pPr>
        <w:numPr>
          <w:ilvl w:val="0"/>
          <w:numId w:val="13"/>
        </w:numPr>
        <w:shd w:val="clear" w:color="auto" w:fill="FFFFFF"/>
        <w:spacing w:before="100" w:beforeAutospacing="1" w:after="0" w:line="272" w:lineRule="atLeast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с какой ролью обычно ассоциируется роль родителя, каково быть в этой роли; </w:t>
      </w:r>
    </w:p>
    <w:p w:rsidR="009A308E" w:rsidRPr="009A308E" w:rsidRDefault="009A308E" w:rsidP="008D6F96">
      <w:pPr>
        <w:numPr>
          <w:ilvl w:val="0"/>
          <w:numId w:val="13"/>
        </w:numPr>
        <w:shd w:val="clear" w:color="auto" w:fill="FFFFFF"/>
        <w:spacing w:before="100" w:beforeAutospacing="1" w:after="0" w:line="272" w:lineRule="atLeast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легко ли было находиться в роли ребенка и т.п.</w:t>
      </w:r>
    </w:p>
    <w:p w:rsidR="009A308E" w:rsidRPr="009A308E" w:rsidRDefault="009A308E" w:rsidP="009A308E">
      <w:pPr>
        <w:shd w:val="clear" w:color="auto" w:fill="FFFFFF"/>
        <w:spacing w:before="45" w:after="0" w:line="544" w:lineRule="atLeast"/>
        <w:ind w:left="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3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домашнего задания - 10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544" w:lineRule="atLeast"/>
        <w:ind w:left="9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>Дискуссия по результатам домашнего задания.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544" w:lineRule="atLeast"/>
        <w:ind w:lef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Упражнения на приобретение навыка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- 80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Всегда, иногда, никогда - 30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11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участники сначала индивидуально, затем в малых группах, затем всей группой совместно решают, что идеальный родитель делает всегда, что он делает иногда, а чего он не делает никогда (можно ограничить перечень пятью пунктами для каждого случая). После презентации образов идеального родителя участники определяют, насколько их собственное родительское отношение соответствует идеальному.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 ведущему: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можно совместить данное упражнение с рисованием портрета идеального родителя, а также обсудить образы идеальной матери и идеального отца по отдельности. 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ведущему необходимо вовлечь участников в дискуссию о том, действительно ли необходимо стремиться к достижению образа идеального родителя, насколько он является жизнеспособным.</w:t>
      </w:r>
    </w:p>
    <w:p w:rsidR="009A308E" w:rsidRPr="009A308E" w:rsidRDefault="009A308E" w:rsidP="009A308E">
      <w:pPr>
        <w:shd w:val="clear" w:color="auto" w:fill="FFFFFF"/>
        <w:spacing w:before="301" w:after="0" w:line="27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Проблемы родителей - 10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45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Инструкция: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на лепестках заранее нарисованного цветка родители пишут проблемы, которые для них являются наиболее значимыми.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40"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в обсуждении необходимо сделать акцент на том, какие из описанных проблем действительно являются проблемами родителей, а какие, на самом деле, принадлежат не им.</w:t>
      </w:r>
    </w:p>
    <w:p w:rsidR="009A308E" w:rsidRPr="009A308E" w:rsidRDefault="009A308E" w:rsidP="009A308E">
      <w:pPr>
        <w:shd w:val="clear" w:color="auto" w:fill="FFFFFF"/>
        <w:spacing w:before="278" w:after="0" w:line="27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Я-высказывания - 40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2" w:lineRule="atLeast"/>
        <w:ind w:left="57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первоначально ведущий совместно с участниками определяет, в каких ситуациях переживает больше родитель, а в каких - ребенок. После чего ведущий приводит примеры ситуаций, когда родитель говорит на языке ты-сообщений, а когда он использует язык я-сообщений, и к каким последствиям это приводит. Затем участники знакомятся с моделью я-сообщения, которая состоит из трех частей: событие (если..., когда...,), реакция (я чувствую...), предпочитаемый исход (я хочу..., я был бы рад...). Далее группа вырабатывает навык использования я-сообщений в общении с ребенком, это можно сделать, например, при помощи вертушки, когда участники обмениваются вариантами каких-то значимых ситуаций и находят подходящие для этих ситуаций я-высказывания.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участники обмениваются впечатлениями, обсуждают свои чувства.</w:t>
      </w:r>
    </w:p>
    <w:p w:rsidR="009A308E" w:rsidRPr="009A308E" w:rsidRDefault="009A308E" w:rsidP="009A308E">
      <w:pPr>
        <w:shd w:val="clear" w:color="auto" w:fill="FFFFFF"/>
        <w:spacing w:before="284" w:after="0" w:line="240" w:lineRule="auto"/>
        <w:ind w:left="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5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занятия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- 5 мин</w:t>
      </w:r>
    </w:p>
    <w:p w:rsidR="009A308E" w:rsidRPr="009A308E" w:rsidRDefault="009A308E" w:rsidP="008D6F96">
      <w:pPr>
        <w:shd w:val="clear" w:color="auto" w:fill="FFFFFF"/>
        <w:spacing w:before="278"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Обсуждение занятия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проводится по обычной схеме (см. Занятие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1).</w:t>
      </w:r>
    </w:p>
    <w:p w:rsidR="009A308E" w:rsidRPr="009A308E" w:rsidRDefault="009A308E" w:rsidP="008D6F96">
      <w:pPr>
        <w:shd w:val="clear" w:color="auto" w:fill="FFFFFF"/>
        <w:spacing w:before="6"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Домашнее задание: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Используйте в общении с ребенком язык я-высказываний и отслеживайте его эффективность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помощи дневника.</w:t>
      </w:r>
    </w:p>
    <w:p w:rsidR="009A308E" w:rsidRPr="009A308E" w:rsidRDefault="009A308E" w:rsidP="009A308E">
      <w:pPr>
        <w:shd w:val="clear" w:color="auto" w:fill="FFFFFF"/>
        <w:spacing w:before="289" w:after="0" w:line="240" w:lineRule="auto"/>
        <w:ind w:left="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5. Конфликты и трудные ситуации</w:t>
      </w:r>
    </w:p>
    <w:p w:rsidR="009A308E" w:rsidRPr="009A308E" w:rsidRDefault="009A308E" w:rsidP="008D6F96">
      <w:pPr>
        <w:shd w:val="clear" w:color="auto" w:fill="FFFFFF"/>
        <w:spacing w:before="266" w:after="0" w:line="278" w:lineRule="atLeast"/>
        <w:ind w:left="108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занятия: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определение способов разрешения конфликтных ситуаций; выработка алгоритма поведения в трудной или конфликтной ситуации в соответствии с методом беспроигрышного решения конфликта (по Т. Гордону).</w:t>
      </w:r>
    </w:p>
    <w:p w:rsidR="009A308E" w:rsidRPr="009A308E" w:rsidRDefault="009A308E" w:rsidP="009A308E">
      <w:pPr>
        <w:shd w:val="clear" w:color="auto" w:fill="FFFFFF"/>
        <w:spacing w:before="272"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Разминка -5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266" w:after="0" w:line="240" w:lineRule="auto"/>
        <w:ind w:lef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Рефлексия состояния + разминка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Растение - 10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8" w:lineRule="atLeast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участник представляет себя каким-то растением и рисует изображение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растения, поясняя свой выбор.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78" w:lineRule="atLeast"/>
        <w:ind w:lef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После рефлексии ведущий называет тему занятия и рассказывает, о чем пойдет речь.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домашнего задания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- 20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2) Родители обсуждают результаты использования я-высказываний в общении с ребенком,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br/>
        <w:t>совместно ищут пути выхода из трудных ситуаций.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3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Упражнения на повышение групповой сплоченности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- 20 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Узкий мостик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- 20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анализ стратегий поведения в конфликтных ситуациях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выполняется в парах. Участники должны разойтись на «узком мостике» над пропастью, в тумане. Каждая пара начинает идти по мосту, только столкнувшись, замечает друг друга. Каждая пара разыгрывает ситуацию, остальные члены группы наблюдают. 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Обсуждение: </w:t>
      </w:r>
    </w:p>
    <w:p w:rsidR="009A308E" w:rsidRPr="009A308E" w:rsidRDefault="009A308E" w:rsidP="009A308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Вы заметили в своем поведении, поведении партнера, других участников?</w:t>
      </w:r>
    </w:p>
    <w:p w:rsidR="009A308E" w:rsidRPr="009A308E" w:rsidRDefault="009A308E" w:rsidP="008D6F9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какие чувства испытывали?</w:t>
      </w:r>
    </w:p>
    <w:p w:rsidR="009A308E" w:rsidRPr="009A308E" w:rsidRDefault="009A308E" w:rsidP="008D6F9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обычно происходит, когда Вы попадаете в конфликтную ситуацию?</w:t>
      </w:r>
    </w:p>
    <w:p w:rsidR="009A308E" w:rsidRPr="009A308E" w:rsidRDefault="009A308E" w:rsidP="008D6F9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 Вы поступаете в обычной жизни, столкнувшись с препятствием, какие привычные</w:t>
      </w:r>
    </w:p>
    <w:p w:rsidR="009A308E" w:rsidRPr="009A308E" w:rsidRDefault="009A308E" w:rsidP="008D6F9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способы поведения используете?</w:t>
      </w:r>
    </w:p>
    <w:p w:rsidR="009A308E" w:rsidRPr="009A308E" w:rsidRDefault="009A308E" w:rsidP="001A0B90">
      <w:pPr>
        <w:shd w:val="clear" w:color="auto" w:fill="FFFFFF"/>
        <w:spacing w:before="100" w:beforeAutospacing="1" w:after="0" w:line="240" w:lineRule="auto"/>
        <w:ind w:left="45"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ведущему: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упражнение носит и диагностический смысл. Необходимо обсудить стратегии выхода из конфликтных и затруднительных ситуаций («проиграл - проиграл», «выиграл - проиграл» и «выиграл - выиграл»).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Упражнения на выработку навыка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- 65 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5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Выигрывают оба - 35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57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ведущий знакомит группу с методом беспроигрышного решения конфликтов, который включает в себя следующие этапы: прояснение конфликтной ситуации, сбор предложений, оценка предложений и выбор наиболее приемлемого, детализация решения, выполнение решения, проверка. Относительно каждого шага совместно с группой определяется, что можно сделать и какие уже имеющиеся навыки можно для этого использовать.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9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участники обсуждают эффективность подобного способа решения конфликта, пытаются найти и преодолеть препятствия и барьеры, которые мешают разрешать конфликты именно таким способом.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Конфликты - 30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85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упражнения: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для отработки навыка конструктивного решения конфликта можно использовать метод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психодрамы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>, когда родители в парах разыгрывают конфликтные ситуации и пытаются найти их конструктивное решение.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5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занятия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- 10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Обсуждение занятия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проводится по обычной схеме (см. Занятие 1).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Домашнее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задание: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возникающие конфликты (не только в отношениях с ребенком, но и на работе, друг с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другом и т.п.) пытайтесь разрешать конструктивно, о результатах делайте пометки в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дневнике.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ЗАНЯТИЕ 6. 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ЗАВЕРШЕНИЕ РАБОТЫ ГРУППЫ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занятия: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самопознание, развитие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самопринятия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>; подведение итогов работы; оценка эффективности тренинга.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Разминка - 10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Рефлексия состояния + разминка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Движение - 10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экспресс диагностика актуального состояния, развитие творческого потенциала, развитие эмпатии.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6"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посмотрите друг на друга и с помощью движения изобразите состояние кого-либо из участников. Представьте и покажите движение, которое отражает Ваше состояние в данный момент.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225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Упражнения на повышение групповой сплоченности-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5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Снежный ком - 5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снятие напряжения, активизация участников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кругу запускается упражнение, каждый участник повторяет его и добавляет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что-то свое.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3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домашнего задания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- 20 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3) Участники группы обсуждают использование нового метода решения конфликтов, трудности которые возникали, успехи которые были достигнуты.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Упражнение на </w:t>
      </w:r>
      <w:proofErr w:type="spellStart"/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самопринятие</w:t>
      </w:r>
      <w:proofErr w:type="spellEnd"/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- 30 мин</w:t>
      </w:r>
    </w:p>
    <w:p w:rsidR="008D6F96" w:rsidRDefault="009A308E" w:rsidP="008D6F96">
      <w:pPr>
        <w:shd w:val="clear" w:color="auto" w:fill="FFFFFF"/>
        <w:spacing w:before="100" w:beforeAutospacing="1" w:after="0" w:line="240" w:lineRule="auto"/>
        <w:ind w:left="17" w:right="5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животных - 30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8D6F96" w:rsidRDefault="009A308E" w:rsidP="008D6F96">
      <w:pPr>
        <w:shd w:val="clear" w:color="auto" w:fill="FFFFFF"/>
        <w:spacing w:before="100" w:beforeAutospacing="1" w:after="0" w:line="240" w:lineRule="auto"/>
        <w:ind w:left="17" w:right="5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интеграция полярностей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7" w:right="5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Материалы: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фломастеры, листы бумаги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57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</w:p>
    <w:p w:rsidR="009A308E" w:rsidRPr="008D6F96" w:rsidRDefault="009A308E" w:rsidP="008D6F96">
      <w:pPr>
        <w:pStyle w:val="ab"/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F96">
        <w:rPr>
          <w:rFonts w:ascii="Times New Roman" w:eastAsia="Times New Roman" w:hAnsi="Times New Roman" w:cs="Times New Roman"/>
          <w:sz w:val="24"/>
          <w:szCs w:val="24"/>
        </w:rPr>
        <w:t>Нарисуйте животное, которое Вам очень сильно нравится, опишите его привлекательные черты (желательно назвать больше психологических черт).</w:t>
      </w:r>
    </w:p>
    <w:p w:rsidR="009A308E" w:rsidRPr="008D6F96" w:rsidRDefault="009A308E" w:rsidP="008D6F96">
      <w:pPr>
        <w:pStyle w:val="ab"/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F96">
        <w:rPr>
          <w:rFonts w:ascii="Times New Roman" w:eastAsia="Times New Roman" w:hAnsi="Times New Roman" w:cs="Times New Roman"/>
          <w:sz w:val="24"/>
          <w:szCs w:val="24"/>
        </w:rPr>
        <w:t>Нарисуйте животное, которое Вам омерзительно, которого Вы боитесь, опишите его отталкивающие черты.</w:t>
      </w:r>
    </w:p>
    <w:p w:rsidR="008D6F96" w:rsidRPr="008D6F96" w:rsidRDefault="009A308E" w:rsidP="008D6F96">
      <w:pPr>
        <w:pStyle w:val="ab"/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709" w:right="1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F96">
        <w:rPr>
          <w:rFonts w:ascii="Times New Roman" w:eastAsia="Times New Roman" w:hAnsi="Times New Roman" w:cs="Times New Roman"/>
          <w:sz w:val="24"/>
          <w:szCs w:val="24"/>
        </w:rPr>
        <w:t>Нарисуйте животное, которое могло бы примирить двух первых животных.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74" w:right="1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обсуждение лучше проводить после каждого этапа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42" w:right="27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Обсуждение:</w:t>
      </w:r>
    </w:p>
    <w:p w:rsidR="009A308E" w:rsidRPr="009A308E" w:rsidRDefault="009A308E" w:rsidP="008D6F9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right="27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что привлекает (отталкивает) Вас в этом животном? </w:t>
      </w:r>
    </w:p>
    <w:p w:rsidR="009A308E" w:rsidRPr="009A308E" w:rsidRDefault="009A308E" w:rsidP="009A308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right="2767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попытайтесь найти его привлекательные черты? </w:t>
      </w:r>
    </w:p>
    <w:p w:rsidR="009A308E" w:rsidRPr="009A308E" w:rsidRDefault="009A308E" w:rsidP="009A308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right="2767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чем оно может понравиться? </w:t>
      </w:r>
    </w:p>
    <w:p w:rsidR="009A308E" w:rsidRPr="009A308E" w:rsidRDefault="009A308E" w:rsidP="009A308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right="2767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есть ли что-то общее между Вами и этим животным?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4 этап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Ритуал завершения группы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- 55 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9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Чемодан - 25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закрепление изменений, принятие участниками ответственности за эти изменения.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Материалы: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листы бумаги, фломастеры.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завершается наш тренинг. Представьте, что Вы отправляетесь в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дорогу. Что Вы возьмете с собой? Нарисуйте на листе бумаги чемодан (рюкзак, корзину и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т.п.) и «положите» туда все, что может пригодиться в дороге.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рассказывают о том, какие чувства, мысли, навыки они берут с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собой, какие открытия появились в их багаже, и что они, напротив, оставят как лишний груз.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91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Телеграммы - 10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сказать недосказанное, получить поддержку со стороны членов группы.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19" w:right="15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Материалы: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бланки телеграмм, фломастеры, почтовый ящик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друг на друга. Сейчас у нас есть возможность сказать друг другу все важное, что мы хотим. Точнее, написать в телеграмме. Прежде чем отправить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телеграмму, подумайте, что было бы, если бы Вы получили подобную. Старайтесь, чтобы каждый член группы получил послание. Ведущему напишите о своих пожеланиях. Телеграммы опускаются в почтовый ящик и раздаются участникам. </w:t>
      </w:r>
      <w:r w:rsidRPr="009A3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Обсуждение: </w:t>
      </w:r>
      <w:r w:rsidRPr="009A30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по обычной схеме после знакомства с телеграммами.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Обсуждение итогов всего тренинга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-15 мин</w:t>
      </w:r>
    </w:p>
    <w:p w:rsidR="009A308E" w:rsidRPr="009A308E" w:rsidRDefault="009A308E" w:rsidP="009A308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 я изменился за это время?</w:t>
      </w:r>
    </w:p>
    <w:p w:rsidR="009A308E" w:rsidRPr="009A308E" w:rsidRDefault="009A308E" w:rsidP="009A308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что дали занятия мне и моему ребенку?</w:t>
      </w:r>
    </w:p>
    <w:p w:rsidR="009A308E" w:rsidRPr="009A308E" w:rsidRDefault="009A308E" w:rsidP="009A308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насколько оправдались мои ожидания?</w:t>
      </w:r>
    </w:p>
    <w:p w:rsidR="009A308E" w:rsidRPr="009A308E" w:rsidRDefault="009A308E" w:rsidP="009A308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на какие вопросы я не получил ответов?</w:t>
      </w:r>
    </w:p>
    <w:p w:rsidR="009A308E" w:rsidRPr="009A308E" w:rsidRDefault="009A308E" w:rsidP="009A308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какое занятие запомнилось больше всего?</w:t>
      </w:r>
    </w:p>
    <w:p w:rsidR="009A308E" w:rsidRPr="009A308E" w:rsidRDefault="009A308E" w:rsidP="009A308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какое упражнение больше всего понравилось?</w:t>
      </w:r>
    </w:p>
    <w:p w:rsidR="009A308E" w:rsidRPr="009A308E" w:rsidRDefault="009A308E" w:rsidP="009A308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если бы я был ведущим, что бы я изменил?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9A30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Упражнение </w:t>
      </w: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Тепло наших сердец - 5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мин</w:t>
      </w:r>
    </w:p>
    <w:p w:rsidR="009A308E" w:rsidRPr="009A308E" w:rsidRDefault="009A308E" w:rsidP="009A308E">
      <w:pPr>
        <w:shd w:val="clear" w:color="auto" w:fill="FFFFFF"/>
        <w:spacing w:before="100" w:beforeAutospacing="1" w:after="0" w:line="240" w:lineRule="auto"/>
        <w:ind w:left="40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прощание участников, сохранение позитивного настроя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45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участники прикладывают руку к сердцу, берут часть своего тепла, протягивают руки вкруг и смыкают их, представляют, что в центре возникло теплое и яркое светило, затем берут пригоршню этого света и помещают себе в сердце.</w:t>
      </w:r>
    </w:p>
    <w:p w:rsidR="009A308E" w:rsidRPr="009A308E" w:rsidRDefault="009A308E" w:rsidP="008D6F96">
      <w:pPr>
        <w:shd w:val="clear" w:color="auto" w:fill="FFFFFF"/>
        <w:spacing w:before="100" w:beforeAutospacing="1" w:after="0" w:line="240" w:lineRule="auto"/>
        <w:ind w:lef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Домашнее задание: </w:t>
      </w:r>
      <w:r w:rsidRPr="009A308E">
        <w:rPr>
          <w:rFonts w:ascii="Times New Roman" w:eastAsia="Times New Roman" w:hAnsi="Times New Roman" w:cs="Times New Roman"/>
          <w:sz w:val="24"/>
          <w:szCs w:val="24"/>
        </w:rPr>
        <w:t>продолжать использовать полученные на тренинге навыки, совершенствовать свой язык я-высказываний, навыки активного слушания и конструктивного решения конфликтов.</w:t>
      </w:r>
    </w:p>
    <w:p w:rsidR="009A308E" w:rsidRPr="009A308E" w:rsidRDefault="009A308E" w:rsidP="009A30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9A308E" w:rsidRPr="009A308E" w:rsidRDefault="009A308E" w:rsidP="009A308E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Марковская И.М. Тренинг взаимодействия родителей с детьми. СПб.: Речь, 2006. – 150 с.,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илл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308E" w:rsidRPr="009A308E" w:rsidRDefault="009A308E" w:rsidP="009A308E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>Монина Г.Б., Лютова-Робертс Е.К. Коммуникативный тренинг (педагоги, психологи, родители</w:t>
      </w:r>
      <w:proofErr w:type="gramStart"/>
      <w:r w:rsidRPr="009A308E">
        <w:rPr>
          <w:rFonts w:ascii="Times New Roman" w:eastAsia="Times New Roman" w:hAnsi="Times New Roman" w:cs="Times New Roman"/>
          <w:sz w:val="24"/>
          <w:szCs w:val="24"/>
        </w:rPr>
        <w:t>).-</w:t>
      </w:r>
      <w:proofErr w:type="gramEnd"/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 СПб.: Издательство «Речь», 2007. – 224 с.: ил.</w:t>
      </w:r>
    </w:p>
    <w:p w:rsidR="009A308E" w:rsidRPr="009A308E" w:rsidRDefault="009A308E" w:rsidP="009A308E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Я – компетентный родитель: Программа работы с родителями дошкольников / Под ред. Л.В. Коломийченко. – М.: ТЦ Сфера, 2013. – 128с. </w:t>
      </w:r>
    </w:p>
    <w:p w:rsidR="009A308E" w:rsidRPr="009A308E" w:rsidRDefault="009A308E" w:rsidP="009A308E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08E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Pr="009A308E">
        <w:rPr>
          <w:rFonts w:ascii="Times New Roman" w:eastAsia="Times New Roman" w:hAnsi="Times New Roman" w:cs="Times New Roman"/>
          <w:sz w:val="24"/>
          <w:szCs w:val="24"/>
        </w:rPr>
        <w:t>Коробицына</w:t>
      </w:r>
      <w:proofErr w:type="spellEnd"/>
      <w:r w:rsidRPr="009A308E">
        <w:rPr>
          <w:rFonts w:ascii="Times New Roman" w:eastAsia="Times New Roman" w:hAnsi="Times New Roman" w:cs="Times New Roman"/>
          <w:sz w:val="24"/>
          <w:szCs w:val="24"/>
        </w:rPr>
        <w:t>. Формирование позитивных взаимоотношений родителей и детей. Волгоград: Учитель, 2009. – 133 с.</w:t>
      </w:r>
    </w:p>
    <w:p w:rsidR="00C63EDB" w:rsidRPr="00284697" w:rsidRDefault="00C63EDB" w:rsidP="00C63ED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И.о.директора школы: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3915" cy="399042"/>
            <wp:effectExtent l="0" t="0" r="0" b="0"/>
            <wp:docPr id="3" name="Рисунок 2" descr="C:\Documents and Settings\user\Рабочий стол\подписи\Ильина Р.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одписи\Ильина Р.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23" cy="39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Р.А.Ильина</w:t>
      </w:r>
    </w:p>
    <w:p w:rsidR="00143EA1" w:rsidRDefault="00143EA1"/>
    <w:sectPr w:rsidR="00143EA1" w:rsidSect="0014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B18"/>
    <w:multiLevelType w:val="multilevel"/>
    <w:tmpl w:val="EB5A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3735"/>
    <w:multiLevelType w:val="multilevel"/>
    <w:tmpl w:val="759E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32A25"/>
    <w:multiLevelType w:val="multilevel"/>
    <w:tmpl w:val="2AD2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626A4"/>
    <w:multiLevelType w:val="multilevel"/>
    <w:tmpl w:val="3D24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26B62"/>
    <w:multiLevelType w:val="multilevel"/>
    <w:tmpl w:val="B09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94EC7"/>
    <w:multiLevelType w:val="hybridMultilevel"/>
    <w:tmpl w:val="E75E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2BAA"/>
    <w:multiLevelType w:val="multilevel"/>
    <w:tmpl w:val="BDD0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B3FAF"/>
    <w:multiLevelType w:val="multilevel"/>
    <w:tmpl w:val="DEDC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24FAD"/>
    <w:multiLevelType w:val="multilevel"/>
    <w:tmpl w:val="ED46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230AD4"/>
    <w:multiLevelType w:val="multilevel"/>
    <w:tmpl w:val="233E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16A3B"/>
    <w:multiLevelType w:val="multilevel"/>
    <w:tmpl w:val="6510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E4C62"/>
    <w:multiLevelType w:val="multilevel"/>
    <w:tmpl w:val="3EE8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61F94"/>
    <w:multiLevelType w:val="multilevel"/>
    <w:tmpl w:val="6D64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D317D5"/>
    <w:multiLevelType w:val="multilevel"/>
    <w:tmpl w:val="1464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514A7"/>
    <w:multiLevelType w:val="multilevel"/>
    <w:tmpl w:val="FA6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276F1"/>
    <w:multiLevelType w:val="multilevel"/>
    <w:tmpl w:val="C10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776758"/>
    <w:multiLevelType w:val="multilevel"/>
    <w:tmpl w:val="DA7E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0210B"/>
    <w:multiLevelType w:val="multilevel"/>
    <w:tmpl w:val="A91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575BC"/>
    <w:multiLevelType w:val="hybridMultilevel"/>
    <w:tmpl w:val="079A08D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7E70CC6"/>
    <w:multiLevelType w:val="multilevel"/>
    <w:tmpl w:val="729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E97C1C"/>
    <w:multiLevelType w:val="multilevel"/>
    <w:tmpl w:val="FE52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D07E4"/>
    <w:multiLevelType w:val="multilevel"/>
    <w:tmpl w:val="71D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10832"/>
    <w:multiLevelType w:val="multilevel"/>
    <w:tmpl w:val="146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B4749"/>
    <w:multiLevelType w:val="multilevel"/>
    <w:tmpl w:val="1C74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F0C4E"/>
    <w:multiLevelType w:val="multilevel"/>
    <w:tmpl w:val="5784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B62C61"/>
    <w:multiLevelType w:val="multilevel"/>
    <w:tmpl w:val="A3BA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777F17"/>
    <w:multiLevelType w:val="multilevel"/>
    <w:tmpl w:val="C7A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464B19"/>
    <w:multiLevelType w:val="multilevel"/>
    <w:tmpl w:val="91A6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56E85"/>
    <w:multiLevelType w:val="multilevel"/>
    <w:tmpl w:val="7EC0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20"/>
  </w:num>
  <w:num w:numId="5">
    <w:abstractNumId w:val="27"/>
  </w:num>
  <w:num w:numId="6">
    <w:abstractNumId w:val="22"/>
  </w:num>
  <w:num w:numId="7">
    <w:abstractNumId w:val="1"/>
  </w:num>
  <w:num w:numId="8">
    <w:abstractNumId w:val="21"/>
  </w:num>
  <w:num w:numId="9">
    <w:abstractNumId w:val="7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</w:num>
  <w:num w:numId="12">
    <w:abstractNumId w:val="9"/>
    <w:lvlOverride w:ilvl="0">
      <w:startOverride w:val="1"/>
    </w:lvlOverride>
  </w:num>
  <w:num w:numId="13">
    <w:abstractNumId w:val="17"/>
  </w:num>
  <w:num w:numId="14">
    <w:abstractNumId w:val="28"/>
  </w:num>
  <w:num w:numId="15">
    <w:abstractNumId w:val="24"/>
  </w:num>
  <w:num w:numId="16">
    <w:abstractNumId w:val="15"/>
  </w:num>
  <w:num w:numId="17">
    <w:abstractNumId w:val="0"/>
  </w:num>
  <w:num w:numId="18">
    <w:abstractNumId w:val="25"/>
  </w:num>
  <w:num w:numId="19">
    <w:abstractNumId w:val="2"/>
  </w:num>
  <w:num w:numId="20">
    <w:abstractNumId w:val="4"/>
  </w:num>
  <w:num w:numId="21">
    <w:abstractNumId w:val="14"/>
  </w:num>
  <w:num w:numId="22">
    <w:abstractNumId w:val="23"/>
  </w:num>
  <w:num w:numId="23">
    <w:abstractNumId w:val="6"/>
  </w:num>
  <w:num w:numId="24">
    <w:abstractNumId w:val="26"/>
  </w:num>
  <w:num w:numId="25">
    <w:abstractNumId w:val="10"/>
  </w:num>
  <w:num w:numId="26">
    <w:abstractNumId w:val="16"/>
  </w:num>
  <w:num w:numId="27">
    <w:abstractNumId w:val="13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308E"/>
    <w:rsid w:val="00143EA1"/>
    <w:rsid w:val="001A0B90"/>
    <w:rsid w:val="008D6F96"/>
    <w:rsid w:val="009A308E"/>
    <w:rsid w:val="00C6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0E03"/>
  <w15:docId w15:val="{61696A9E-9F3F-4C0E-A92B-76E6D99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A1"/>
  </w:style>
  <w:style w:type="paragraph" w:styleId="2">
    <w:name w:val="heading 2"/>
    <w:basedOn w:val="a"/>
    <w:link w:val="20"/>
    <w:uiPriority w:val="9"/>
    <w:qFormat/>
    <w:rsid w:val="009A3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08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estern">
    <w:name w:val="western"/>
    <w:basedOn w:val="a"/>
    <w:rsid w:val="009A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A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308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308E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30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A308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30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A308E"/>
    <w:rPr>
      <w:rFonts w:ascii="Arial" w:eastAsia="Times New Roman" w:hAnsi="Arial" w:cs="Arial"/>
      <w:vanish/>
      <w:sz w:val="16"/>
      <w:szCs w:val="16"/>
    </w:rPr>
  </w:style>
  <w:style w:type="character" w:customStyle="1" w:styleId="orgname">
    <w:name w:val="orgname"/>
    <w:basedOn w:val="a0"/>
    <w:rsid w:val="009A308E"/>
  </w:style>
  <w:style w:type="character" w:styleId="a6">
    <w:name w:val="Strong"/>
    <w:basedOn w:val="a0"/>
    <w:uiPriority w:val="22"/>
    <w:qFormat/>
    <w:rsid w:val="009A308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A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08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C63E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C63EDB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6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92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81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lorin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4970</Words>
  <Characters>28334</Characters>
  <Application>Microsoft Office Word</Application>
  <DocSecurity>0</DocSecurity>
  <Lines>236</Lines>
  <Paragraphs>66</Paragraphs>
  <ScaleCrop>false</ScaleCrop>
  <Company>HP Inc.</Company>
  <LinksUpToDate>false</LinksUpToDate>
  <CharactersWithSpaces>33238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5</cp:revision>
  <dcterms:created xsi:type="dcterms:W3CDTF">2022-05-03T07:55:00Z</dcterms:created>
  <dcterms:modified xsi:type="dcterms:W3CDTF">2022-05-10T00:07:00Z</dcterms:modified>
</cp:coreProperties>
</file>