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76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Утверждено приказом МБОУ «СОШ села    Лорино» от 28.09.21 № 368</w:t>
      </w:r>
    </w:p>
    <w:p w:rsidR="00385F76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5F76" w:rsidRPr="004D56E0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4D56E0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ПЛАН</w:t>
      </w:r>
    </w:p>
    <w:p w:rsidR="00385F76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мероприятий (дорожная карта) по формированию функциональной грамотности обучающихся МБОУ «СОШ села Лорино»</w:t>
      </w:r>
    </w:p>
    <w:p w:rsidR="00385F76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1017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создание условий для реализации Плана мероприятий по формированию функциональной грамотности обучающихся</w:t>
      </w:r>
    </w:p>
    <w:p w:rsidR="00385F76" w:rsidRPr="00251017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1017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Обеспечение модернизации содержания образования в соответствии с ФГОС.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содержания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- методического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комплекса образовательного процесса.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системы оценки и мониторинга качества образования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Укрепление материально-технической базы.</w:t>
      </w:r>
    </w:p>
    <w:p w:rsidR="00385F76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Улучшение качества внеурочной и внеклассной работы.</w:t>
      </w:r>
    </w:p>
    <w:p w:rsidR="00385F76" w:rsidRPr="005A13C8" w:rsidRDefault="00385F76" w:rsidP="00385F76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Активизация роли родителей в процессе обучения и воспитания детей.</w:t>
      </w:r>
    </w:p>
    <w:p w:rsidR="00385F76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878"/>
        <w:gridCol w:w="4909"/>
        <w:gridCol w:w="2086"/>
        <w:gridCol w:w="2172"/>
        <w:gridCol w:w="2239"/>
        <w:gridCol w:w="2502"/>
      </w:tblGrid>
      <w:tr w:rsidR="00385F76" w:rsidTr="00A25DDE">
        <w:tc>
          <w:tcPr>
            <w:tcW w:w="878" w:type="dxa"/>
          </w:tcPr>
          <w:p w:rsidR="00385F76" w:rsidRPr="0025101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выполнения отдельного действия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 участников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Прогнозируемый результат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Нормативно-правовое регулирование образовательной деятельности, направленной на развитие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утверждение планов мероприятий (дорожной карты) по формированию функциональной грамотности обучающихся на 2021-2022 учебный год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заместители директора. 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мероприятий (дорожная карта) по формированию и оценке функциональной грамотности обучающихся на 2021-2022 учебный год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Издание приказа о создании рабочей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группы по вопросам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«СОШ села Лорино»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До 30 сентября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о создании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рабочей группы по вопросам формирования функциональной грамотности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Положения о рабочей группе по вопросам формирования функциональной грамотности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Положение о рабочей группе по вопросам формирования функциональной грамотности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Издание приказа о разработке плана мероприятий, направленных на повышение функциональной грамотности обучающихся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о разработке плана мероприятий, направленных на повышение функциональной грамотности обучающихся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Внесение дополнений в ООП ООО</w:t>
            </w:r>
            <w:r w:rsidR="00A25DD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рабочие программ</w:t>
            </w:r>
            <w:r w:rsidR="00A25DDE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педагогов, программы внеурочной деятельности, основанных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компетентностном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подходе, интеграции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связей, способствующих развитию функциональной грамотности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20 октября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по ВР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Определение основных направлений работы МБОУ «СОШ села Лорино» по вопросам формирования функциональной грамотности обучающихся</w:t>
            </w:r>
          </w:p>
        </w:tc>
      </w:tr>
      <w:tr w:rsidR="00385F76" w:rsidTr="00A25DDE">
        <w:tc>
          <w:tcPr>
            <w:tcW w:w="878" w:type="dxa"/>
          </w:tcPr>
          <w:p w:rsidR="00385F76" w:rsidRPr="005E0D31" w:rsidRDefault="00385F76" w:rsidP="00385F76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9" w:type="dxa"/>
          </w:tcPr>
          <w:p w:rsidR="00385F76" w:rsidRPr="00C37CF0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Определение школьных координаторов, обеспечивающих интеграцию в систему повышения квалификации и </w:t>
            </w: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методической поддержки пед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t>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2086" w:type="dxa"/>
          </w:tcPr>
          <w:p w:rsidR="00385F76" w:rsidRPr="00C37CF0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 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Заместители директора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Назначение  школьным координатором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заместителя директора по УМР</w:t>
            </w:r>
          </w:p>
        </w:tc>
      </w:tr>
      <w:tr w:rsidR="00385F76" w:rsidTr="00A25DDE">
        <w:tc>
          <w:tcPr>
            <w:tcW w:w="878" w:type="dxa"/>
          </w:tcPr>
          <w:p w:rsidR="00385F76" w:rsidRPr="005E0D31" w:rsidRDefault="00385F76" w:rsidP="00385F76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9" w:type="dxa"/>
          </w:tcPr>
          <w:p w:rsidR="00385F76" w:rsidRPr="00C37CF0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 xml:space="preserve">Актуализация планов работы МО в части формирования и оценки функциональной грамотности </w:t>
            </w:r>
          </w:p>
        </w:tc>
        <w:tc>
          <w:tcPr>
            <w:tcW w:w="2086" w:type="dxa"/>
          </w:tcPr>
          <w:p w:rsidR="00385F76" w:rsidRPr="00C37CF0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Изменение планов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Pr="005E0D31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E0D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Создание условий для развития функциональной грамотности обучающихся (кадровые, материально-технические и т.д.)</w:t>
            </w:r>
            <w:proofErr w:type="gramEnd"/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рабочей группы по вопросам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«СОШ села Лорино»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 заместители директора. 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 по формированию функциональной грамотности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анкетирования педагогических работников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20 октября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трудностей по формированию функциональной грамотности обучающихся. Выявление имеющегося опыта по формированию функциональной грамотности на уроках и во внеурочной деятельности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Изучение методик и опыта международных исследований, методик оценки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результатов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методических рекомендаций по формированию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функциональной грамотности для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909" w:type="dxa"/>
          </w:tcPr>
          <w:p w:rsidR="00385F76" w:rsidRDefault="00385F76" w:rsidP="00A25D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базы тестовых заданий для проверки 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87C4B">
              <w:rPr>
                <w:rFonts w:ascii="Times New Roman" w:hAnsi="Times New Roman"/>
                <w:sz w:val="24"/>
                <w:szCs w:val="24"/>
              </w:rPr>
              <w:t xml:space="preserve">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C87C4B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C87C4B">
              <w:rPr>
                <w:rFonts w:ascii="Times New Roman" w:hAnsi="Times New Roman"/>
                <w:sz w:val="24"/>
                <w:szCs w:val="24"/>
              </w:rPr>
              <w:t xml:space="preserve"> мышление)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Октябрь-февраль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База тестовых заданий по всем направлениям функциональной грамотности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Pr="001E144D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144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Создание условий для непрерывного профессионального развития педагогов в области формирования функциональной грамотности обучающихся</w:t>
            </w:r>
          </w:p>
        </w:tc>
      </w:tr>
      <w:tr w:rsidR="00385F76" w:rsidTr="00A25DDE">
        <w:tc>
          <w:tcPr>
            <w:tcW w:w="878" w:type="dxa"/>
          </w:tcPr>
          <w:p w:rsidR="00385F76" w:rsidRPr="001E144D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9" w:type="dxa"/>
          </w:tcPr>
          <w:p w:rsidR="00385F76" w:rsidRPr="001E144D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144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совещания с руководителям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E14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 сентября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информированности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обучающих семинаров по вопросам формирования всех направлений функциональной грамотности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консультаций для педагогических работников МБОУ «СОШ села Лорино»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педагогов на курсах повышения квалификации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инновационного опыта педагогов (проведение открытых уроков, мастер-классов, методические недели) и обобщение его на заседаниях МО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09" w:type="dxa"/>
          </w:tcPr>
          <w:p w:rsidR="00385F76" w:rsidRPr="00C37CF0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>Заседания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086" w:type="dxa"/>
          </w:tcPr>
          <w:p w:rsidR="00385F76" w:rsidRPr="00C37CF0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09" w:type="dxa"/>
          </w:tcPr>
          <w:p w:rsidR="00385F76" w:rsidRPr="00C37CF0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>Формирование заявки и обеспечение повышения квалификации педагогических работников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086" w:type="dxa"/>
          </w:tcPr>
          <w:p w:rsidR="00385F76" w:rsidRPr="00C37CF0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09" w:type="dxa"/>
          </w:tcPr>
          <w:p w:rsidR="00385F76" w:rsidRPr="00C37CF0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>Методический семинар «Лучшие школьные практики по вопросам внедрения общеобразовательными организациями в учебный процесс банка заданий для формирования и оценки функциональной грамотности»</w:t>
            </w:r>
          </w:p>
        </w:tc>
        <w:tc>
          <w:tcPr>
            <w:tcW w:w="2086" w:type="dxa"/>
          </w:tcPr>
          <w:p w:rsidR="00385F76" w:rsidRPr="00C37CF0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CF0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квалификации педагогов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Pr="00357175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71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Совершенствование </w:t>
            </w:r>
            <w:proofErr w:type="spellStart"/>
            <w:r w:rsidRPr="003571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внутришкольной</w:t>
            </w:r>
            <w:proofErr w:type="spellEnd"/>
            <w:r w:rsidRPr="0035717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системы оценки качества образования (внедрение процедур по оценке функциональной грамотности обучающихся)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Стартовая диагностика функциональной грамотности обучающихся 8-9 классов</w:t>
            </w:r>
          </w:p>
        </w:tc>
        <w:tc>
          <w:tcPr>
            <w:tcW w:w="2086" w:type="dxa"/>
          </w:tcPr>
          <w:p w:rsidR="00385F76" w:rsidRPr="001F4548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48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385F76" w:rsidRPr="00507012" w:rsidRDefault="00385F76" w:rsidP="00A25D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385F76" w:rsidRPr="00C87C4B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Формирование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404387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404387">
              <w:rPr>
                <w:rFonts w:ascii="Times New Roman" w:hAnsi="Times New Roman"/>
                <w:sz w:val="24"/>
                <w:szCs w:val="24"/>
              </w:rPr>
              <w:t xml:space="preserve"> мышление)</w:t>
            </w:r>
          </w:p>
        </w:tc>
        <w:tc>
          <w:tcPr>
            <w:tcW w:w="2086" w:type="dxa"/>
          </w:tcPr>
          <w:p w:rsidR="00385F76" w:rsidRPr="001F4548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48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База данных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Pr="003A1762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17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Оценка эффективности мероприятий плана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Сравнительный анализ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предметных умений и функциональной грамотности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справка о динамике достижений обучающихся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результатов анкетирования учителей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справка об уровне информированности педагогов и их затруднениях в вопросах формирования функциональной грамотности учащихся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1762">
              <w:rPr>
                <w:rFonts w:ascii="Times New Roman" w:hAnsi="Times New Roman"/>
                <w:sz w:val="24"/>
                <w:szCs w:val="24"/>
              </w:rPr>
              <w:t>Методический семинар «Лучшие школьные практики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  <w:r w:rsidRPr="005070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лучшими практиками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Выступление на педагогическом совете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и педагогических работников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итоговой работы по формированию функциональной грамотности, определение задач на новый учебный год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совещание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 w:rsidRPr="0040438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04387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обучающихся в ОО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Информирование педагогических работников общеобразовательных организаций о наличии банка заданий для формирования и оценки функциональной грамотности, разработанного ФГБНУ «Институт </w:t>
            </w:r>
            <w:proofErr w:type="gramStart"/>
            <w:r w:rsidRPr="00404387">
              <w:rPr>
                <w:rFonts w:ascii="Times New Roman" w:hAnsi="Times New Roman"/>
                <w:sz w:val="24"/>
                <w:szCs w:val="24"/>
              </w:rPr>
              <w:t>стратегий развития образования Российской академии образования</w:t>
            </w:r>
            <w:proofErr w:type="gramEnd"/>
            <w:r w:rsidRPr="004043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http://skiv.instrao.ru/support/demonstratsionnye-materialya/chitatelskaya-gramotnost.php</w:t>
              </w:r>
            </w:hyperlink>
            <w:r w:rsidR="00385F76" w:rsidRPr="0040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http://skiv.instrao.ru/support/demonstratsionnye-materialya/matematicheskaya-gramotnost.php</w:t>
              </w:r>
            </w:hyperlink>
            <w:r w:rsidR="00385F76" w:rsidRPr="0040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http://skiv.instrao.ru/support/demonstratsionnye-materialya/estestvennonauchnaya-</w:t>
              </w:r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gramotnost.php</w:t>
              </w:r>
            </w:hyperlink>
            <w:r w:rsidR="00385F76" w:rsidRPr="0040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http://skiv.instrao.ru/support/demonstratsionnye-materialya/finansovaya-gramotnost.php</w:t>
              </w:r>
            </w:hyperlink>
            <w:r w:rsidR="00385F76" w:rsidRPr="0040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http://skiv.instrao.ru/support/demonstratsionnye-materialya/globalnye-kompetentsii.php</w:t>
              </w:r>
            </w:hyperlink>
            <w:r w:rsidR="00385F76" w:rsidRPr="00404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76" w:rsidRPr="00404387" w:rsidRDefault="006D6B34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85F76" w:rsidRPr="0040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http://skiv.instrao.ru/support/demonstratsionnye-materialya/kreativnoe-myshlenie.php</w:t>
              </w:r>
            </w:hyperlink>
          </w:p>
        </w:tc>
        <w:tc>
          <w:tcPr>
            <w:tcW w:w="2086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 2021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ОО информации о функциональной грамотности </w:t>
            </w:r>
            <w:proofErr w:type="gramStart"/>
            <w:r w:rsidRPr="0040438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86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Октябрь 2021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ИтиИД</w:t>
            </w:r>
            <w:proofErr w:type="spellEnd"/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 xml:space="preserve">Ноябрь 2021 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родительского собрания</w:t>
            </w:r>
          </w:p>
        </w:tc>
      </w:tr>
      <w:tr w:rsidR="00385F76" w:rsidTr="00A25DDE">
        <w:tc>
          <w:tcPr>
            <w:tcW w:w="14786" w:type="dxa"/>
            <w:gridSpan w:val="6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4043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Обновление форм, методов и технологий обучения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современных технологий и методов обучения, направленных на формирование системы ключевых компетенций, логического, критического и конструктивного мышления, применение полученных знаний в учебной и практической деятельности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72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поурочного планирования с учетом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взаимодействия учебных дисциплин на основе </w:t>
            </w:r>
            <w:proofErr w:type="spellStart"/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связей и интеграции учебных предметов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72" w:type="dxa"/>
          </w:tcPr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387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Pr="00404387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плана работы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0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Совершенствование использования ИКТ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уроков и во внеурочной деятельности</w:t>
            </w:r>
          </w:p>
        </w:tc>
        <w:tc>
          <w:tcPr>
            <w:tcW w:w="2086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Поурочные планирования</w:t>
            </w:r>
          </w:p>
        </w:tc>
      </w:tr>
      <w:tr w:rsidR="00385F76" w:rsidTr="00A25DDE">
        <w:tc>
          <w:tcPr>
            <w:tcW w:w="878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909" w:type="dxa"/>
          </w:tcPr>
          <w:p w:rsidR="00385F76" w:rsidRPr="00404387" w:rsidRDefault="00385F76" w:rsidP="00A25D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2086" w:type="dxa"/>
          </w:tcPr>
          <w:p w:rsidR="00385F76" w:rsidRPr="00404387" w:rsidRDefault="00385F76" w:rsidP="00A2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3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УМР</w:t>
            </w:r>
          </w:p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</w:tcPr>
          <w:p w:rsidR="00385F76" w:rsidRDefault="00385F76" w:rsidP="00A25DD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</w:p>
        </w:tc>
      </w:tr>
    </w:tbl>
    <w:p w:rsidR="00385F76" w:rsidRPr="00452C25" w:rsidRDefault="00385F76" w:rsidP="00385F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603C" w:rsidRDefault="00AA603C"/>
    <w:sectPr w:rsidR="00AA603C" w:rsidSect="00A25D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B47"/>
    <w:multiLevelType w:val="multilevel"/>
    <w:tmpl w:val="621EB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2160"/>
      </w:pPr>
      <w:rPr>
        <w:rFonts w:hint="default"/>
      </w:rPr>
    </w:lvl>
  </w:abstractNum>
  <w:abstractNum w:abstractNumId="1">
    <w:nsid w:val="48F36745"/>
    <w:multiLevelType w:val="hybridMultilevel"/>
    <w:tmpl w:val="EAEC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85F76"/>
    <w:rsid w:val="00006427"/>
    <w:rsid w:val="00385F76"/>
    <w:rsid w:val="00605CE8"/>
    <w:rsid w:val="006D6B34"/>
    <w:rsid w:val="00A25DDE"/>
    <w:rsid w:val="00AA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85F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F76"/>
    <w:pPr>
      <w:ind w:left="720"/>
      <w:contextualSpacing/>
    </w:pPr>
  </w:style>
  <w:style w:type="table" w:styleId="a5">
    <w:name w:val="Table Grid"/>
    <w:basedOn w:val="a1"/>
    <w:uiPriority w:val="59"/>
    <w:rsid w:val="00385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finansovaya-gramotno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support/demonstratsionnye-materialya/estestvennonauchnaya-gramotno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support/demonstratsionnye-materialya/matematicheskaya-gramotnost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iv.instrao.ru/support/demonstratsionnye-materialya/chitatelskaya-gramotnost.php" TargetMode="External"/><Relationship Id="rId10" Type="http://schemas.openxmlformats.org/officeDocument/2006/relationships/hyperlink" Target="http://skiv.instrao.ru/support/demonstratsionnye-materialya/kreativnoe-myshleni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support/demonstratsionnye-materialya/globalnye-kompetents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2021-10-16T23:27:00Z</dcterms:created>
  <dcterms:modified xsi:type="dcterms:W3CDTF">2021-10-17T00:57:00Z</dcterms:modified>
</cp:coreProperties>
</file>