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21" w:rsidRPr="00784521" w:rsidRDefault="00784521" w:rsidP="00784521">
      <w:pPr>
        <w:spacing w:after="0"/>
        <w:jc w:val="center"/>
        <w:rPr>
          <w:rFonts w:ascii="Times New Roman" w:hAnsi="Times New Roman" w:cs="Times New Roman"/>
          <w:b/>
        </w:rPr>
      </w:pPr>
      <w:r w:rsidRPr="00784521">
        <w:rPr>
          <w:rFonts w:ascii="Times New Roman" w:hAnsi="Times New Roman" w:cs="Times New Roman"/>
          <w:b/>
        </w:rPr>
        <w:t>Пояснительная записка</w:t>
      </w:r>
    </w:p>
    <w:p w:rsidR="00784521" w:rsidRPr="00784521" w:rsidRDefault="00784521" w:rsidP="00784521">
      <w:pPr>
        <w:spacing w:after="0"/>
        <w:jc w:val="center"/>
        <w:rPr>
          <w:rFonts w:ascii="Times New Roman" w:hAnsi="Times New Roman" w:cs="Times New Roman"/>
          <w:b/>
        </w:rPr>
      </w:pPr>
      <w:r w:rsidRPr="00784521">
        <w:rPr>
          <w:rFonts w:ascii="Times New Roman" w:hAnsi="Times New Roman" w:cs="Times New Roman"/>
          <w:b/>
        </w:rPr>
        <w:t>Литература. Промежуточный контроль за 1 полугодие. КИМ.6 класс</w:t>
      </w:r>
    </w:p>
    <w:p w:rsidR="00784521" w:rsidRPr="00784521" w:rsidRDefault="00784521" w:rsidP="0078452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Спецификация работы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  <w:b/>
        </w:rPr>
        <w:t>Цель промежуточного контроля</w:t>
      </w:r>
      <w:r>
        <w:rPr>
          <w:rFonts w:ascii="Times New Roman" w:hAnsi="Times New Roman" w:cs="Times New Roman"/>
        </w:rPr>
        <w:t>: д</w:t>
      </w:r>
      <w:r w:rsidRPr="00784521">
        <w:rPr>
          <w:rFonts w:ascii="Times New Roman" w:hAnsi="Times New Roman" w:cs="Times New Roman"/>
        </w:rPr>
        <w:t xml:space="preserve">иагностическая работа проводится по итогам 1 полугодия учебного года с целью определения промежуточного уровня подготовки обучающихся 6 – х классов в рамках </w:t>
      </w:r>
      <w:proofErr w:type="gramStart"/>
      <w:r w:rsidRPr="00784521">
        <w:rPr>
          <w:rFonts w:ascii="Times New Roman" w:hAnsi="Times New Roman" w:cs="Times New Roman"/>
        </w:rPr>
        <w:t>мониторинга достижений планируемых результатов освоения основной образовательной программы школы</w:t>
      </w:r>
      <w:proofErr w:type="gramEnd"/>
      <w:r w:rsidRPr="00784521">
        <w:rPr>
          <w:rFonts w:ascii="Times New Roman" w:hAnsi="Times New Roman" w:cs="Times New Roman"/>
        </w:rPr>
        <w:t xml:space="preserve"> в условиях введения и реализации ФГОС ООО.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    Количество вариантов – 2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  <w:b/>
        </w:rPr>
      </w:pPr>
      <w:r w:rsidRPr="00784521">
        <w:rPr>
          <w:rFonts w:ascii="Times New Roman" w:hAnsi="Times New Roman" w:cs="Times New Roman"/>
          <w:b/>
        </w:rPr>
        <w:t>Время выполнения работы – 40 минут.</w:t>
      </w:r>
    </w:p>
    <w:p w:rsidR="00784521" w:rsidRPr="00784521" w:rsidRDefault="00784521" w:rsidP="00784521">
      <w:pPr>
        <w:spacing w:after="0"/>
        <w:jc w:val="center"/>
        <w:rPr>
          <w:rFonts w:ascii="Times New Roman" w:hAnsi="Times New Roman" w:cs="Times New Roman"/>
          <w:b/>
        </w:rPr>
      </w:pPr>
      <w:r w:rsidRPr="00784521">
        <w:rPr>
          <w:rFonts w:ascii="Times New Roman" w:hAnsi="Times New Roman" w:cs="Times New Roman"/>
          <w:b/>
        </w:rPr>
        <w:t>С</w:t>
      </w:r>
      <w:r>
        <w:rPr>
          <w:rFonts w:ascii="Times New Roman" w:hAnsi="Times New Roman" w:cs="Times New Roman"/>
          <w:b/>
        </w:rPr>
        <w:t>труктура диагностической работы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Диагностическая работа по литературе содержит задания трех типов.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Часть 1 – тестовая работа с выбором ответа. Максимальное число вариантов на каждое задание – четыре.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Часть 2 – задания без выбора ответов, предполагающие краткий ответ.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Часть 3 – одно задание с развернутым ответом.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Диагностическая работа по литературе содержит 16 заданий: 9 заданий с выбором ответа, </w:t>
      </w:r>
      <w:r w:rsidR="00584796">
        <w:rPr>
          <w:rFonts w:ascii="Times New Roman" w:hAnsi="Times New Roman" w:cs="Times New Roman"/>
        </w:rPr>
        <w:t>5</w:t>
      </w:r>
      <w:r w:rsidRPr="00784521">
        <w:rPr>
          <w:rFonts w:ascii="Times New Roman" w:hAnsi="Times New Roman" w:cs="Times New Roman"/>
        </w:rPr>
        <w:t xml:space="preserve"> заданий с кратким ответом и 1 задание с развернутым ответом.</w:t>
      </w:r>
    </w:p>
    <w:p w:rsidR="00784521" w:rsidRPr="00E810BC" w:rsidRDefault="00784521" w:rsidP="00784521">
      <w:pPr>
        <w:spacing w:after="0"/>
        <w:rPr>
          <w:rFonts w:ascii="Times New Roman" w:hAnsi="Times New Roman" w:cs="Times New Roman"/>
          <w:b/>
        </w:rPr>
      </w:pPr>
      <w:r w:rsidRPr="00E810BC">
        <w:rPr>
          <w:rFonts w:ascii="Times New Roman" w:hAnsi="Times New Roman" w:cs="Times New Roman"/>
          <w:b/>
        </w:rPr>
        <w:t>Диагностическая работа по литературе за I полугодие (6 класс)</w:t>
      </w:r>
    </w:p>
    <w:p w:rsidR="00784521" w:rsidRPr="00784521" w:rsidRDefault="00784521" w:rsidP="00784521">
      <w:pPr>
        <w:spacing w:after="0"/>
        <w:jc w:val="center"/>
        <w:rPr>
          <w:rFonts w:ascii="Times New Roman" w:hAnsi="Times New Roman" w:cs="Times New Roman"/>
          <w:b/>
        </w:rPr>
      </w:pPr>
      <w:r w:rsidRPr="00784521">
        <w:rPr>
          <w:rFonts w:ascii="Times New Roman" w:hAnsi="Times New Roman" w:cs="Times New Roman"/>
          <w:b/>
        </w:rPr>
        <w:t>Iвариант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1. Какой из представленных жанров не относится к устному народному творчеству: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А) </w:t>
      </w:r>
      <w:proofErr w:type="spellStart"/>
      <w:r w:rsidRPr="00784521">
        <w:rPr>
          <w:rFonts w:ascii="Times New Roman" w:hAnsi="Times New Roman" w:cs="Times New Roman"/>
        </w:rPr>
        <w:t>потешка</w:t>
      </w:r>
      <w:proofErr w:type="spellEnd"/>
      <w:r w:rsidRPr="00784521">
        <w:rPr>
          <w:rFonts w:ascii="Times New Roman" w:hAnsi="Times New Roman" w:cs="Times New Roman"/>
        </w:rPr>
        <w:t>;    Б) сказка;    В) басня;    Г) поговорка.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2. Определите жанр произведения устного народного творчества: «Ума палата»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пословица;      Б) небылица;       В) поговорка;      Г) загадка.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3. Укажите границы древнерусской литературы: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А) VII – </w:t>
      </w:r>
      <w:proofErr w:type="spellStart"/>
      <w:proofErr w:type="gramStart"/>
      <w:r w:rsidRPr="00784521">
        <w:rPr>
          <w:rFonts w:ascii="Times New Roman" w:hAnsi="Times New Roman" w:cs="Times New Roman"/>
        </w:rPr>
        <w:t>X</w:t>
      </w:r>
      <w:proofErr w:type="gramEnd"/>
      <w:r w:rsidRPr="00784521">
        <w:rPr>
          <w:rFonts w:ascii="Times New Roman" w:hAnsi="Times New Roman" w:cs="Times New Roman"/>
        </w:rPr>
        <w:t>века</w:t>
      </w:r>
      <w:proofErr w:type="spellEnd"/>
      <w:r w:rsidRPr="00784521">
        <w:rPr>
          <w:rFonts w:ascii="Times New Roman" w:hAnsi="Times New Roman" w:cs="Times New Roman"/>
        </w:rPr>
        <w:t xml:space="preserve">;       Б) конец X – </w:t>
      </w:r>
      <w:proofErr w:type="spellStart"/>
      <w:r w:rsidRPr="00784521">
        <w:rPr>
          <w:rFonts w:ascii="Times New Roman" w:hAnsi="Times New Roman" w:cs="Times New Roman"/>
        </w:rPr>
        <w:t>XIIвека</w:t>
      </w:r>
      <w:proofErr w:type="spellEnd"/>
      <w:r w:rsidRPr="00784521">
        <w:rPr>
          <w:rFonts w:ascii="Times New Roman" w:hAnsi="Times New Roman" w:cs="Times New Roman"/>
        </w:rPr>
        <w:t xml:space="preserve">;       В) конец X – </w:t>
      </w:r>
      <w:proofErr w:type="spellStart"/>
      <w:r w:rsidRPr="00784521">
        <w:rPr>
          <w:rFonts w:ascii="Times New Roman" w:hAnsi="Times New Roman" w:cs="Times New Roman"/>
        </w:rPr>
        <w:t>XVIIвека</w:t>
      </w:r>
      <w:proofErr w:type="spellEnd"/>
      <w:r w:rsidRPr="00784521">
        <w:rPr>
          <w:rFonts w:ascii="Times New Roman" w:hAnsi="Times New Roman" w:cs="Times New Roman"/>
        </w:rPr>
        <w:t xml:space="preserve">;        Г) XI – </w:t>
      </w:r>
      <w:proofErr w:type="spellStart"/>
      <w:r w:rsidRPr="00784521">
        <w:rPr>
          <w:rFonts w:ascii="Times New Roman" w:hAnsi="Times New Roman" w:cs="Times New Roman"/>
        </w:rPr>
        <w:t>XVIIIвека</w:t>
      </w:r>
      <w:proofErr w:type="spellEnd"/>
      <w:r w:rsidRPr="00784521">
        <w:rPr>
          <w:rFonts w:ascii="Times New Roman" w:hAnsi="Times New Roman" w:cs="Times New Roman"/>
        </w:rPr>
        <w:t>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4. Какой из представленных жанров не относится к древнерусской литературе: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сказание;       Б) хождение;      В) поучение;      Г) поэма.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5. Определите жанр произведения. «Повесть временных лет» - это …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похвала;       Б) повесть;       В) летопись;       Г) житие.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6. Назовите басню И.А. Крылова, мораль её такова: автор высмеивает заурядных людей, хочет верить, что такие люди не будут оценивать талантливых.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«Ларчик»;      Б) «Листы и Корни»;       В) «Ворона и Лисица»;      Г) «Осёл и Соловей».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7. Назовите стихотворение А.С. Пушкина, которое можно отнести к вольнолюбивой лирике: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«Зимнее утро»;      Б) «Бесы»;         В) «Узник»;      Г) «И.И. Пущину».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8. Назовите стихотворный размер.  Двусложный размер с ударением на первом слоге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дактиль;         Б) хорей;          В) ямб;        Г) пиррихий.  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9. Определите вид изобразительно-выразительного средства: «Степью лазурною, цепью жемчужною…»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метафора;       Б) эпитет;   В) сравнение;     Г) олицетворение.</w:t>
      </w:r>
    </w:p>
    <w:p w:rsidR="00584796" w:rsidRPr="00584796" w:rsidRDefault="00584796" w:rsidP="00784521">
      <w:pPr>
        <w:spacing w:after="0"/>
        <w:rPr>
          <w:rFonts w:ascii="Times New Roman" w:hAnsi="Times New Roman" w:cs="Times New Roman"/>
          <w:b/>
        </w:rPr>
      </w:pPr>
      <w:r w:rsidRPr="00584796">
        <w:rPr>
          <w:rFonts w:ascii="Times New Roman" w:hAnsi="Times New Roman" w:cs="Times New Roman"/>
          <w:b/>
        </w:rPr>
        <w:t>Задания с выбором ответа</w:t>
      </w:r>
    </w:p>
    <w:p w:rsidR="00784521" w:rsidRPr="00784521" w:rsidRDefault="00584796" w:rsidP="00784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84521" w:rsidRPr="00784521">
        <w:rPr>
          <w:rFonts w:ascii="Times New Roman" w:hAnsi="Times New Roman" w:cs="Times New Roman"/>
        </w:rPr>
        <w:t>. Определите жанр произведения: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И.А. Крылов «Осёл и Соловей»;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Б) А.С. Пушкин «Дубровский»;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В) А.С. Пушкин «Барышня – крестьянка»;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Г) М.Ю. Лермонтов «Утёс».</w:t>
      </w:r>
    </w:p>
    <w:p w:rsidR="00784521" w:rsidRPr="00784521" w:rsidRDefault="00584796" w:rsidP="00784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84521" w:rsidRPr="00784521">
        <w:rPr>
          <w:rFonts w:ascii="Times New Roman" w:hAnsi="Times New Roman" w:cs="Times New Roman"/>
        </w:rPr>
        <w:t>. Внимательно прочитайте определение – напишите термин: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Построение произведения;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Б) Небольшое эпическое произведение, в котором точно изображаются герои, существовавшие в действительности, и  события, происходившие в реальной жизни;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В) Преувеличение свойств какого-либо предмета или явления;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lastRenderedPageBreak/>
        <w:t>Г) Двусложный размер стиха, ударение в котором падает на второй слог.</w:t>
      </w:r>
    </w:p>
    <w:p w:rsidR="00784521" w:rsidRPr="00784521" w:rsidRDefault="00584796" w:rsidP="00784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84521" w:rsidRPr="00784521">
        <w:rPr>
          <w:rFonts w:ascii="Times New Roman" w:hAnsi="Times New Roman" w:cs="Times New Roman"/>
        </w:rPr>
        <w:t xml:space="preserve">. Определите стихотворный размер: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А) Люблю грозу в начале мая,                                    Б) Тепло на солнышке. Весна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    Когда весенний, первый гром</w:t>
      </w:r>
      <w:proofErr w:type="gramStart"/>
      <w:r w:rsidRPr="00784521">
        <w:rPr>
          <w:rFonts w:ascii="Times New Roman" w:hAnsi="Times New Roman" w:cs="Times New Roman"/>
        </w:rPr>
        <w:t>…                                       Б</w:t>
      </w:r>
      <w:proofErr w:type="gramEnd"/>
      <w:r w:rsidRPr="00784521">
        <w:rPr>
          <w:rFonts w:ascii="Times New Roman" w:hAnsi="Times New Roman" w:cs="Times New Roman"/>
        </w:rPr>
        <w:t>ерёт свои права.</w:t>
      </w:r>
    </w:p>
    <w:p w:rsidR="00784521" w:rsidRPr="00784521" w:rsidRDefault="00584796" w:rsidP="00784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84521" w:rsidRPr="00784521">
        <w:rPr>
          <w:rFonts w:ascii="Times New Roman" w:hAnsi="Times New Roman" w:cs="Times New Roman"/>
        </w:rPr>
        <w:t>. Определите способ рифмовки стихотворных строк, укажите, какая рифма (точная или неточная) использована автором: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А) Тепло на солнышке. Весна                                    Б) Мама! Глянь-ка из окошка -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Берёт свои права;                                                  Знать, вчера недаром кошка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    В реке местами глубь ясна,                                                     Умывала нос: …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На дне видна трава.                                                      Видно, есть мороз.</w:t>
      </w:r>
    </w:p>
    <w:p w:rsidR="00784521" w:rsidRPr="00784521" w:rsidRDefault="00584796" w:rsidP="007845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84521" w:rsidRPr="00784521">
        <w:rPr>
          <w:rFonts w:ascii="Times New Roman" w:hAnsi="Times New Roman" w:cs="Times New Roman"/>
        </w:rPr>
        <w:t>. Выпишите из стихотворения все изобразительно-выразительные средства: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   Образец: «гордые пальмы» - эпитет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        Весенние воды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Ещё в полях белеет снег,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 xml:space="preserve">        А воды уж весной шумят – 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Бегут и будят сонный брег,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Бегут и блещут и гласят…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Они гласят во все концы: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«Весна идёт, весна идёт!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Мы молодой весны гонцы,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Она нас выслала вперёд!»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Весна идёт, весна идёт!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И тихих, тёплых, майских дней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Румяный, светлый хоровод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Толпится весело за ней.</w:t>
      </w:r>
    </w:p>
    <w:p w:rsidR="00784521" w:rsidRP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                         Ф.И. Тютчев</w:t>
      </w:r>
    </w:p>
    <w:p w:rsidR="00784521" w:rsidRDefault="00784521" w:rsidP="00784521">
      <w:pPr>
        <w:spacing w:after="0"/>
        <w:rPr>
          <w:rFonts w:ascii="Times New Roman" w:hAnsi="Times New Roman" w:cs="Times New Roman"/>
        </w:rPr>
      </w:pPr>
      <w:r w:rsidRPr="00784521">
        <w:rPr>
          <w:rFonts w:ascii="Times New Roman" w:hAnsi="Times New Roman" w:cs="Times New Roman"/>
        </w:rPr>
        <w:t>*** С какой целью Ф.И. Тютчев использовал изобразительно-выразительные средства? (Напишите письменное высказывание.)</w:t>
      </w:r>
    </w:p>
    <w:p w:rsidR="009A0123" w:rsidRPr="001F7E0F" w:rsidRDefault="007C2D14" w:rsidP="009A0123">
      <w:pPr>
        <w:pStyle w:val="c25"/>
        <w:shd w:val="clear" w:color="auto" w:fill="FFFFFF"/>
        <w:spacing w:before="0" w:beforeAutospacing="0" w:after="0" w:afterAutospacing="0"/>
        <w:ind w:left="720"/>
        <w:rPr>
          <w:b/>
          <w:bCs/>
          <w:color w:val="000000"/>
        </w:rPr>
      </w:pPr>
      <w:r w:rsidRPr="001F7E0F">
        <w:rPr>
          <w:b/>
          <w:color w:val="000000"/>
        </w:rPr>
        <w:t>Критерии оценивания.</w:t>
      </w:r>
      <w:r w:rsidR="009A0123" w:rsidRPr="001F7E0F">
        <w:rPr>
          <w:bCs/>
          <w:color w:val="000000"/>
        </w:rPr>
        <w:t xml:space="preserve">Каждое верно выполненное задание </w:t>
      </w:r>
      <w:r w:rsidR="009A0123">
        <w:rPr>
          <w:bCs/>
          <w:color w:val="000000"/>
        </w:rPr>
        <w:t>части 1</w:t>
      </w:r>
      <w:r w:rsidR="009A0123" w:rsidRPr="001F7E0F">
        <w:rPr>
          <w:bCs/>
          <w:color w:val="000000"/>
        </w:rPr>
        <w:t>оценивается 1 баллом.</w:t>
      </w:r>
      <w:r w:rsidR="009A0123">
        <w:rPr>
          <w:bCs/>
          <w:color w:val="000000"/>
        </w:rPr>
        <w:t xml:space="preserve"> – 9 баллов.</w:t>
      </w:r>
      <w:r w:rsidR="009A0123" w:rsidRPr="001F7E0F">
        <w:rPr>
          <w:bCs/>
          <w:color w:val="000000"/>
        </w:rPr>
        <w:t xml:space="preserve">Каждое верно выполненное задание </w:t>
      </w:r>
      <w:r w:rsidR="009A0123">
        <w:rPr>
          <w:bCs/>
          <w:color w:val="000000"/>
        </w:rPr>
        <w:t xml:space="preserve">части 2 </w:t>
      </w:r>
      <w:r w:rsidR="009A0123" w:rsidRPr="001F7E0F">
        <w:rPr>
          <w:bCs/>
          <w:color w:val="000000"/>
        </w:rPr>
        <w:t xml:space="preserve">оценивается </w:t>
      </w:r>
      <w:r w:rsidR="009A0123">
        <w:rPr>
          <w:bCs/>
          <w:color w:val="000000"/>
        </w:rPr>
        <w:t>2</w:t>
      </w:r>
      <w:r w:rsidR="009A0123" w:rsidRPr="001F7E0F">
        <w:rPr>
          <w:bCs/>
          <w:color w:val="000000"/>
        </w:rPr>
        <w:t xml:space="preserve"> балл</w:t>
      </w:r>
      <w:r w:rsidR="009A0123">
        <w:rPr>
          <w:bCs/>
          <w:color w:val="000000"/>
        </w:rPr>
        <w:t>ами</w:t>
      </w:r>
      <w:r w:rsidR="009A0123" w:rsidRPr="001F7E0F">
        <w:rPr>
          <w:bCs/>
          <w:color w:val="000000"/>
        </w:rPr>
        <w:t>.</w:t>
      </w:r>
      <w:r w:rsidR="009A0123">
        <w:rPr>
          <w:bCs/>
          <w:color w:val="000000"/>
        </w:rPr>
        <w:t xml:space="preserve"> – 10 баллов. Итого 19 баллов</w:t>
      </w:r>
    </w:p>
    <w:p w:rsidR="009A0123" w:rsidRPr="001F7E0F" w:rsidRDefault="009A0123" w:rsidP="009A0123">
      <w:pPr>
        <w:pStyle w:val="c25"/>
        <w:shd w:val="clear" w:color="auto" w:fill="FFFFFF"/>
        <w:spacing w:before="0" w:beforeAutospacing="0" w:after="0" w:afterAutospacing="0"/>
        <w:ind w:left="720"/>
        <w:rPr>
          <w:b/>
          <w:bCs/>
          <w:color w:val="000000"/>
        </w:rPr>
      </w:pPr>
    </w:p>
    <w:p w:rsidR="007C2D14" w:rsidRPr="001F7E0F" w:rsidRDefault="007C2D14" w:rsidP="009A0123">
      <w:pPr>
        <w:pStyle w:val="c25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1F7E0F">
        <w:rPr>
          <w:bCs/>
          <w:color w:val="000000"/>
        </w:rPr>
        <w:t>Таблица пересчета первичных баллов в школьные отметки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79"/>
        <w:gridCol w:w="1624"/>
        <w:gridCol w:w="1622"/>
        <w:gridCol w:w="1623"/>
        <w:gridCol w:w="1623"/>
      </w:tblGrid>
      <w:tr w:rsidR="007C2D14" w:rsidRPr="001F7E0F" w:rsidTr="007C2D14">
        <w:trPr>
          <w:trHeight w:val="294"/>
        </w:trPr>
        <w:tc>
          <w:tcPr>
            <w:tcW w:w="16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412adcff1439d5573484be2d37e1cd2d26414eaa"/>
            <w:bookmarkStart w:id="1" w:name="10"/>
            <w:bookmarkEnd w:id="0"/>
            <w:bookmarkEnd w:id="1"/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Школьная отметка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C2D14" w:rsidRPr="001F7E0F" w:rsidTr="007C2D14">
        <w:trPr>
          <w:trHeight w:val="294"/>
        </w:trPr>
        <w:tc>
          <w:tcPr>
            <w:tcW w:w="16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9A012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17-1</w:t>
            </w:r>
            <w:r w:rsidR="009A01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7C2D14" w:rsidP="009A012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9A01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</w:t>
            </w:r>
            <w:r w:rsidR="009A01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9A0123" w:rsidP="009A012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7C2D14"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D14" w:rsidRPr="001F7E0F" w:rsidRDefault="009A0123" w:rsidP="00504A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7C2D14" w:rsidRPr="001F7E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 менее</w:t>
            </w:r>
          </w:p>
        </w:tc>
      </w:tr>
    </w:tbl>
    <w:p w:rsidR="009A0123" w:rsidRDefault="007C2D14" w:rsidP="009A01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Система оценивания </w:t>
      </w:r>
      <w:r w:rsidR="009A0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развернутого ответа (</w:t>
      </w:r>
      <w:r w:rsidRPr="00BB0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сочинения</w:t>
      </w:r>
      <w:r w:rsidR="009A0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BB0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</w:t>
      </w:r>
      <w:r w:rsidR="009A0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литературе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Основные критерии оценки за сочинение: Оценка Содержание и речь Грамотность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«5» 1.Содержание работы полностью соответствует теме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Допускаются: </w:t>
      </w:r>
      <w:bookmarkStart w:id="2" w:name="_GoBack"/>
      <w:bookmarkEnd w:id="2"/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I орфографическая, или I пунктуационная,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2.Фактические ошибки отсутствуют.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3.Содержание излагается последовательно.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>5.</w:t>
      </w:r>
      <w:proofErr w:type="gramStart"/>
      <w:r w:rsidRPr="009A0123">
        <w:rPr>
          <w:rFonts w:ascii="Times New Roman" w:hAnsi="Times New Roman" w:cs="Times New Roman"/>
        </w:rPr>
        <w:t>Достигнуты</w:t>
      </w:r>
      <w:proofErr w:type="gramEnd"/>
      <w:r w:rsidRPr="009A0123">
        <w:rPr>
          <w:rFonts w:ascii="Times New Roman" w:hAnsi="Times New Roman" w:cs="Times New Roman"/>
        </w:rPr>
        <w:t xml:space="preserve"> стилевое единство и выразительность текста. В целом в работе допускается 1 недочет в содержании 1-2 </w:t>
      </w:r>
      <w:proofErr w:type="gramStart"/>
      <w:r w:rsidRPr="009A0123">
        <w:rPr>
          <w:rFonts w:ascii="Times New Roman" w:hAnsi="Times New Roman" w:cs="Times New Roman"/>
        </w:rPr>
        <w:t>речевых</w:t>
      </w:r>
      <w:proofErr w:type="gramEnd"/>
      <w:r w:rsidRPr="009A0123">
        <w:rPr>
          <w:rFonts w:ascii="Times New Roman" w:hAnsi="Times New Roman" w:cs="Times New Roman"/>
        </w:rPr>
        <w:t xml:space="preserve"> недочета.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или 1 </w:t>
      </w:r>
      <w:proofErr w:type="gramStart"/>
      <w:r w:rsidRPr="009A0123">
        <w:rPr>
          <w:rFonts w:ascii="Times New Roman" w:hAnsi="Times New Roman" w:cs="Times New Roman"/>
        </w:rPr>
        <w:t>грамматическая</w:t>
      </w:r>
      <w:proofErr w:type="gramEnd"/>
      <w:r w:rsidRPr="009A0123">
        <w:rPr>
          <w:rFonts w:ascii="Times New Roman" w:hAnsi="Times New Roman" w:cs="Times New Roman"/>
        </w:rPr>
        <w:t xml:space="preserve"> ошибки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lastRenderedPageBreak/>
        <w:t xml:space="preserve">«4» 1.Содержание работы в основном соответствует теме (имеются незначительные отклонения от темы).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2. Содержание в основном достоверно, но имеются единичные фактические неточности.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3.Имеются незначительные нарушения последовательности в изложении мыслей.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4.Лексический и грамматический строй речи достаточно разнообразен.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5.Стиль работы отличается единством и достаточной выразительностью.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В целом в работе допускается не более 2 недочетов в содержании и не более 3-4 речевых недочетов.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Допускаются: 2 орфографические и 2 пунктуационные ошибки, или 1 </w:t>
      </w:r>
      <w:proofErr w:type="gramStart"/>
      <w:r w:rsidRPr="009A0123">
        <w:rPr>
          <w:rFonts w:ascii="Times New Roman" w:hAnsi="Times New Roman" w:cs="Times New Roman"/>
        </w:rPr>
        <w:t>орфографическая</w:t>
      </w:r>
      <w:proofErr w:type="gramEnd"/>
      <w:r w:rsidRPr="009A0123">
        <w:rPr>
          <w:rFonts w:ascii="Times New Roman" w:hAnsi="Times New Roman" w:cs="Times New Roman"/>
        </w:rPr>
        <w:t xml:space="preserve"> и 3 пунктуационные ошибки, или 4 пунктуационные ошибки при отсутствии орфографических ошибок, а также 2 грамматические ошибки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«3» 1.В работе допущены существенные отклонения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2.Работа достоверна в главном, но в ней имеются отдельные фактические неточности.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3.Допущены отдельные нарушения последовательности изложения.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4.Беден словарь и </w:t>
      </w:r>
      <w:proofErr w:type="gramStart"/>
      <w:r w:rsidRPr="009A0123">
        <w:rPr>
          <w:rFonts w:ascii="Times New Roman" w:hAnsi="Times New Roman" w:cs="Times New Roman"/>
        </w:rPr>
        <w:t>однообразны</w:t>
      </w:r>
      <w:proofErr w:type="gramEnd"/>
      <w:r w:rsidRPr="009A0123">
        <w:rPr>
          <w:rFonts w:ascii="Times New Roman" w:hAnsi="Times New Roman" w:cs="Times New Roman"/>
        </w:rPr>
        <w:t xml:space="preserve"> употребляемы  синтаксические конструкции, встречается неправильное словоупотребление.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5.Стиль работы не отличается единством, речь недостаточно выразительна.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В целом в работе допускается не более 4 недочетов в содержании и 5 речевых недочетов.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>Допускаются:4 орфографические и</w:t>
      </w:r>
      <w:proofErr w:type="gramStart"/>
      <w:r w:rsidRPr="009A0123">
        <w:rPr>
          <w:rFonts w:ascii="Times New Roman" w:hAnsi="Times New Roman" w:cs="Times New Roman"/>
        </w:rPr>
        <w:t>4</w:t>
      </w:r>
      <w:proofErr w:type="gramEnd"/>
      <w:r w:rsidRPr="009A0123">
        <w:rPr>
          <w:rFonts w:ascii="Times New Roman" w:hAnsi="Times New Roman" w:cs="Times New Roman"/>
        </w:rPr>
        <w:t xml:space="preserve"> пунктуационные ошибки,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или 3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>. и 5 пунк.</w:t>
      </w:r>
      <w:proofErr w:type="gramStart"/>
      <w:r w:rsidRPr="009A0123">
        <w:rPr>
          <w:rFonts w:ascii="Times New Roman" w:hAnsi="Times New Roman" w:cs="Times New Roman"/>
        </w:rPr>
        <w:t>,и</w:t>
      </w:r>
      <w:proofErr w:type="gramEnd"/>
      <w:r w:rsidRPr="009A0123">
        <w:rPr>
          <w:rFonts w:ascii="Times New Roman" w:hAnsi="Times New Roman" w:cs="Times New Roman"/>
        </w:rPr>
        <w:t xml:space="preserve">ли7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 при </w:t>
      </w:r>
      <w:proofErr w:type="spellStart"/>
      <w:r w:rsidRPr="009A0123">
        <w:rPr>
          <w:rFonts w:ascii="Times New Roman" w:hAnsi="Times New Roman" w:cs="Times New Roman"/>
        </w:rPr>
        <w:t>отсутствииорфографических</w:t>
      </w:r>
      <w:proofErr w:type="spellEnd"/>
      <w:r w:rsidRPr="009A0123">
        <w:rPr>
          <w:rFonts w:ascii="Times New Roman" w:hAnsi="Times New Roman" w:cs="Times New Roman"/>
        </w:rPr>
        <w:t xml:space="preserve"> (в 5 </w:t>
      </w:r>
      <w:proofErr w:type="spellStart"/>
      <w:r w:rsidRPr="009A0123">
        <w:rPr>
          <w:rFonts w:ascii="Times New Roman" w:hAnsi="Times New Roman" w:cs="Times New Roman"/>
        </w:rPr>
        <w:t>кл</w:t>
      </w:r>
      <w:proofErr w:type="spellEnd"/>
      <w:r w:rsidRPr="009A0123">
        <w:rPr>
          <w:rFonts w:ascii="Times New Roman" w:hAnsi="Times New Roman" w:cs="Times New Roman"/>
        </w:rPr>
        <w:t xml:space="preserve">.-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5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 xml:space="preserve">. и 4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., а также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4 </w:t>
      </w:r>
      <w:proofErr w:type="gramStart"/>
      <w:r w:rsidRPr="009A0123">
        <w:rPr>
          <w:rFonts w:ascii="Times New Roman" w:hAnsi="Times New Roman" w:cs="Times New Roman"/>
        </w:rPr>
        <w:t>грамматических</w:t>
      </w:r>
      <w:proofErr w:type="gramEnd"/>
      <w:r w:rsidRPr="009A0123">
        <w:rPr>
          <w:rFonts w:ascii="Times New Roman" w:hAnsi="Times New Roman" w:cs="Times New Roman"/>
        </w:rPr>
        <w:t xml:space="preserve"> ошибки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«2 Работа не соответствует теме. Допущено много фактических неточностей. 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Нарушена последовательность мыслей во всех частях работы, отсутствует связь между ними, работа не соответствует плану. 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Допускаются: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7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 xml:space="preserve">. и 7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 ошибок, или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6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 xml:space="preserve">. и 8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., или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5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 xml:space="preserve">. и 9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., или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9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., или 8 </w:t>
      </w:r>
      <w:proofErr w:type="spellStart"/>
      <w:r w:rsidRPr="009A0123">
        <w:rPr>
          <w:rFonts w:ascii="Times New Roman" w:hAnsi="Times New Roman" w:cs="Times New Roman"/>
        </w:rPr>
        <w:t>орф</w:t>
      </w:r>
      <w:proofErr w:type="spellEnd"/>
      <w:r w:rsidRPr="009A0123">
        <w:rPr>
          <w:rFonts w:ascii="Times New Roman" w:hAnsi="Times New Roman" w:cs="Times New Roman"/>
        </w:rPr>
        <w:t xml:space="preserve">. и 5 </w:t>
      </w:r>
      <w:proofErr w:type="spellStart"/>
      <w:r w:rsidRPr="009A0123">
        <w:rPr>
          <w:rFonts w:ascii="Times New Roman" w:hAnsi="Times New Roman" w:cs="Times New Roman"/>
        </w:rPr>
        <w:t>пунк</w:t>
      </w:r>
      <w:proofErr w:type="spellEnd"/>
      <w:r w:rsidRPr="009A0123">
        <w:rPr>
          <w:rFonts w:ascii="Times New Roman" w:hAnsi="Times New Roman" w:cs="Times New Roman"/>
        </w:rPr>
        <w:t xml:space="preserve">.,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а также 7 грамматических </w:t>
      </w:r>
    </w:p>
    <w:p w:rsidR="007C2D14" w:rsidRPr="009A0123" w:rsidRDefault="007C2D14" w:rsidP="009A0123">
      <w:pPr>
        <w:spacing w:after="0"/>
        <w:rPr>
          <w:rFonts w:ascii="Times New Roman" w:hAnsi="Times New Roman" w:cs="Times New Roman"/>
        </w:rPr>
      </w:pPr>
      <w:r w:rsidRPr="009A0123">
        <w:rPr>
          <w:rFonts w:ascii="Times New Roman" w:hAnsi="Times New Roman" w:cs="Times New Roman"/>
        </w:rPr>
        <w:t xml:space="preserve">ошибок </w:t>
      </w:r>
    </w:p>
    <w:p w:rsidR="00DE70D2" w:rsidRPr="00584796" w:rsidRDefault="00584796" w:rsidP="00784521">
      <w:pPr>
        <w:spacing w:after="0"/>
        <w:rPr>
          <w:rFonts w:ascii="Times New Roman" w:hAnsi="Times New Roman" w:cs="Times New Roman"/>
          <w:b/>
        </w:rPr>
      </w:pPr>
      <w:r w:rsidRPr="00584796">
        <w:rPr>
          <w:rFonts w:ascii="Times New Roman" w:hAnsi="Times New Roman" w:cs="Times New Roman"/>
          <w:b/>
        </w:rPr>
        <w:t>Ключи</w:t>
      </w:r>
    </w:p>
    <w:p w:rsidR="00584796" w:rsidRDefault="00584796" w:rsidP="0078452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84796" w:rsidTr="00584796"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84796" w:rsidTr="00584796"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3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4" w:type="dxa"/>
          </w:tcPr>
          <w:p w:rsidR="00584796" w:rsidRDefault="00584796" w:rsidP="00784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</w:tbl>
    <w:p w:rsidR="00584796" w:rsidRPr="00584796" w:rsidRDefault="00584796" w:rsidP="00784521">
      <w:pPr>
        <w:spacing w:after="0"/>
        <w:rPr>
          <w:rFonts w:ascii="Times New Roman" w:hAnsi="Times New Roman" w:cs="Times New Roman"/>
          <w:b/>
        </w:rPr>
      </w:pPr>
      <w:r w:rsidRPr="00584796">
        <w:rPr>
          <w:rFonts w:ascii="Times New Roman" w:hAnsi="Times New Roman" w:cs="Times New Roman"/>
          <w:b/>
        </w:rPr>
        <w:t>Задания с выбором ответа</w:t>
      </w:r>
    </w:p>
    <w:tbl>
      <w:tblPr>
        <w:tblStyle w:val="a3"/>
        <w:tblW w:w="0" w:type="auto"/>
        <w:tblLook w:val="04A0"/>
      </w:tblPr>
      <w:tblGrid>
        <w:gridCol w:w="1599"/>
        <w:gridCol w:w="1381"/>
        <w:gridCol w:w="864"/>
        <w:gridCol w:w="978"/>
        <w:gridCol w:w="1675"/>
      </w:tblGrid>
      <w:tr w:rsidR="008E757C" w:rsidTr="008E757C">
        <w:tc>
          <w:tcPr>
            <w:tcW w:w="1599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1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8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5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E757C" w:rsidTr="008E757C">
        <w:tc>
          <w:tcPr>
            <w:tcW w:w="1599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Басня</w:t>
            </w:r>
          </w:p>
          <w:p w:rsidR="008E757C" w:rsidRDefault="008E757C" w:rsidP="0058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  <w:p w:rsidR="008E757C" w:rsidRDefault="008E757C" w:rsidP="0058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Повесть</w:t>
            </w:r>
          </w:p>
          <w:p w:rsidR="008E757C" w:rsidRDefault="008E757C" w:rsidP="0058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</w:t>
            </w:r>
          </w:p>
        </w:tc>
        <w:tc>
          <w:tcPr>
            <w:tcW w:w="1381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Композиция</w:t>
            </w:r>
          </w:p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Гипербола</w:t>
            </w:r>
          </w:p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ямб</w:t>
            </w:r>
          </w:p>
        </w:tc>
        <w:tc>
          <w:tcPr>
            <w:tcW w:w="864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ямб</w:t>
            </w:r>
          </w:p>
        </w:tc>
        <w:tc>
          <w:tcPr>
            <w:tcW w:w="978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точная</w:t>
            </w:r>
          </w:p>
        </w:tc>
        <w:tc>
          <w:tcPr>
            <w:tcW w:w="1675" w:type="dxa"/>
          </w:tcPr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Шумят, бегут, глася, идет </w:t>
            </w:r>
            <w:proofErr w:type="gramStart"/>
            <w:r>
              <w:rPr>
                <w:rFonts w:ascii="Times New Roman" w:hAnsi="Times New Roman" w:cs="Times New Roman"/>
              </w:rPr>
              <w:t>–о</w:t>
            </w:r>
            <w:proofErr w:type="gramEnd"/>
            <w:r>
              <w:rPr>
                <w:rFonts w:ascii="Times New Roman" w:hAnsi="Times New Roman" w:cs="Times New Roman"/>
              </w:rPr>
              <w:t>лицетворение, румяный. Светлый - эпитет</w:t>
            </w:r>
          </w:p>
          <w:p w:rsidR="008E757C" w:rsidRDefault="008E757C" w:rsidP="005E0076">
            <w:pPr>
              <w:rPr>
                <w:rFonts w:ascii="Times New Roman" w:hAnsi="Times New Roman" w:cs="Times New Roman"/>
              </w:rPr>
            </w:pPr>
          </w:p>
        </w:tc>
      </w:tr>
    </w:tbl>
    <w:p w:rsidR="00584796" w:rsidRPr="00784521" w:rsidRDefault="00584796" w:rsidP="00784521">
      <w:pPr>
        <w:spacing w:after="0"/>
        <w:rPr>
          <w:rFonts w:ascii="Times New Roman" w:hAnsi="Times New Roman" w:cs="Times New Roman"/>
        </w:rPr>
      </w:pPr>
    </w:p>
    <w:sectPr w:rsidR="00584796" w:rsidRPr="00784521" w:rsidSect="00DE0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17189"/>
    <w:multiLevelType w:val="multilevel"/>
    <w:tmpl w:val="AAD43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9D1712"/>
    <w:multiLevelType w:val="multilevel"/>
    <w:tmpl w:val="8BFCE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E65662"/>
    <w:multiLevelType w:val="multilevel"/>
    <w:tmpl w:val="71E858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645986"/>
    <w:multiLevelType w:val="multilevel"/>
    <w:tmpl w:val="865E6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4EDA"/>
    <w:rsid w:val="00584796"/>
    <w:rsid w:val="006D5796"/>
    <w:rsid w:val="00784521"/>
    <w:rsid w:val="007C2D14"/>
    <w:rsid w:val="008E757C"/>
    <w:rsid w:val="009A0123"/>
    <w:rsid w:val="00CB4EDA"/>
    <w:rsid w:val="00DE08F8"/>
    <w:rsid w:val="00DE70D2"/>
    <w:rsid w:val="00E81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C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C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C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C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833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7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1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16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71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4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75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12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82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75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802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691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34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222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740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45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94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718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872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9158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8012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5927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9736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user</cp:lastModifiedBy>
  <cp:revision>7</cp:revision>
  <dcterms:created xsi:type="dcterms:W3CDTF">2020-03-01T03:24:00Z</dcterms:created>
  <dcterms:modified xsi:type="dcterms:W3CDTF">2023-02-09T00:40:00Z</dcterms:modified>
</cp:coreProperties>
</file>