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результатов IV городского конкурса семейного творчества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«Семьёй будь славен, Таганрог!»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г. Таганрог                                                                  18 октября 2015г.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Городской открытый конкурс семейного творчества «Семьёй будь славен, Таганрог!» (далее Конкурс) проводился с целью  повышения социальной и творческой активности семей,  развития  и распространения новых форм организации семейного досуга, создания благоприятных условий для творческой реализации, пропаганды здорового образа жизни.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Организаторами Конкурса выступали: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Управление культуры города Таганрога,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Муниципальное автономное учреждение «Городской дом культуры».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 Конкурсе принимали участие семейные союзы, состоящие из родителей и детей, братьев, сестер, бабушек, дедушек, в составе более 2-х человек. Возраст участников не ограничен. Всего в Конкурсе приняло участие 6 семейных команд.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Участниками Конкурса были подготовлены следующие конкурсные испытания: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а). Визитная карточка «Семейный портрет. Моя семья в годы ВОВ»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(3 минуты).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б). Творческий номер (3,5 минуты).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Творческий номер может быть в любом жанре (вокал, хореография, актерское мастерство, инструментальное исполнение).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в). Конкурс поделок «Я люблю свою семью».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Выступления семейных команд оценивало жюри в составе: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Гайдаревская Маргарита Анатольевна - Заместитель начальника Управления социальной защиты населения г.Таганрога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Лукьяненко Вера Николаевна - Ведущий методист Научно-методического центра Управления образования города Таганрога. Кандидат педагогических наук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Мирошниченко Любовь Николаевна - Отличник народного образования. Социальный педагог Центра социального обеспечения граждан пожилого возраста и инвалидов города Таганрога.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Гончарова Анастасия Игоревна - Участник совета клуба молодых семей, Дворец молодёжи.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Бианко Ирина Викторовна - Руководитель образцового театра песни «Корольки». Городской дом культуры.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По итогам конкурсных выступлений были определенны победители: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Диплом Лауреата конкурса и главный приз был вручён семье Куннус;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Диплом I степени и диплом «Приз зрительских симпатий» достался семье Карповых;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Диплом II степени вручён двум семейным командам: семье Косатенко и семье Аксановых-Матросовых;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Диплом III степени получила семья Козыревых-Киселёвых-Пыланкиных;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Дипломом «Самое оригинальное выступление» была отмечена семья Гринченко.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