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7F" w:rsidRPr="00A7207F" w:rsidRDefault="00A7207F" w:rsidP="00A720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  <w:r w:rsidRPr="00A7207F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 дополнительного образования  «Стрижевская  школа искусств «Гармония» Оричевского района Кировской области</w:t>
      </w:r>
    </w:p>
    <w:p w:rsidR="00A7207F" w:rsidRPr="00A7207F" w:rsidRDefault="00A7207F" w:rsidP="00A720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20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8"/>
        <w:gridCol w:w="5015"/>
      </w:tblGrid>
      <w:tr w:rsidR="00A7207F" w:rsidRPr="00A7207F" w:rsidTr="00FF779F">
        <w:tc>
          <w:tcPr>
            <w:tcW w:w="4448" w:type="dxa"/>
          </w:tcPr>
          <w:p w:rsidR="00A7207F" w:rsidRPr="00A7207F" w:rsidRDefault="00A7207F" w:rsidP="00A72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>С педагогическим  советом</w:t>
            </w:r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773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07F" w:rsidRPr="00A7207F" w:rsidRDefault="00773CE7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«30» августа </w:t>
            </w:r>
            <w:r w:rsidR="002372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7207F" w:rsidRPr="00A720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15" w:type="dxa"/>
          </w:tcPr>
          <w:p w:rsidR="00A7207F" w:rsidRPr="00A7207F" w:rsidRDefault="00A7207F" w:rsidP="00A7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Директор </w:t>
            </w:r>
          </w:p>
          <w:p w:rsidR="00A7207F" w:rsidRPr="00A7207F" w:rsidRDefault="00A7207F" w:rsidP="00A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A7207F">
              <w:rPr>
                <w:rFonts w:ascii="Times New Roman" w:hAnsi="Times New Roman" w:cs="Times New Roman"/>
                <w:sz w:val="24"/>
                <w:szCs w:val="24"/>
              </w:rPr>
              <w:t>Л.Г.Кандакова</w:t>
            </w:r>
            <w:proofErr w:type="spellEnd"/>
          </w:p>
          <w:p w:rsidR="00A7207F" w:rsidRPr="00A7207F" w:rsidRDefault="00A7207F" w:rsidP="00A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7207F" w:rsidRPr="00A7207F" w:rsidRDefault="00484722" w:rsidP="00A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 w:rsidR="00773CE7">
              <w:rPr>
                <w:rFonts w:ascii="Times New Roman" w:hAnsi="Times New Roman" w:cs="Times New Roman"/>
                <w:sz w:val="24"/>
                <w:szCs w:val="24"/>
              </w:rPr>
              <w:t xml:space="preserve">26   от «01»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7207F" w:rsidRPr="00A720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7207F" w:rsidRPr="00A7207F" w:rsidRDefault="00A7207F" w:rsidP="00A7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CE7" w:rsidRPr="00A7207F" w:rsidRDefault="00773CE7" w:rsidP="00A7207F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A7207F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</w:t>
      </w:r>
      <w:r w:rsidR="00BE1B01">
        <w:rPr>
          <w:rFonts w:ascii="Times New Roman" w:hAnsi="Times New Roman" w:cs="Times New Roman"/>
          <w:sz w:val="28"/>
          <w:szCs w:val="28"/>
        </w:rPr>
        <w:t xml:space="preserve"> </w:t>
      </w:r>
      <w:r w:rsidRPr="00A7207F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BE1B01">
        <w:rPr>
          <w:rFonts w:ascii="Times New Roman" w:hAnsi="Times New Roman" w:cs="Times New Roman"/>
          <w:sz w:val="28"/>
          <w:szCs w:val="28"/>
        </w:rPr>
        <w:t xml:space="preserve"> МУЗЫКАЛЬНОГО ИСКУССТВА «СТРУН</w:t>
      </w:r>
      <w:r w:rsidRPr="00A7207F">
        <w:rPr>
          <w:rFonts w:ascii="Times New Roman" w:hAnsi="Times New Roman" w:cs="Times New Roman"/>
          <w:sz w:val="28"/>
          <w:szCs w:val="28"/>
        </w:rPr>
        <w:t>НЫЕ ИНСТРУМЕНТЫ»</w:t>
      </w:r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A7207F">
        <w:rPr>
          <w:rFonts w:ascii="Times New Roman" w:hAnsi="Times New Roman" w:cs="Times New Roman"/>
          <w:sz w:val="28"/>
          <w:szCs w:val="28"/>
        </w:rPr>
        <w:t>Предметная область ПО.01. МУЗЫКАЛЬНОЕ ИСПОЛНИТЕЛЬСТВО</w:t>
      </w:r>
    </w:p>
    <w:p w:rsidR="00A7207F" w:rsidRPr="00A7207F" w:rsidRDefault="00A7207F" w:rsidP="00A7207F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A7207F" w:rsidRPr="00A7207F" w:rsidRDefault="00A7207F" w:rsidP="00A7207F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</w:pPr>
      <w:r w:rsidRPr="00A7207F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ПРОГРАММА</w:t>
      </w:r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A7207F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по учебному предмету </w:t>
      </w:r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</w:p>
    <w:p w:rsidR="00A7207F" w:rsidRPr="00A7207F" w:rsidRDefault="00A7207F" w:rsidP="00A7207F">
      <w:pPr>
        <w:shd w:val="clear" w:color="auto" w:fill="FFFFFF"/>
        <w:spacing w:line="326" w:lineRule="exact"/>
        <w:ind w:left="5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</w:pPr>
      <w:r w:rsidRPr="00A7207F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ПО.01.УП.03</w:t>
      </w:r>
      <w:r w:rsidRPr="00A7207F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. </w:t>
      </w:r>
      <w:r w:rsidRPr="00A7207F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ФОРТЕПИАНО</w:t>
      </w:r>
    </w:p>
    <w:p w:rsidR="00A7207F" w:rsidRPr="00A7207F" w:rsidRDefault="00A7207F" w:rsidP="00A7207F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A7207F" w:rsidRDefault="00A7207F" w:rsidP="00A7207F">
      <w:pPr>
        <w:tabs>
          <w:tab w:val="left" w:pos="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07F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7311E" w:rsidRDefault="0017311E" w:rsidP="0017311E">
      <w:pPr>
        <w:tabs>
          <w:tab w:val="left" w:pos="955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A7207F">
        <w:rPr>
          <w:rFonts w:ascii="Times New Roman" w:hAnsi="Times New Roman" w:cs="Times New Roman"/>
          <w:spacing w:val="-2"/>
          <w:sz w:val="28"/>
          <w:szCs w:val="28"/>
        </w:rPr>
        <w:t>Кокарева Галина Алексеевна, преподаватель высшей категории по классу общего фортепиано Стрижевской  школы искусств «Гармония»;</w:t>
      </w:r>
    </w:p>
    <w:p w:rsidR="0017311E" w:rsidRPr="00A7207F" w:rsidRDefault="0017311E" w:rsidP="00A7207F">
      <w:pPr>
        <w:tabs>
          <w:tab w:val="left" w:pos="955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A7207F">
        <w:rPr>
          <w:rFonts w:ascii="Times New Roman" w:hAnsi="Times New Roman" w:cs="Times New Roman"/>
          <w:spacing w:val="-2"/>
          <w:sz w:val="28"/>
          <w:szCs w:val="28"/>
        </w:rPr>
        <w:t>Петухова Елена Валентиновна, преподаватель высшей категории по классу специального фортепиано Стрижевской школы искусств «Гармония»;</w:t>
      </w:r>
    </w:p>
    <w:p w:rsidR="00A7207F" w:rsidRPr="00A7207F" w:rsidRDefault="00A7207F" w:rsidP="00A7207F">
      <w:pPr>
        <w:tabs>
          <w:tab w:val="left" w:pos="955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A7207F">
        <w:rPr>
          <w:rFonts w:ascii="Times New Roman" w:hAnsi="Times New Roman" w:cs="Times New Roman"/>
          <w:spacing w:val="-2"/>
          <w:sz w:val="28"/>
          <w:szCs w:val="28"/>
        </w:rPr>
        <w:t>Кандакова</w:t>
      </w:r>
      <w:proofErr w:type="spellEnd"/>
      <w:r w:rsidRPr="00A7207F">
        <w:rPr>
          <w:rFonts w:ascii="Times New Roman" w:hAnsi="Times New Roman" w:cs="Times New Roman"/>
          <w:spacing w:val="-2"/>
          <w:sz w:val="28"/>
          <w:szCs w:val="28"/>
        </w:rPr>
        <w:t xml:space="preserve"> Лариса Геннадьевна, преподаватель высшей категории по классу специального фортепиано Стрижевской школы искусств «Гармония»;</w:t>
      </w:r>
    </w:p>
    <w:p w:rsidR="00A7207F" w:rsidRPr="00A7207F" w:rsidRDefault="00A7207F" w:rsidP="00A7207F">
      <w:pPr>
        <w:tabs>
          <w:tab w:val="left" w:pos="9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07F">
        <w:rPr>
          <w:rFonts w:ascii="Times New Roman" w:hAnsi="Times New Roman" w:cs="Times New Roman"/>
          <w:sz w:val="28"/>
          <w:szCs w:val="28"/>
        </w:rPr>
        <w:t>Рецензенты:</w:t>
      </w:r>
    </w:p>
    <w:p w:rsidR="00A7207F" w:rsidRDefault="00A7207F" w:rsidP="00A7207F">
      <w:pPr>
        <w:tabs>
          <w:tab w:val="left" w:pos="955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A7207F">
        <w:rPr>
          <w:rFonts w:ascii="Times New Roman" w:hAnsi="Times New Roman" w:cs="Times New Roman"/>
          <w:spacing w:val="-2"/>
          <w:sz w:val="28"/>
          <w:szCs w:val="28"/>
        </w:rPr>
        <w:t xml:space="preserve">Литовская Лариса Леонидовна, </w:t>
      </w:r>
      <w:r w:rsidR="00A4066D">
        <w:rPr>
          <w:rFonts w:ascii="Times New Roman" w:hAnsi="Times New Roman" w:cs="Times New Roman"/>
          <w:spacing w:val="-2"/>
          <w:sz w:val="28"/>
          <w:szCs w:val="28"/>
        </w:rPr>
        <w:t xml:space="preserve">преподаватель высшей категории </w:t>
      </w:r>
      <w:r w:rsidRPr="00A7207F">
        <w:rPr>
          <w:rFonts w:ascii="Times New Roman" w:hAnsi="Times New Roman" w:cs="Times New Roman"/>
          <w:spacing w:val="-2"/>
          <w:sz w:val="28"/>
          <w:szCs w:val="28"/>
        </w:rPr>
        <w:t xml:space="preserve">КОГПОБУ ККМИ им. И.В.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Казенина</w:t>
      </w:r>
      <w:proofErr w:type="spellEnd"/>
      <w:r w:rsidR="00BE1B0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2D10" w:rsidRPr="00A7207F" w:rsidRDefault="00BE1B01" w:rsidP="00A7207F">
      <w:pPr>
        <w:tabs>
          <w:tab w:val="left" w:pos="955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Борисов Виталий Анатольевич, руководитель Оричевского ММО, заслуженный работник культуры РФ</w:t>
      </w:r>
    </w:p>
    <w:p w:rsidR="00A7207F" w:rsidRPr="00A7207F" w:rsidRDefault="00237272" w:rsidP="00A72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Стрижи  2022</w:t>
      </w:r>
      <w:r w:rsidR="00A7207F" w:rsidRPr="00A7207F">
        <w:rPr>
          <w:rFonts w:ascii="Times New Roman" w:hAnsi="Times New Roman" w:cs="Times New Roman"/>
          <w:sz w:val="28"/>
          <w:szCs w:val="28"/>
        </w:rPr>
        <w:t>г.</w:t>
      </w:r>
    </w:p>
    <w:p w:rsidR="0049743E" w:rsidRDefault="0049743E" w:rsidP="004E47AF">
      <w:pPr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F56399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93ED3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3B1336">
        <w:rPr>
          <w:rFonts w:ascii="Times New Roman" w:hAnsi="Times New Roman" w:cs="Times New Roman"/>
          <w:b/>
          <w:sz w:val="28"/>
          <w:szCs w:val="28"/>
        </w:rPr>
        <w:t>Учебно – методический комплекс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3B1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учебных пособий</w:t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3B1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методических пособий</w:t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3B1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учебно-методических пособий</w:t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3B1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учебно-справочных пособий</w:t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3B1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учебно-наглядных пособий</w:t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ind w:left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3B1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учебно-библиографических пособий</w:t>
      </w:r>
    </w:p>
    <w:p w:rsidR="003B1336" w:rsidRPr="003B1336" w:rsidRDefault="003B1336" w:rsidP="003B1336">
      <w:pPr>
        <w:shd w:val="clear" w:color="auto" w:fill="FFFFFF"/>
        <w:tabs>
          <w:tab w:val="left" w:pos="567"/>
          <w:tab w:val="left" w:pos="720"/>
        </w:tabs>
        <w:spacing w:before="31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92918" w:rsidRPr="002D08E4" w:rsidRDefault="00B92918" w:rsidP="00400464">
      <w:pPr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</w:t>
      </w:r>
      <w:r w:rsidR="00F64946">
        <w:rPr>
          <w:rFonts w:ascii="Times New Roman" w:hAnsi="Times New Roman" w:cs="Times New Roman"/>
          <w:sz w:val="28"/>
          <w:szCs w:val="28"/>
        </w:rPr>
        <w:t xml:space="preserve"> (далее ФГТ)</w:t>
      </w:r>
      <w:r w:rsidR="00C12A31">
        <w:rPr>
          <w:rFonts w:ascii="Times New Roman" w:hAnsi="Times New Roman" w:cs="Times New Roman"/>
          <w:sz w:val="28"/>
          <w:szCs w:val="28"/>
        </w:rPr>
        <w:t xml:space="preserve">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F70D33">
        <w:rPr>
          <w:rFonts w:ascii="Times New Roman" w:hAnsi="Times New Roman" w:cs="Times New Roman"/>
          <w:sz w:val="28"/>
          <w:szCs w:val="28"/>
        </w:rPr>
        <w:t>.</w:t>
      </w:r>
      <w:r w:rsidR="009145F5">
        <w:rPr>
          <w:rFonts w:ascii="Times New Roman" w:hAnsi="Times New Roman" w:cs="Times New Roman"/>
          <w:sz w:val="28"/>
          <w:szCs w:val="28"/>
        </w:rPr>
        <w:t xml:space="preserve"> </w:t>
      </w:r>
      <w:r w:rsidR="009145F5"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Pr="002410EC">
        <w:rPr>
          <w:rFonts w:ascii="Times New Roman" w:hAnsi="Times New Roman" w:cs="Times New Roman"/>
          <w:sz w:val="28"/>
          <w:szCs w:val="28"/>
        </w:rPr>
        <w:t>необходим курс ознакомления с этим дополнительным инструментом.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A772A4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A772A4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предпрофессиональной программы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lastRenderedPageBreak/>
        <w:t>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772A4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6</w:t>
      </w:r>
      <w:r w:rsidR="00A772A4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3</w:t>
      </w:r>
      <w:r w:rsidR="00A772A4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класс). 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:rsidR="00A772A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772A4">
        <w:rPr>
          <w:rFonts w:ascii="Times New Roman" w:hAnsi="Times New Roman" w:cs="Times New Roman"/>
          <w:sz w:val="28"/>
          <w:szCs w:val="28"/>
        </w:rPr>
        <w:t xml:space="preserve">для учащихся струнного отделения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Pr="00667764">
        <w:rPr>
          <w:rFonts w:ascii="Times New Roman" w:hAnsi="Times New Roman" w:cs="Times New Roman"/>
          <w:sz w:val="28"/>
          <w:szCs w:val="28"/>
        </w:rPr>
        <w:t xml:space="preserve"> 1 час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</w:t>
      </w:r>
      <w:r w:rsidR="00A772A4">
        <w:rPr>
          <w:rFonts w:ascii="Times New Roman" w:hAnsi="Times New Roman" w:cs="Times New Roman"/>
          <w:sz w:val="28"/>
          <w:szCs w:val="28"/>
        </w:rPr>
        <w:t>.</w:t>
      </w:r>
    </w:p>
    <w:p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>Программа предмета "Фортепиано" предусматривает обязательную с</w:t>
      </w:r>
      <w:r w:rsidR="006105C5">
        <w:rPr>
          <w:rFonts w:ascii="Times New Roman" w:hAnsi="Times New Roman" w:cs="Times New Roman"/>
          <w:sz w:val="28"/>
          <w:szCs w:val="28"/>
        </w:rPr>
        <w:t>амостоятельную работу учащегося.</w:t>
      </w:r>
      <w:r w:rsidRPr="00667764">
        <w:rPr>
          <w:rFonts w:ascii="Times New Roman" w:hAnsi="Times New Roman" w:cs="Times New Roman"/>
          <w:sz w:val="28"/>
          <w:szCs w:val="28"/>
        </w:rPr>
        <w:t xml:space="preserve">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>На самостоятельную работу отводится  2 часа в неделю в течение всех лет обучения.</w:t>
      </w:r>
    </w:p>
    <w:p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213" w:type="dxa"/>
        <w:tblInd w:w="534" w:type="dxa"/>
        <w:tblLook w:val="00A0" w:firstRow="1" w:lastRow="0" w:firstColumn="1" w:lastColumn="0" w:noHBand="0" w:noVBand="0"/>
      </w:tblPr>
      <w:tblGrid>
        <w:gridCol w:w="5528"/>
        <w:gridCol w:w="3685"/>
      </w:tblGrid>
      <w:tr w:rsidR="00420D58" w:rsidRPr="00230C64" w:rsidTr="006105C5">
        <w:tc>
          <w:tcPr>
            <w:tcW w:w="5528" w:type="dxa"/>
          </w:tcPr>
          <w:p w:rsidR="00420D58" w:rsidRPr="00230C64" w:rsidRDefault="00420D58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20D58" w:rsidRPr="00230C64" w:rsidRDefault="00420D58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:rsidR="00420D58" w:rsidRPr="00230C64" w:rsidRDefault="00420D58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(8 лет)</w:t>
            </w:r>
          </w:p>
        </w:tc>
      </w:tr>
      <w:tr w:rsidR="00420D58" w:rsidRPr="00230C64" w:rsidTr="006105C5">
        <w:trPr>
          <w:trHeight w:val="421"/>
        </w:trPr>
        <w:tc>
          <w:tcPr>
            <w:tcW w:w="5528" w:type="dxa"/>
          </w:tcPr>
          <w:p w:rsidR="00420D58" w:rsidRPr="00FC3D8F" w:rsidRDefault="00420D58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685" w:type="dxa"/>
          </w:tcPr>
          <w:p w:rsidR="00420D58" w:rsidRPr="00230C64" w:rsidRDefault="00420D58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</w:tr>
      <w:tr w:rsidR="00420D58" w:rsidRPr="00230C64" w:rsidTr="006105C5">
        <w:tc>
          <w:tcPr>
            <w:tcW w:w="5528" w:type="dxa"/>
          </w:tcPr>
          <w:p w:rsidR="00420D58" w:rsidRPr="00FC3D8F" w:rsidRDefault="00420D58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3685" w:type="dxa"/>
          </w:tcPr>
          <w:p w:rsidR="00420D58" w:rsidRPr="00230C64" w:rsidRDefault="00420D58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</w:tr>
      <w:tr w:rsidR="00420D58" w:rsidRPr="00230C64" w:rsidTr="006105C5">
        <w:tc>
          <w:tcPr>
            <w:tcW w:w="5528" w:type="dxa"/>
          </w:tcPr>
          <w:p w:rsidR="00420D58" w:rsidRPr="00FC3D8F" w:rsidRDefault="00420D58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0D58" w:rsidRPr="00FC3D8F" w:rsidRDefault="00420D58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3685" w:type="dxa"/>
          </w:tcPr>
          <w:p w:rsidR="00420D58" w:rsidRPr="00230C64" w:rsidRDefault="00420D58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</w:tr>
      <w:tr w:rsidR="00420D58" w:rsidRPr="00230C64" w:rsidTr="006105C5">
        <w:tc>
          <w:tcPr>
            <w:tcW w:w="5528" w:type="dxa"/>
          </w:tcPr>
          <w:p w:rsidR="00420D58" w:rsidRPr="00FC3D8F" w:rsidRDefault="00420D58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20D58" w:rsidRPr="00FC3D8F" w:rsidRDefault="00420D58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3685" w:type="dxa"/>
          </w:tcPr>
          <w:p w:rsidR="00420D58" w:rsidRPr="00230C64" w:rsidRDefault="00420D58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</w:tr>
    </w:tbl>
    <w:p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466E6D">
        <w:rPr>
          <w:rFonts w:ascii="Times New Roman" w:hAnsi="Times New Roman" w:cs="Times New Roman"/>
          <w:sz w:val="28"/>
          <w:szCs w:val="28"/>
        </w:rPr>
        <w:t>–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</w:t>
      </w:r>
      <w:r w:rsidR="00466E6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F77D5" w:rsidRPr="005D37D3">
        <w:rPr>
          <w:rFonts w:ascii="Times New Roman" w:hAnsi="Times New Roman" w:cs="Times New Roman"/>
          <w:sz w:val="28"/>
          <w:szCs w:val="28"/>
        </w:rPr>
        <w:t>45 минут.</w:t>
      </w:r>
    </w:p>
    <w:p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A4633A"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формирование комплекса исполнительских навыков и умений игры на фортепиано с учетом возможностей и способностей учащегося;</w:t>
      </w:r>
      <w:r w:rsidR="004D2EF1">
        <w:rPr>
          <w:rFonts w:ascii="Times New Roman" w:hAnsi="Times New Roman" w:cs="Times New Roman"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sz w:val="28"/>
          <w:szCs w:val="28"/>
        </w:rPr>
        <w:t xml:space="preserve">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4D2EF1">
        <w:rPr>
          <w:rFonts w:ascii="Times New Roman" w:hAnsi="Times New Roman" w:cs="Times New Roman"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выразительности: </w:t>
      </w:r>
      <w:proofErr w:type="spellStart"/>
      <w:r w:rsidR="00B204E6" w:rsidRPr="00EF77D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B204E6" w:rsidRPr="00EF77D5">
        <w:rPr>
          <w:rFonts w:ascii="Times New Roman" w:hAnsi="Times New Roman" w:cs="Times New Roman"/>
          <w:sz w:val="28"/>
          <w:szCs w:val="28"/>
        </w:rPr>
        <w:t>, штрихами, фразировкой, динамикой, педализацией;</w:t>
      </w:r>
    </w:p>
    <w:p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приобретение навыков публичных выступлений, а также интереса к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4D2EF1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F90D98" w:rsidRPr="00F90D98" w:rsidRDefault="00F90D98" w:rsidP="00F90D98">
      <w:pPr>
        <w:pStyle w:val="af0"/>
        <w:spacing w:line="360" w:lineRule="auto"/>
        <w:ind w:firstLine="720"/>
        <w:rPr>
          <w:rStyle w:val="FontStyle58"/>
          <w:sz w:val="28"/>
          <w:szCs w:val="28"/>
        </w:rPr>
      </w:pPr>
      <w:r w:rsidRPr="00F90D98">
        <w:rPr>
          <w:rStyle w:val="FontStyle58"/>
          <w:sz w:val="28"/>
          <w:szCs w:val="28"/>
        </w:rPr>
        <w:t>Материально-техническая база школы соответствует санитарным и противопожарным нормам, нормам охраны труда.</w:t>
      </w:r>
    </w:p>
    <w:p w:rsidR="001A6B4E" w:rsidRPr="00F90D98" w:rsidRDefault="00F90D98" w:rsidP="00F90D98">
      <w:pPr>
        <w:pStyle w:val="af0"/>
        <w:spacing w:line="360" w:lineRule="auto"/>
        <w:ind w:firstLine="360"/>
        <w:rPr>
          <w:sz w:val="28"/>
          <w:szCs w:val="28"/>
        </w:rPr>
      </w:pPr>
      <w:r w:rsidRPr="00F90D98">
        <w:rPr>
          <w:rStyle w:val="FontStyle58"/>
          <w:sz w:val="28"/>
          <w:szCs w:val="28"/>
        </w:rPr>
        <w:t xml:space="preserve">Учебные аудитории для занятий по учебному предмету «Фортепиано» оборудованы фортепиано, подставками на стул, метрономами,  </w:t>
      </w:r>
      <w:r w:rsidRPr="00F90D98">
        <w:rPr>
          <w:rStyle w:val="FontStyle56"/>
          <w:b w:val="0"/>
          <w:sz w:val="28"/>
          <w:szCs w:val="28"/>
        </w:rPr>
        <w:t>имеется зал с роялем</w:t>
      </w:r>
      <w:r w:rsidRPr="00F90D98">
        <w:rPr>
          <w:rStyle w:val="FontStyle58"/>
          <w:sz w:val="28"/>
          <w:szCs w:val="28"/>
        </w:rPr>
        <w:t>.</w:t>
      </w: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="00FF5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F90D98" w:rsidRDefault="00F90D98" w:rsidP="00F90D9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98" w:rsidRDefault="00F90D98" w:rsidP="00F90D9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98" w:rsidRDefault="00F90D98" w:rsidP="00F90D9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98" w:rsidRDefault="00F90D98" w:rsidP="00F90D9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Таблица 2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Tr="00D46AA0">
        <w:tc>
          <w:tcPr>
            <w:tcW w:w="4645" w:type="dxa"/>
            <w:gridSpan w:val="2"/>
          </w:tcPr>
          <w:p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:rsidTr="00230C64">
        <w:trPr>
          <w:trHeight w:val="441"/>
        </w:trPr>
        <w:tc>
          <w:tcPr>
            <w:tcW w:w="2518" w:type="dxa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FF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:rsidTr="00230C64">
        <w:trPr>
          <w:trHeight w:val="474"/>
        </w:trPr>
        <w:tc>
          <w:tcPr>
            <w:tcW w:w="2518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FF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:rsidTr="00230C64">
        <w:trPr>
          <w:trHeight w:val="553"/>
        </w:trPr>
        <w:tc>
          <w:tcPr>
            <w:tcW w:w="2518" w:type="dxa"/>
          </w:tcPr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FF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30C64" w:rsidRP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402605" w:rsidRPr="00FF5EBA" w:rsidRDefault="001A6B4E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EBA">
        <w:rPr>
          <w:rFonts w:ascii="Times New Roman" w:hAnsi="Times New Roman" w:cs="Times New Roman"/>
          <w:sz w:val="28"/>
          <w:szCs w:val="28"/>
        </w:rPr>
        <w:t>Виды</w:t>
      </w:r>
      <w:r w:rsidR="00402605" w:rsidRPr="00FF5EBA">
        <w:rPr>
          <w:rFonts w:ascii="Times New Roman" w:hAnsi="Times New Roman" w:cs="Times New Roman"/>
          <w:sz w:val="28"/>
          <w:szCs w:val="28"/>
        </w:rPr>
        <w:t xml:space="preserve"> внеаудиторной  работы:</w:t>
      </w:r>
    </w:p>
    <w:p w:rsidR="00402605" w:rsidRPr="00FF5EBA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BA">
        <w:rPr>
          <w:rFonts w:ascii="Times New Roman" w:hAnsi="Times New Roman" w:cs="Times New Roman"/>
          <w:sz w:val="28"/>
          <w:szCs w:val="28"/>
        </w:rPr>
        <w:t>- выполнение домашнего</w:t>
      </w:r>
      <w:r w:rsidR="00402605" w:rsidRPr="00FF5EBA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402605" w:rsidRPr="00FF5EBA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BA"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402605" w:rsidRPr="00FF5EBA">
        <w:rPr>
          <w:rFonts w:ascii="Times New Roman" w:hAnsi="Times New Roman" w:cs="Times New Roman"/>
          <w:sz w:val="28"/>
          <w:szCs w:val="28"/>
        </w:rPr>
        <w:t>учр</w:t>
      </w:r>
      <w:r w:rsidRPr="00FF5EBA">
        <w:rPr>
          <w:rFonts w:ascii="Times New Roman" w:hAnsi="Times New Roman" w:cs="Times New Roman"/>
          <w:sz w:val="28"/>
          <w:szCs w:val="28"/>
        </w:rPr>
        <w:t>еждений культуры (филармоний, театров, концертных залов и</w:t>
      </w:r>
      <w:r w:rsidR="00402605" w:rsidRPr="00FF5EBA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402605" w:rsidRPr="00FF5EBA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BA">
        <w:rPr>
          <w:rFonts w:ascii="Times New Roman" w:hAnsi="Times New Roman" w:cs="Times New Roman"/>
          <w:sz w:val="28"/>
          <w:szCs w:val="28"/>
        </w:rPr>
        <w:t>- участие обучающихся в концертах, творческих мероприятиях и</w:t>
      </w:r>
      <w:r w:rsidR="00402605" w:rsidRPr="00FF5EBA">
        <w:rPr>
          <w:rFonts w:ascii="Times New Roman" w:hAnsi="Times New Roman" w:cs="Times New Roman"/>
          <w:sz w:val="28"/>
          <w:szCs w:val="28"/>
        </w:rPr>
        <w:t xml:space="preserve"> культурно-</w:t>
      </w:r>
      <w:r w:rsidRPr="00FF5EBA">
        <w:rPr>
          <w:rFonts w:ascii="Times New Roman" w:hAnsi="Times New Roman" w:cs="Times New Roman"/>
          <w:sz w:val="28"/>
          <w:szCs w:val="28"/>
        </w:rPr>
        <w:t xml:space="preserve">просветительской деятельности </w:t>
      </w:r>
      <w:r w:rsidR="00402605" w:rsidRPr="00FF5EBA">
        <w:rPr>
          <w:rFonts w:ascii="Times New Roman" w:hAnsi="Times New Roman" w:cs="Times New Roman"/>
          <w:sz w:val="28"/>
          <w:szCs w:val="28"/>
        </w:rPr>
        <w:t>обра</w:t>
      </w:r>
      <w:r w:rsidRPr="00FF5EBA">
        <w:rPr>
          <w:rFonts w:ascii="Times New Roman" w:hAnsi="Times New Roman" w:cs="Times New Roman"/>
          <w:sz w:val="28"/>
          <w:szCs w:val="28"/>
        </w:rPr>
        <w:t xml:space="preserve">зовательного учреждения и </w:t>
      </w:r>
      <w:r w:rsidR="00402605" w:rsidRPr="00FF5EBA">
        <w:rPr>
          <w:rFonts w:ascii="Times New Roman" w:hAnsi="Times New Roman" w:cs="Times New Roman"/>
          <w:sz w:val="28"/>
          <w:szCs w:val="28"/>
        </w:rPr>
        <w:t>др.</w:t>
      </w:r>
    </w:p>
    <w:p w:rsidR="00FE38FD" w:rsidRPr="005D37D3" w:rsidRDefault="00402605" w:rsidP="00A630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5D37D3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5D37D3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по годам обучения</w:t>
      </w:r>
    </w:p>
    <w:p w:rsidR="00464DAD" w:rsidRPr="00F66AA1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Согласно ФГТ изучение учебного предмета "Фортепиано" для учащихся струнн</w:t>
      </w:r>
      <w:r w:rsidR="009A03E4">
        <w:rPr>
          <w:rFonts w:ascii="Times New Roman" w:hAnsi="Times New Roman" w:cs="Times New Roman"/>
          <w:sz w:val="28"/>
          <w:szCs w:val="28"/>
        </w:rPr>
        <w:t xml:space="preserve">ых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3E4">
        <w:rPr>
          <w:rFonts w:ascii="Times New Roman" w:hAnsi="Times New Roman" w:cs="Times New Roman"/>
          <w:sz w:val="28"/>
          <w:szCs w:val="28"/>
        </w:rPr>
        <w:t>ений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3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для 8-летнего обучения, 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410EC">
        <w:rPr>
          <w:rFonts w:ascii="Times New Roman" w:hAnsi="Times New Roman" w:cs="Times New Roman"/>
          <w:sz w:val="28"/>
          <w:szCs w:val="28"/>
        </w:rPr>
        <w:t>8-летнего обучения,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 w:rsidR="0080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5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8-летнего обучения, 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6 классу стр</w:t>
      </w:r>
      <w:r w:rsidR="009A03E4">
        <w:rPr>
          <w:rFonts w:ascii="Times New Roman" w:hAnsi="Times New Roman" w:cs="Times New Roman"/>
          <w:sz w:val="28"/>
          <w:szCs w:val="28"/>
        </w:rPr>
        <w:t>унного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отд</w:t>
      </w:r>
      <w:r w:rsidR="009A03E4">
        <w:rPr>
          <w:rFonts w:ascii="Times New Roman" w:hAnsi="Times New Roman" w:cs="Times New Roman"/>
          <w:sz w:val="28"/>
          <w:szCs w:val="28"/>
        </w:rPr>
        <w:t>еления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 8-летнего об</w:t>
      </w:r>
      <w:r w:rsidR="009A03E4">
        <w:rPr>
          <w:rFonts w:ascii="Times New Roman" w:hAnsi="Times New Roman" w:cs="Times New Roman"/>
          <w:sz w:val="28"/>
          <w:szCs w:val="28"/>
        </w:rPr>
        <w:t>учения</w:t>
      </w:r>
      <w:r w:rsidRPr="002410EC">
        <w:rPr>
          <w:rFonts w:ascii="Times New Roman" w:hAnsi="Times New Roman" w:cs="Times New Roman"/>
          <w:sz w:val="28"/>
          <w:szCs w:val="28"/>
        </w:rPr>
        <w:t>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  <w:r w:rsidR="0080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E4">
        <w:rPr>
          <w:rFonts w:ascii="Times New Roman" w:hAnsi="Times New Roman" w:cs="Times New Roman"/>
          <w:sz w:val="28"/>
          <w:szCs w:val="28"/>
        </w:rPr>
        <w:t>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7 класс</w:t>
      </w:r>
      <w:r w:rsidR="009A03E4"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8-летнего обучения,</w:t>
      </w: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Шестой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96053F">
        <w:rPr>
          <w:rFonts w:ascii="Times New Roman" w:hAnsi="Times New Roman" w:cs="Times New Roman"/>
          <w:sz w:val="28"/>
          <w:szCs w:val="28"/>
        </w:rPr>
        <w:t>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8 классу струнного отдел</w:t>
      </w:r>
      <w:r w:rsidR="009A03E4">
        <w:rPr>
          <w:rFonts w:ascii="Times New Roman" w:hAnsi="Times New Roman" w:cs="Times New Roman"/>
          <w:sz w:val="28"/>
          <w:szCs w:val="28"/>
        </w:rPr>
        <w:t>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8-летне</w:t>
      </w:r>
      <w:r w:rsidR="009A03E4">
        <w:rPr>
          <w:rFonts w:ascii="Times New Roman" w:hAnsi="Times New Roman" w:cs="Times New Roman"/>
          <w:sz w:val="28"/>
          <w:szCs w:val="28"/>
        </w:rPr>
        <w:t>го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03E4"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</w:t>
      </w:r>
      <w:r w:rsidR="009674DD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основными приемами игры, знакомство со штрихами </w:t>
      </w:r>
      <w:proofErr w:type="spellStart"/>
      <w:r w:rsidRPr="00257F69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="009674DD" w:rsidRPr="00257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F69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Упражнения на постановку рук, развитие пальцевой техники, приемов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="00C7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9674DD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FE38FD" w:rsidRPr="00BF42C7" w:rsidRDefault="0096053F" w:rsidP="00BF42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</w:t>
      </w:r>
      <w:proofErr w:type="gramStart"/>
      <w:r w:rsidR="00D63B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63B63">
        <w:rPr>
          <w:rFonts w:ascii="Times New Roman" w:hAnsi="Times New Roman" w:cs="Times New Roman"/>
          <w:sz w:val="28"/>
          <w:szCs w:val="28"/>
        </w:rPr>
        <w:t>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84C" w:rsidRPr="005E784C" w:rsidRDefault="005E784C" w:rsidP="005E78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84C"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списки:</w:t>
      </w:r>
    </w:p>
    <w:p w:rsidR="005E784C" w:rsidRPr="005E784C" w:rsidRDefault="005E784C" w:rsidP="005E78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84C" w:rsidRPr="005E784C" w:rsidRDefault="005E784C" w:rsidP="00257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4C">
        <w:rPr>
          <w:rFonts w:ascii="Times New Roman" w:hAnsi="Times New Roman" w:cs="Times New Roman"/>
          <w:b/>
          <w:sz w:val="28"/>
          <w:szCs w:val="28"/>
        </w:rPr>
        <w:t>Пьесы полифонического склада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Бах И.С. Нотная тетрадь Анны Магдалины Бах (по выбору)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А. Сарабанда ре минор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Моцарт В. Менуэт фа мажор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Моцарт Л. Бурре ре минор, Менуэт ре минор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Г. Ария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84C" w:rsidRPr="005E784C" w:rsidRDefault="005E784C" w:rsidP="00257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4C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Е. "Фортепианная азбука", "Маленькие этюды для начинающих"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А. "Избранные этюды для начинающих" соч.65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Школа игры на фортепиано под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А.Николаева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: Этюды 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84C" w:rsidRPr="005E784C" w:rsidRDefault="005E784C" w:rsidP="00257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4C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А.Лонгшамп-Друшкевичова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Полька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А.Лонгшамп-Друшкевичова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 На катке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Украинская народная песня. 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 xml:space="preserve"> за гаем, гаем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Украинская народная песня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дивчино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зарученая</w:t>
      </w:r>
      <w:proofErr w:type="spellEnd"/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Ю.Абелев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. В степи 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Украинская народная песня.  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 xml:space="preserve"> лопнув обруч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Эстонский танец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А.Жилинский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Утренняя зарядка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Ежик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. Серенькая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Маленькая полька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В.Берлин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Пони Звездочка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А.Коломиец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Большой олень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Украинская народная песня. 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дзвонять</w:t>
      </w:r>
      <w:proofErr w:type="spellEnd"/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lastRenderedPageBreak/>
        <w:t xml:space="preserve"> Русская народная песня. Ходит зайка по саду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Русская народная песня. Как пошли наши подружки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В.Витлин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Дед Мороз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Украинская народная песня. 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Армянская детская песня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Украинская народная песня. Журавель</w:t>
      </w:r>
      <w:proofErr w:type="gramStart"/>
      <w:r w:rsidRPr="005E78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Pr="005E78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784C">
        <w:rPr>
          <w:rFonts w:ascii="Times New Roman" w:hAnsi="Times New Roman" w:cs="Times New Roman"/>
          <w:sz w:val="28"/>
          <w:szCs w:val="28"/>
        </w:rPr>
        <w:t>бр.А.Аренский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)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Польский народный танец. Маленький краковяк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Э.Сигмейстер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Скользя по льду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И Филипп. Колыбельная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Татарская песенка (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обр.С.Ляховицкой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Л.Баренбойма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)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И.Селени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Карусель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Ю.Абелев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Осенняя песенка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Колыбельная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Эстонский танец (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обр.С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Ляховицкой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Л.Баренбойма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)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Украинская народная песня.  Курочка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Труба и барабан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В.Семенов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Заиграй, моя волынка»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Т.Салютринская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Пастух играет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В.Курочкин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Вальс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Е.Юцевич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Колыбельная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Украинская народная песня.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Женчичок-бренчичок</w:t>
      </w:r>
      <w:proofErr w:type="spellEnd"/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Ю.Щуровский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Цветочек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А.Руббах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. Воробей </w:t>
      </w:r>
    </w:p>
    <w:p w:rsidR="005E784C" w:rsidRPr="005E784C" w:rsidRDefault="005E784C" w:rsidP="00257F6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П.Берлин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Марширующие поросята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М. Веселые путешественники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>Польская народная  песня. Висла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А. В садике</w:t>
      </w:r>
    </w:p>
    <w:p w:rsidR="005E784C" w:rsidRPr="00257F69" w:rsidRDefault="005E784C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84C" w:rsidRPr="00257F69" w:rsidRDefault="005E784C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мероприятия:</w:t>
      </w:r>
    </w:p>
    <w:p w:rsidR="005E784C" w:rsidRPr="00257F69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1 полугодие - контрольный урок;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2</w:t>
      </w:r>
      <w:r w:rsidR="00BF42C7" w:rsidRPr="00257F69">
        <w:rPr>
          <w:rFonts w:ascii="Times New Roman" w:hAnsi="Times New Roman" w:cs="Times New Roman"/>
          <w:sz w:val="28"/>
          <w:szCs w:val="28"/>
        </w:rPr>
        <w:t xml:space="preserve"> </w:t>
      </w:r>
      <w:r w:rsidR="00FF779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257F69">
        <w:rPr>
          <w:rFonts w:ascii="Times New Roman" w:hAnsi="Times New Roman" w:cs="Times New Roman"/>
          <w:sz w:val="28"/>
          <w:szCs w:val="28"/>
        </w:rPr>
        <w:t>- переводной зачет.</w:t>
      </w:r>
    </w:p>
    <w:p w:rsidR="005E784C" w:rsidRPr="005E784C" w:rsidRDefault="005E784C" w:rsidP="00257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84C" w:rsidRPr="00257F69" w:rsidRDefault="005E784C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репертуарные списки переводного зачета: </w:t>
      </w:r>
    </w:p>
    <w:p w:rsidR="005E784C" w:rsidRPr="00257F69" w:rsidRDefault="005E784C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84C" w:rsidRPr="00257F69" w:rsidRDefault="005E784C" w:rsidP="00257F69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Ю.Абелев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>. Осенняя песенка</w:t>
      </w:r>
    </w:p>
    <w:p w:rsidR="005E784C" w:rsidRPr="005E784C" w:rsidRDefault="005E784C" w:rsidP="00257F69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. Серенькая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</w:p>
    <w:p w:rsidR="005E784C" w:rsidRPr="00257F69" w:rsidRDefault="005E784C" w:rsidP="00257F69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84C" w:rsidRPr="005E784C" w:rsidRDefault="005E784C" w:rsidP="00257F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М. Веселые путешественники</w:t>
      </w:r>
    </w:p>
    <w:p w:rsidR="005E784C" w:rsidRPr="005E784C" w:rsidRDefault="005E784C" w:rsidP="00257F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    Польская народная песня. Висла</w:t>
      </w:r>
    </w:p>
    <w:p w:rsidR="005E784C" w:rsidRPr="005E784C" w:rsidRDefault="005E784C" w:rsidP="00257F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784C" w:rsidRPr="005E784C" w:rsidRDefault="005E784C" w:rsidP="00257F69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Е. Этюд</w:t>
      </w:r>
    </w:p>
    <w:p w:rsidR="00FE38FD" w:rsidRPr="00257F69" w:rsidRDefault="005E784C" w:rsidP="00257F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84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784C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5E784C">
        <w:rPr>
          <w:rFonts w:ascii="Times New Roman" w:hAnsi="Times New Roman" w:cs="Times New Roman"/>
          <w:sz w:val="28"/>
          <w:szCs w:val="28"/>
        </w:rPr>
        <w:t xml:space="preserve"> А. В садике</w:t>
      </w:r>
    </w:p>
    <w:p w:rsidR="00464DAD" w:rsidRPr="00257F69" w:rsidRDefault="0096053F" w:rsidP="00257F6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год обучения</w:t>
      </w:r>
    </w:p>
    <w:p w:rsidR="00464DAD" w:rsidRPr="00257F69" w:rsidRDefault="00464DAD" w:rsidP="00257F6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Pr="00257F69" w:rsidRDefault="00464DAD" w:rsidP="00257F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D01DFF" w:rsidRPr="00257F69">
        <w:rPr>
          <w:rFonts w:ascii="Times New Roman" w:hAnsi="Times New Roman" w:cs="Times New Roman"/>
          <w:sz w:val="28"/>
          <w:szCs w:val="28"/>
        </w:rPr>
        <w:t xml:space="preserve"> </w:t>
      </w:r>
      <w:r w:rsidRPr="00257F69">
        <w:rPr>
          <w:rFonts w:ascii="Times New Roman" w:hAnsi="Times New Roman" w:cs="Times New Roman"/>
          <w:sz w:val="28"/>
          <w:szCs w:val="28"/>
        </w:rPr>
        <w:t xml:space="preserve">над совершенствованием технических приемов игры на фортепиано, </w:t>
      </w:r>
      <w:proofErr w:type="spellStart"/>
      <w:r w:rsidRPr="00257F69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257F69">
        <w:rPr>
          <w:rFonts w:ascii="Times New Roman" w:hAnsi="Times New Roman" w:cs="Times New Roman"/>
          <w:sz w:val="28"/>
          <w:szCs w:val="28"/>
        </w:rPr>
        <w:t>. Работа над упражнениями, формирующ</w:t>
      </w:r>
      <w:r w:rsidR="00FE38FD" w:rsidRPr="00257F69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 w:rsidRPr="00257F69">
        <w:rPr>
          <w:rFonts w:ascii="Times New Roman" w:hAnsi="Times New Roman" w:cs="Times New Roman"/>
          <w:sz w:val="28"/>
          <w:szCs w:val="28"/>
        </w:rPr>
        <w:t>Чтение с листа.</w:t>
      </w:r>
    </w:p>
    <w:p w:rsidR="00464DAD" w:rsidRPr="00257F69" w:rsidRDefault="00464DAD" w:rsidP="00257F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57F69" w:rsidRDefault="00BF42C7" w:rsidP="00257F6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 xml:space="preserve">2 - </w:t>
      </w:r>
      <w:r w:rsidR="00D63B63" w:rsidRPr="00257F69">
        <w:rPr>
          <w:rFonts w:ascii="Times New Roman" w:hAnsi="Times New Roman" w:cs="Times New Roman"/>
          <w:sz w:val="28"/>
          <w:szCs w:val="28"/>
        </w:rPr>
        <w:t xml:space="preserve">4 </w:t>
      </w:r>
      <w:r w:rsidR="00464DAD" w:rsidRPr="00257F69">
        <w:rPr>
          <w:rFonts w:ascii="Times New Roman" w:hAnsi="Times New Roman" w:cs="Times New Roman"/>
          <w:sz w:val="28"/>
          <w:szCs w:val="28"/>
        </w:rPr>
        <w:t>этюда</w:t>
      </w:r>
      <w:r w:rsidR="00DD188A" w:rsidRPr="00257F69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57F69" w:rsidRDefault="00BF42C7" w:rsidP="00257F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 xml:space="preserve">2 - </w:t>
      </w:r>
      <w:r w:rsidR="00464DAD" w:rsidRPr="00257F69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 w:rsidRPr="00257F69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57F69" w:rsidRDefault="00BF42C7" w:rsidP="00257F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1-2</w:t>
      </w:r>
      <w:r w:rsidR="00464DAD" w:rsidRPr="00257F69">
        <w:rPr>
          <w:rFonts w:ascii="Times New Roman" w:hAnsi="Times New Roman" w:cs="Times New Roman"/>
          <w:sz w:val="28"/>
          <w:szCs w:val="28"/>
        </w:rPr>
        <w:t xml:space="preserve"> произведения полифонического стиля</w:t>
      </w:r>
      <w:r w:rsidR="00DD188A" w:rsidRPr="00257F69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57F69" w:rsidRDefault="00464DAD" w:rsidP="00257F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1-2 ансамбля</w:t>
      </w:r>
      <w:r w:rsidR="00DD188A" w:rsidRPr="00257F69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57F69" w:rsidRDefault="00D63B63" w:rsidP="00257F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гаммы</w:t>
      </w:r>
      <w:proofErr w:type="gramStart"/>
      <w:r w:rsidRPr="00257F6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57F69">
        <w:rPr>
          <w:rFonts w:ascii="Times New Roman" w:hAnsi="Times New Roman" w:cs="Times New Roman"/>
          <w:sz w:val="28"/>
          <w:szCs w:val="28"/>
        </w:rPr>
        <w:t>о, Ре, Соль, Ля, Ми-</w:t>
      </w:r>
      <w:r w:rsidR="00464DAD" w:rsidRPr="00257F69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Pr="00257F69" w:rsidRDefault="0096053F" w:rsidP="00257F6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списки: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6D6" w:rsidRPr="003C36D6" w:rsidRDefault="003C36D6" w:rsidP="00257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6D6">
        <w:rPr>
          <w:rFonts w:ascii="Times New Roman" w:hAnsi="Times New Roman" w:cs="Times New Roman"/>
          <w:b/>
          <w:sz w:val="28"/>
          <w:szCs w:val="28"/>
        </w:rPr>
        <w:t>Пьесы полифонического склада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Арман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Ж. Пьеса ля минор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Бах И.С. Полонез соль минор, Бурре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Ригодон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Гендель Г. Менуэт ре минор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Кригер И. Менуэт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Курочкин Д. Пьеса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Левилова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Д. Пьеса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Моцарт Л. Волынка, Бурре, Менуэт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Телеман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Г. Гавот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>Этюды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Беркович И. Этюд Фа мажор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40 мелодических этюдов, соч. 32, 1 ч.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Гнесина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Е. Фортепианная азбука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Гурлит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М. Этюд ля минор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Этюд ля минор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Шитте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Л. Этюды соч. 108, №№ 1,3,5,7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Визная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Этюд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Этюд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Черни К. Этюд 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Гедике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Этюды 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Жилинский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Этюд 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Гумберт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Этюд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Лешхорн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Этюд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Лемуан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Этюд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Этюд 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Берлин П. Марширующие поросята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Русская народная песня. Козлик (переложение Игнатьева В.)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Французская народная песня. Пастушка (переложение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Примирение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Как на лугу, на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лужочку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(обработка Николаева А.)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Качурбина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 Мишка с куклой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Белорусская народная песня. Янка (переложение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Ляховицкой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Лоншан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Друшкевичова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Из бабушкиных воспоминаний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Медленный танец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Марш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Одинокий котенок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Моцарт В.А. Колокольчики звенят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Латышская народная песня. Барабанщик (обработка Игнатьева В.)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Тюрк Д. Песенка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Бер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Темный лес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Варламов А. На заре ты ее не буди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Мишки в цирке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Французская песенка (переложение Вакулова А.)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Заинька (обработка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Гедике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Сароян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Кукле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Филипп И. Колыбельная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Шишкин М. Ночь светла (переложение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Тонкая рябина (переложение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Лоншан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Друшкевичова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Марш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Александров А. Новогодняя полька (редакция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Словацкая народная песня. Тыном –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таном</w:t>
      </w:r>
      <w:proofErr w:type="spellEnd"/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Русская народная песня. У ворот, ворот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Украинская народная песня. Ой, лопнув обруч (обработка Берковича И)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Вставала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ранешенько</w:t>
      </w:r>
      <w:proofErr w:type="spellEnd"/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Степаненко М. Обидели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Коломиец А. Танец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Французская народная песня. Большой олень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Кабалевский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 Маленькая полька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Колодуб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Ж. Вальс</w:t>
      </w:r>
    </w:p>
    <w:p w:rsidR="003C36D6" w:rsidRPr="00257F69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Беркович И. 25 легких пьес: Сказка, Осенью в лесу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lastRenderedPageBreak/>
        <w:t>Гайдн Й. Анданте Соль мажор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Русская песня, соч. 36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«Пастушок, В садике, соч. 28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Руббах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Воробей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Фрид Г. Грустно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 xml:space="preserve">Чайковский П. Мой </w:t>
      </w: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Лизочек</w:t>
      </w:r>
      <w:proofErr w:type="spellEnd"/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Шостакович Д. Марш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>Ансамбли в 4 руки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Калинников В. Киска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Филиппенко А. По малину в сад пойдем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Филиппенко А. На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мосточке</w:t>
      </w:r>
      <w:proofErr w:type="spellEnd"/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</w:t>
      </w:r>
      <w:proofErr w:type="gram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Во</w:t>
      </w:r>
      <w:proofErr w:type="gram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сыром бору </w:t>
      </w:r>
      <w:proofErr w:type="spellStart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тропина</w:t>
      </w:r>
      <w:proofErr w:type="spellEnd"/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(обработка Глаголева Ю).</w:t>
      </w:r>
    </w:p>
    <w:p w:rsidR="003C36D6" w:rsidRPr="003C36D6" w:rsidRDefault="003C36D6" w:rsidP="00257F69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C36D6">
        <w:rPr>
          <w:rFonts w:ascii="Times New Roman" w:eastAsia="Calibri" w:hAnsi="Times New Roman" w:cs="Times New Roman"/>
          <w:sz w:val="28"/>
          <w:szCs w:val="28"/>
          <w:lang w:eastAsia="zh-CN"/>
        </w:rPr>
        <w:t>Островский А. Пусть всегда будет солнце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Бизе Ж. Хор мальчиков из оперы «Кармен»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Глинка М. Хор «Славься»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Металлиди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Ж. Дом с колокольчиком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Шаинский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В. Пусть бегут неуклюже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мероприятия: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>1 полугодие - контрольный урок;</w:t>
      </w:r>
    </w:p>
    <w:p w:rsidR="003C36D6" w:rsidRPr="00257F69" w:rsidRDefault="004C27C6" w:rsidP="00257F69">
      <w:pPr>
        <w:jc w:val="both"/>
        <w:rPr>
          <w:rFonts w:ascii="Times New Roman" w:hAnsi="Times New Roman" w:cs="Times New Roman"/>
          <w:sz w:val="28"/>
          <w:szCs w:val="28"/>
        </w:rPr>
      </w:pPr>
      <w:r w:rsidRPr="00257F69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="003C36D6" w:rsidRPr="00257F69">
        <w:rPr>
          <w:rFonts w:ascii="Times New Roman" w:hAnsi="Times New Roman" w:cs="Times New Roman"/>
          <w:sz w:val="28"/>
          <w:szCs w:val="28"/>
        </w:rPr>
        <w:t>- переводной зачет.</w:t>
      </w:r>
    </w:p>
    <w:p w:rsidR="003C36D6" w:rsidRPr="003C36D6" w:rsidRDefault="003C36D6" w:rsidP="00257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6D6" w:rsidRPr="003C36D6" w:rsidRDefault="003C36D6" w:rsidP="00257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6D6" w:rsidRPr="00257F69" w:rsidRDefault="003C36D6" w:rsidP="00257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69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репертуарные списки переводного зачета: </w:t>
      </w:r>
    </w:p>
    <w:p w:rsidR="003C36D6" w:rsidRPr="00257F69" w:rsidRDefault="003C36D6" w:rsidP="00257F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 xml:space="preserve">      1.  </w:t>
      </w: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Этюд ля минор</w:t>
      </w:r>
    </w:p>
    <w:p w:rsidR="003C36D6" w:rsidRPr="00257F69" w:rsidRDefault="003C36D6" w:rsidP="00257F69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Руббах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А. Воробей</w:t>
      </w:r>
    </w:p>
    <w:p w:rsidR="003C36D6" w:rsidRPr="00257F69" w:rsidRDefault="003C36D6" w:rsidP="00257F69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Левидова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Д. Пьеса</w:t>
      </w:r>
    </w:p>
    <w:p w:rsidR="003C36D6" w:rsidRPr="00257F69" w:rsidRDefault="003C36D6" w:rsidP="00257F69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257F69">
        <w:rPr>
          <w:rFonts w:ascii="Times New Roman" w:hAnsi="Times New Roman" w:cs="Times New Roman"/>
          <w:bCs/>
          <w:sz w:val="28"/>
          <w:szCs w:val="28"/>
        </w:rPr>
        <w:t>Шитте</w:t>
      </w:r>
      <w:proofErr w:type="spellEnd"/>
      <w:r w:rsidRPr="00257F69">
        <w:rPr>
          <w:rFonts w:ascii="Times New Roman" w:hAnsi="Times New Roman" w:cs="Times New Roman"/>
          <w:bCs/>
          <w:sz w:val="28"/>
          <w:szCs w:val="28"/>
        </w:rPr>
        <w:t xml:space="preserve"> Л. Этюд </w:t>
      </w:r>
    </w:p>
    <w:p w:rsidR="003C36D6" w:rsidRPr="00257F69" w:rsidRDefault="003C36D6" w:rsidP="00257F69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>Гендель Г. Менуэт ре минор</w:t>
      </w:r>
    </w:p>
    <w:p w:rsidR="003C36D6" w:rsidRPr="00257F69" w:rsidRDefault="003C36D6" w:rsidP="00257F69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F69">
        <w:rPr>
          <w:rFonts w:ascii="Times New Roman" w:hAnsi="Times New Roman" w:cs="Times New Roman"/>
          <w:bCs/>
          <w:sz w:val="28"/>
          <w:szCs w:val="28"/>
        </w:rPr>
        <w:t xml:space="preserve">      Беркович И. Сказка</w:t>
      </w:r>
    </w:p>
    <w:p w:rsidR="00464DAD" w:rsidRPr="00257F69" w:rsidRDefault="00464DAD" w:rsidP="00257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«Болезнь куклы», </w:t>
      </w:r>
      <w:proofErr w:type="spellStart"/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Гречанинов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</w:t>
      </w:r>
      <w:proofErr w:type="gramEnd"/>
      <w:r w:rsidR="00376C98">
        <w:rPr>
          <w:rFonts w:ascii="Times New Roman" w:hAnsi="Times New Roman" w:cs="Times New Roman"/>
          <w:sz w:val="28"/>
          <w:szCs w:val="28"/>
        </w:rPr>
        <w:t xml:space="preserve">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="00464DAD" w:rsidRPr="002410EC">
        <w:rPr>
          <w:rFonts w:ascii="Times New Roman" w:hAnsi="Times New Roman" w:cs="Times New Roman"/>
          <w:sz w:val="28"/>
          <w:szCs w:val="28"/>
        </w:rPr>
        <w:lastRenderedPageBreak/>
        <w:t>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:rsidR="00464DAD" w:rsidRPr="002410EC" w:rsidRDefault="006D45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464DAD" w:rsidRPr="002410EC"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6D45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464DAD"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6D45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списки: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sz w:val="28"/>
          <w:szCs w:val="28"/>
        </w:rPr>
        <w:t>Произведения полифонического склада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Арнэ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Т. Полифонический эскиз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 xml:space="preserve">Бах И.С. Полонез соль минор, Ария ре минор, Менуэт ре минор, Маленькие прелюдии и фуги, 1 </w:t>
      </w: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>.: До, Фа мажор, ре минор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Бах Ф.Э. Маленькая фантазия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Фугетты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соч. 36: До, Соль мажор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Гендель Г. Ария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 xml:space="preserve">Моцарт Л. 12 пьес под ред. Кувшинникова: Сарабанда Ре мажор, Менуэты Ре мажор, 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ре минор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Перселл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Г. Сарабанда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Сен-Люк Ж. Буре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Масон Г.,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Нафельян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Маленькая прелюдия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Масон Г.,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Нафельян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Г.Свет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тьма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Жан Ф., Жан К. Канон в миноре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Жан Ф., Жан К. Инвенция на два голоса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Гендель Г.Ф. Жига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Бах И.С. Менуэт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Канон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>Этюды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А. 40 мелодических этюдов, 2 </w:t>
      </w: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>., соч. 32, соч. 58 «Ровность и беглость»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Лешгорн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А. Соч. 65 №№ 4-8,11,12,15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lastRenderedPageBreak/>
        <w:t>Шитте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Л. Соч. 108 №№ 14-19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Гнесина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 Этюд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Королькова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Этюд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Пороцкий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 Этюд на украинскую тему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Гозенпуд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 Этюд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Черни К. Этюд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Беренс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Этюд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Этюд (17, 19)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Весенний этюд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>Крупная форма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Т.Хаслингер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Сонатина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И.Андре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Сонатина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Ю.Некрасов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 Маленькая сонатина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Тема с вариациями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Аллерм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Вальс –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мюзетт</w:t>
      </w:r>
      <w:proofErr w:type="spellEnd"/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Слонов Ю. Игра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Каросас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Полифоническая пьеса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Мясковский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Беззаботная песенка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Песня Бобыля (обработка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Халаимова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Тюрк Д. Ариозо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Виттхауэр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Гавот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Польская народная песня. Висла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Гречанинов А. В разлуке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Танец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Моцарт Л. Менуэт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Волков В. Полька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Русская народная песня. В кузне (обработка Корольковой И)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Майкапар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В садике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Обработка Берковича И. Украинская народная песня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Обработка </w:t>
      </w:r>
      <w:proofErr w:type="gram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Корольковой</w:t>
      </w:r>
      <w:proofErr w:type="gram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Эстонская полька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Гайдн Й. Менуэт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Майкапар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Детская пьеса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Волков В. Мазурка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Русская народная песня. Я на горку шла (обработка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Ляховицкой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Песня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Мурка танцует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Аллерм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Ж. М. Блюз первого века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Чайковский П. Вальс из балета «Спящая красавица»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Спадавеккиа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Добрый жук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Крылатов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 Колыбельная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Шаинский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 Веселая карусель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Гладков Г. Песенка львенка и черепахи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Уотт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 Три поросенка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Роджерс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 До – ре – ми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Итальянская народная песня. Санта –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лючия</w:t>
      </w:r>
      <w:proofErr w:type="spellEnd"/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Гладков Г. Песенка друзей (переложение Е. </w:t>
      </w:r>
      <w:proofErr w:type="spellStart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Юмаевой</w:t>
      </w:r>
      <w:proofErr w:type="spellEnd"/>
      <w:r w:rsidRPr="00F0242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</w:p>
    <w:p w:rsidR="00F02421" w:rsidRPr="00F02421" w:rsidRDefault="00F02421" w:rsidP="00F0242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Александров А. Новогодняя полька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Гайдн Й. Анданте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А. Русская песня, Соч. 36 №№ 21,23,31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Гречанинов А. На лужайке, Вальс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Дварионас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Б. Прелюдия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А. Избранные пьесы: Утром, Гавот, Песенка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Моцарт В. 14 пьес: № 8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Свиридов Г. Ласковая просьба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Чайковский П. Марш деревянных солдатиков»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Болезнь куклы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Ж.Металлиди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 Воробышкам холодно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421">
        <w:rPr>
          <w:rFonts w:ascii="Times New Roman" w:hAnsi="Times New Roman" w:cs="Times New Roman"/>
          <w:sz w:val="28"/>
          <w:szCs w:val="28"/>
        </w:rPr>
        <w:t>Ю.Щуровский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Украинский танец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Грустная сказка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Д.Циполи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Менуэт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Скакалка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Ф.Рыбицкий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Кот и мышь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А.Коломиец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Украинский танец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В.Косенко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2421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Н.Любарский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Плясовая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>. Шарманка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>Ансамбли в 4 руки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 xml:space="preserve">Моцарт В. Менуэт из оперы «Дон-Жуан», Ария </w:t>
      </w: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Папагено</w:t>
      </w:r>
      <w:proofErr w:type="spellEnd"/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Шуберт Ф. Немецкий танец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>Чайковский П. Танец феи Драже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мероприятия: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sz w:val="28"/>
          <w:szCs w:val="28"/>
        </w:rPr>
      </w:pPr>
      <w:r w:rsidRPr="00F02421">
        <w:rPr>
          <w:rFonts w:ascii="Times New Roman" w:hAnsi="Times New Roman" w:cs="Times New Roman"/>
          <w:sz w:val="28"/>
          <w:szCs w:val="28"/>
        </w:rPr>
        <w:lastRenderedPageBreak/>
        <w:t>1 полугодие - контрольный урок;</w:t>
      </w:r>
    </w:p>
    <w:p w:rsidR="00F02421" w:rsidRPr="00F02421" w:rsidRDefault="00FF779F" w:rsidP="00F0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="00F02421" w:rsidRPr="00F02421">
        <w:rPr>
          <w:rFonts w:ascii="Times New Roman" w:hAnsi="Times New Roman" w:cs="Times New Roman"/>
          <w:sz w:val="28"/>
          <w:szCs w:val="28"/>
        </w:rPr>
        <w:t>- переводной зачет.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21" w:rsidRPr="00F02421" w:rsidRDefault="00F02421" w:rsidP="00F024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42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репертуарные списки переводного зачета: 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sz w:val="28"/>
          <w:szCs w:val="28"/>
        </w:rPr>
      </w:pPr>
      <w:r w:rsidRPr="00F02421">
        <w:rPr>
          <w:rFonts w:ascii="Times New Roman" w:hAnsi="Times New Roman" w:cs="Times New Roman"/>
          <w:sz w:val="28"/>
          <w:szCs w:val="28"/>
        </w:rPr>
        <w:t xml:space="preserve">      1.Черни-Гермер. Этюд </w:t>
      </w:r>
    </w:p>
    <w:p w:rsidR="00F02421" w:rsidRPr="00F02421" w:rsidRDefault="00F02421" w:rsidP="00F0242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242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Pr="00F02421">
        <w:rPr>
          <w:rFonts w:ascii="Times New Roman" w:hAnsi="Times New Roman" w:cs="Times New Roman"/>
          <w:bCs/>
          <w:sz w:val="28"/>
          <w:szCs w:val="28"/>
        </w:rPr>
        <w:t>Рыбицкий</w:t>
      </w:r>
      <w:proofErr w:type="spellEnd"/>
      <w:r w:rsidRPr="00F02421">
        <w:rPr>
          <w:rFonts w:ascii="Times New Roman" w:hAnsi="Times New Roman" w:cs="Times New Roman"/>
          <w:bCs/>
          <w:sz w:val="28"/>
          <w:szCs w:val="28"/>
        </w:rPr>
        <w:t xml:space="preserve"> Ф. Кот и мышь</w:t>
      </w:r>
      <w:r w:rsidRPr="00F02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21" w:rsidRPr="00F02421" w:rsidRDefault="00F02421" w:rsidP="00F02421">
      <w:pPr>
        <w:jc w:val="both"/>
        <w:rPr>
          <w:rFonts w:ascii="Times New Roman" w:hAnsi="Times New Roman" w:cs="Times New Roman"/>
          <w:sz w:val="28"/>
          <w:szCs w:val="28"/>
        </w:rPr>
      </w:pPr>
      <w:r w:rsidRPr="00F02421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 xml:space="preserve"> Б. Прелюдия</w:t>
      </w:r>
    </w:p>
    <w:p w:rsidR="00F02421" w:rsidRPr="00F02421" w:rsidRDefault="00F02421" w:rsidP="00F02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4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02421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F02421">
        <w:rPr>
          <w:rFonts w:ascii="Times New Roman" w:hAnsi="Times New Roman" w:cs="Times New Roman"/>
          <w:sz w:val="28"/>
          <w:szCs w:val="28"/>
        </w:rPr>
        <w:t xml:space="preserve"> А. Этюд </w:t>
      </w:r>
    </w:p>
    <w:p w:rsidR="00F02421" w:rsidRPr="00F02421" w:rsidRDefault="00F02421" w:rsidP="00F02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421">
        <w:rPr>
          <w:rFonts w:ascii="Times New Roman" w:hAnsi="Times New Roman" w:cs="Times New Roman"/>
          <w:sz w:val="28"/>
          <w:szCs w:val="28"/>
        </w:rPr>
        <w:t xml:space="preserve">3.Перселл Г. Ария </w:t>
      </w:r>
    </w:p>
    <w:p w:rsidR="00D75650" w:rsidRPr="002D7967" w:rsidRDefault="00F02421" w:rsidP="002D79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4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2421">
        <w:rPr>
          <w:rFonts w:ascii="Times New Roman" w:hAnsi="Times New Roman" w:cs="Times New Roman"/>
          <w:bCs/>
          <w:sz w:val="28"/>
          <w:szCs w:val="28"/>
        </w:rPr>
        <w:t>Свиридов Г. Ласковая просьба</w:t>
      </w: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2D7967" w:rsidRPr="002D7967" w:rsidRDefault="002D7967" w:rsidP="00A630EE">
      <w:pPr>
        <w:pStyle w:val="af0"/>
        <w:spacing w:line="360" w:lineRule="auto"/>
        <w:rPr>
          <w:sz w:val="28"/>
          <w:szCs w:val="28"/>
        </w:rPr>
      </w:pPr>
      <w:r w:rsidRPr="002D7967">
        <w:rPr>
          <w:sz w:val="28"/>
          <w:szCs w:val="28"/>
        </w:rPr>
        <w:t>Продолжение  изучения широкого круга сольных и ансамблевых произведений:</w:t>
      </w:r>
    </w:p>
    <w:p w:rsidR="002D7967" w:rsidRPr="002D7967" w:rsidRDefault="002D7967" w:rsidP="00A630EE">
      <w:pPr>
        <w:pStyle w:val="af0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2D7967">
        <w:rPr>
          <w:sz w:val="28"/>
          <w:szCs w:val="28"/>
        </w:rPr>
        <w:t xml:space="preserve">произведения строгих полифонических форм - инвенция, </w:t>
      </w:r>
      <w:proofErr w:type="spellStart"/>
      <w:r w:rsidRPr="002D7967">
        <w:rPr>
          <w:sz w:val="28"/>
          <w:szCs w:val="28"/>
        </w:rPr>
        <w:t>фугетта</w:t>
      </w:r>
      <w:proofErr w:type="spellEnd"/>
      <w:r w:rsidRPr="002D7967">
        <w:rPr>
          <w:sz w:val="28"/>
          <w:szCs w:val="28"/>
        </w:rPr>
        <w:t>, канон;</w:t>
      </w:r>
    </w:p>
    <w:p w:rsidR="002D7967" w:rsidRPr="002D7967" w:rsidRDefault="002D7967" w:rsidP="00A630EE">
      <w:pPr>
        <w:pStyle w:val="af0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2D7967">
        <w:rPr>
          <w:sz w:val="28"/>
          <w:szCs w:val="28"/>
        </w:rPr>
        <w:t>произведений различных видов крупной формы - рондо, сонатины, вариации;</w:t>
      </w:r>
    </w:p>
    <w:p w:rsidR="002D7967" w:rsidRPr="002D7967" w:rsidRDefault="002D7967" w:rsidP="00A630EE">
      <w:pPr>
        <w:pStyle w:val="af0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2D7967">
        <w:rPr>
          <w:sz w:val="28"/>
          <w:szCs w:val="28"/>
        </w:rPr>
        <w:t xml:space="preserve">пьесы (ансамбли) современной стилистики (в том числе джазовые). </w:t>
      </w:r>
    </w:p>
    <w:p w:rsidR="002D7967" w:rsidRPr="002D7967" w:rsidRDefault="002D7967" w:rsidP="00A630EE">
      <w:pPr>
        <w:pStyle w:val="af0"/>
        <w:spacing w:line="360" w:lineRule="auto"/>
        <w:rPr>
          <w:sz w:val="28"/>
          <w:szCs w:val="28"/>
        </w:rPr>
      </w:pPr>
      <w:r w:rsidRPr="002D7967">
        <w:rPr>
          <w:sz w:val="28"/>
          <w:szCs w:val="28"/>
        </w:rPr>
        <w:t xml:space="preserve">Осознанное стремление ученика к совершенствованию, рост самостоятельности в занятиях, продолжение формирования навыков чтения с листа. </w:t>
      </w:r>
    </w:p>
    <w:p w:rsidR="002D7967" w:rsidRPr="008D6FC0" w:rsidRDefault="002D7967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FF779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967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-</w:t>
      </w:r>
      <w:r w:rsidR="002D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</w:t>
      </w:r>
      <w:r w:rsidR="00FF779F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-</w:t>
      </w:r>
      <w:r w:rsidR="00FF779F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3 </w:t>
      </w:r>
      <w:r w:rsidR="00D14FB8">
        <w:rPr>
          <w:rFonts w:ascii="Times New Roman" w:hAnsi="Times New Roman" w:cs="Times New Roman"/>
          <w:sz w:val="28"/>
          <w:szCs w:val="28"/>
        </w:rPr>
        <w:t xml:space="preserve">разнохарактерные </w:t>
      </w:r>
      <w:r w:rsidRPr="002410EC">
        <w:rPr>
          <w:rFonts w:ascii="Times New Roman" w:hAnsi="Times New Roman" w:cs="Times New Roman"/>
          <w:sz w:val="28"/>
          <w:szCs w:val="28"/>
        </w:rPr>
        <w:t>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2D796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088" w:rsidRPr="00F70F7F" w:rsidRDefault="007B2088" w:rsidP="007B2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88">
        <w:rPr>
          <w:rFonts w:ascii="Times New Roman" w:hAnsi="Times New Roman" w:cs="Times New Roman"/>
          <w:b/>
          <w:sz w:val="28"/>
          <w:szCs w:val="28"/>
        </w:rPr>
        <w:t>Примерные репертуарные списки: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88">
        <w:rPr>
          <w:rFonts w:ascii="Times New Roman" w:hAnsi="Times New Roman" w:cs="Times New Roman"/>
          <w:b/>
          <w:sz w:val="28"/>
          <w:szCs w:val="28"/>
        </w:rPr>
        <w:lastRenderedPageBreak/>
        <w:t>Полифонические произведения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Арман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Ж. </w:t>
      </w: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Фугетта</w:t>
      </w:r>
      <w:proofErr w:type="spellEnd"/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Бах И.С. Нотная тетрадь Анны-Магдалены Бах, 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Маленькие прелюдии </w:t>
      </w:r>
      <w:proofErr w:type="gramStart"/>
      <w:r w:rsidRPr="007B208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B2088">
        <w:rPr>
          <w:rFonts w:ascii="Times New Roman" w:hAnsi="Times New Roman" w:cs="Times New Roman"/>
          <w:bCs/>
          <w:sz w:val="28"/>
          <w:szCs w:val="28"/>
        </w:rPr>
        <w:t>минор</w:t>
      </w:r>
      <w:proofErr w:type="gramEnd"/>
      <w:r w:rsidRPr="007B2088">
        <w:rPr>
          <w:rFonts w:ascii="Times New Roman" w:hAnsi="Times New Roman" w:cs="Times New Roman"/>
          <w:bCs/>
          <w:sz w:val="28"/>
          <w:szCs w:val="28"/>
        </w:rPr>
        <w:t>, ми минор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>Бах Ф.Э. Анданте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А. Инвенция ре минор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>Гендель Г. Три менуэта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Перселл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Г. Ария, Менуэт Соль мажор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>Рамо Ж. Менуэт в форме рондо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Скарлатти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Д. Ария ре минор</w:t>
      </w:r>
    </w:p>
    <w:p w:rsidR="007B2088" w:rsidRPr="007B2088" w:rsidRDefault="007B2088" w:rsidP="007B20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Г.Гендель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Куранта</w:t>
      </w:r>
    </w:p>
    <w:p w:rsidR="007B2088" w:rsidRPr="007B2088" w:rsidRDefault="007B2088" w:rsidP="007B20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Двухголосная фуга</w:t>
      </w:r>
    </w:p>
    <w:p w:rsidR="007B2088" w:rsidRPr="007B2088" w:rsidRDefault="007B2088" w:rsidP="007B20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И.Бах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Маленькая прелюдия Ми минор</w:t>
      </w:r>
    </w:p>
    <w:p w:rsidR="007B2088" w:rsidRPr="007B2088" w:rsidRDefault="007B2088" w:rsidP="007B20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И.Бах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Маленькая прелюдия Ре минор</w:t>
      </w:r>
    </w:p>
    <w:p w:rsidR="007B2088" w:rsidRPr="007B2088" w:rsidRDefault="007B2088" w:rsidP="007B208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Д.Циполи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Каттинг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Ф. Куранта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Сен – Люк Я. Бурре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Корелли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Сарабанда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Бах И. Менуэт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Щорская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песня.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Обработка Берковича И. За городом утки плывут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Персел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Ария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Лаумескене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 Менуэт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Персел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Менуэт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88">
        <w:rPr>
          <w:rFonts w:ascii="Times New Roman" w:hAnsi="Times New Roman" w:cs="Times New Roman"/>
          <w:b/>
          <w:bCs/>
          <w:sz w:val="28"/>
          <w:szCs w:val="28"/>
        </w:rPr>
        <w:t>Этюды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А. Этюд ми минор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Гнесина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Е. Маленький этюд на трели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Гурлит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К. Этюд Ля мажор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Лешгорн</w:t>
      </w:r>
      <w:proofErr w:type="spellEnd"/>
      <w:proofErr w:type="gramStart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7B2088">
        <w:rPr>
          <w:rFonts w:ascii="Times New Roman" w:hAnsi="Times New Roman" w:cs="Times New Roman"/>
          <w:bCs/>
          <w:sz w:val="28"/>
          <w:szCs w:val="28"/>
        </w:rPr>
        <w:t>оч. 65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>Черни-</w:t>
      </w: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Гермер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>. №№ 20-29, 30-35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Шитте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Л. Этюды соч. 160 №№ 10,14,15,18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Лекуппе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Ф. Этюд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Гардорф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Ф. Этюд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Этюды (40, 41)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Этюд – минутка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Шмитц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М.Этюд</w:t>
      </w:r>
      <w:proofErr w:type="spellEnd"/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88">
        <w:rPr>
          <w:rFonts w:ascii="Times New Roman" w:hAnsi="Times New Roman" w:cs="Times New Roman"/>
          <w:b/>
          <w:bCs/>
          <w:sz w:val="28"/>
          <w:szCs w:val="28"/>
        </w:rPr>
        <w:t>Крупная форма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И.Беркович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 xml:space="preserve">. Сонатина, часть </w:t>
      </w:r>
      <w:r w:rsidRPr="007B20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2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lastRenderedPageBreak/>
        <w:t>Д.Кабалевский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Легкие вариации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 xml:space="preserve">. Сонатина №1  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Сонатина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Сонатина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К.Сорокин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Тема с вариациями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Э.Мелартин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Сонатина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Сонатина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Шафранников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 Маленькие вариации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Кочугова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Маленькие вариации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Жилинский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Латышская народная полька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Иордан И. Охота за бабочкой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Гедике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В лесу ночью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Петерсен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 Марш гусей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Старинная английская песня. Леди зеленые рукава (переложение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Игнатьев В. Чертово колесо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Бургмюллер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Простодушие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Штейбельт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 Адажио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Вальс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Моцарт Л. Бурре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Михайлов К. Прогулка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Обработка </w:t>
      </w: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Корольковой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 Русская пляска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Львов –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Компанеец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 Шире круг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Любарский Н. </w:t>
      </w: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Плясовая</w:t>
      </w:r>
      <w:proofErr w:type="gramEnd"/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Гречанинов А. Маленькая </w:t>
      </w: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попрошайка</w:t>
      </w:r>
      <w:proofErr w:type="gramEnd"/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Украинская народная песня. Бульба (обработка Берковича И.)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Чарли – Чаплин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Шутка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Шагом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Куперен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Ф. Кукушка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Моцарт В. Колыбельная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Глинка М. Жаворонок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Мордасов Н. </w:t>
      </w: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Буги – вуги</w:t>
      </w:r>
      <w:proofErr w:type="gramEnd"/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Сумерки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Старый мотив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Розыгрыш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Синяя даль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Маленький блюз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Утро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Ветерок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С.Слонимский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Под дождем мы поем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Ю.Щуровский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Падает снег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А.Гречанинов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 Грустная песенка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Веселый крестьянин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Н.Ладухин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Маленькая пьеса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Сицилийская песенка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М.Жербин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Марш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t>С Людкевич.  Старинная песня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Р.Верещагин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Грустная песенка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Пьеса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С.Разоренов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Два петуха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Л.Шварц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Сказочка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А.Караманов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Лесная картинка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Новая кукла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Мазурка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Н.Сильванский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Песня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>Питерсон О. Зимний блюз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88">
        <w:rPr>
          <w:rFonts w:ascii="Times New Roman" w:hAnsi="Times New Roman" w:cs="Times New Roman"/>
          <w:b/>
          <w:sz w:val="28"/>
          <w:szCs w:val="28"/>
        </w:rPr>
        <w:t>Ансамбли в 4 руки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Русская народная песня. Светит месяц (обработка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Ляховицкой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Рубинштейн А. Мелодия (переложение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Бетховен Л. Марш из музыки к пьесе «Афинские развалины»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Юдинкунинг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Спаньолетта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(переложение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Петерсон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 Матросский танец (переложение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7B2088" w:rsidRPr="007B2088" w:rsidRDefault="007B2088" w:rsidP="007B208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Градески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Э. Мороженое (переложение </w:t>
      </w:r>
      <w:proofErr w:type="spellStart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7B20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t>Бетховен Л.</w:t>
      </w:r>
      <w:r w:rsidRPr="007B2088">
        <w:rPr>
          <w:rFonts w:ascii="Times New Roman" w:hAnsi="Times New Roman" w:cs="Times New Roman"/>
          <w:sz w:val="28"/>
          <w:szCs w:val="28"/>
        </w:rPr>
        <w:tab/>
        <w:t>Немецкие танцы (в 4 руки)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t>Беркович И.</w:t>
      </w:r>
      <w:r w:rsidRPr="007B2088">
        <w:rPr>
          <w:rFonts w:ascii="Times New Roman" w:hAnsi="Times New Roman" w:cs="Times New Roman"/>
          <w:sz w:val="28"/>
          <w:szCs w:val="28"/>
        </w:rPr>
        <w:tab/>
        <w:t>Соч. 90: фортепианные ансамбли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 xml:space="preserve"> Ж. Цикл пьес в 4 руки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t>Чайковский П. 50 русских народных песен в 4 руки: №№ 1,2,6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 xml:space="preserve"> М. Веселый разговор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88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мероприятия: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t>1 полугодие - контрольный урок;</w:t>
      </w:r>
    </w:p>
    <w:p w:rsidR="007B2088" w:rsidRPr="007B2088" w:rsidRDefault="00FF779F" w:rsidP="007B2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="007B2088" w:rsidRPr="007B2088">
        <w:rPr>
          <w:rFonts w:ascii="Times New Roman" w:hAnsi="Times New Roman" w:cs="Times New Roman"/>
          <w:sz w:val="28"/>
          <w:szCs w:val="28"/>
        </w:rPr>
        <w:t>- переводной зачет.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088" w:rsidRPr="007B2088" w:rsidRDefault="007B2088" w:rsidP="007B20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88"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 переводного зачета:</w:t>
      </w:r>
    </w:p>
    <w:p w:rsidR="007B2088" w:rsidRPr="007B2088" w:rsidRDefault="007B2088" w:rsidP="007B208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1.  </w:t>
      </w: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Лемуан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 xml:space="preserve"> А. Этюд 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B2088">
        <w:rPr>
          <w:rFonts w:ascii="Times New Roman" w:hAnsi="Times New Roman" w:cs="Times New Roman"/>
          <w:sz w:val="28"/>
          <w:szCs w:val="28"/>
        </w:rPr>
        <w:t>Иордан. Охота за бабочкой</w:t>
      </w:r>
    </w:p>
    <w:p w:rsidR="007B2088" w:rsidRPr="007B2088" w:rsidRDefault="007B2088" w:rsidP="007B2088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spellStart"/>
      <w:r w:rsidRPr="007B2088">
        <w:rPr>
          <w:rFonts w:ascii="Times New Roman" w:hAnsi="Times New Roman" w:cs="Times New Roman"/>
          <w:sz w:val="28"/>
          <w:szCs w:val="28"/>
        </w:rPr>
        <w:t>Н.Ладухин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Маленькая пьеса</w:t>
      </w:r>
    </w:p>
    <w:p w:rsidR="007B2088" w:rsidRPr="007B2088" w:rsidRDefault="007B2088" w:rsidP="007B20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           Черни-</w:t>
      </w:r>
      <w:proofErr w:type="spellStart"/>
      <w:r w:rsidRPr="007B2088">
        <w:rPr>
          <w:rFonts w:ascii="Times New Roman" w:hAnsi="Times New Roman" w:cs="Times New Roman"/>
          <w:bCs/>
          <w:sz w:val="28"/>
          <w:szCs w:val="28"/>
        </w:rPr>
        <w:t>Гремер</w:t>
      </w:r>
      <w:proofErr w:type="spellEnd"/>
      <w:r w:rsidRPr="007B2088">
        <w:rPr>
          <w:rFonts w:ascii="Times New Roman" w:hAnsi="Times New Roman" w:cs="Times New Roman"/>
          <w:bCs/>
          <w:sz w:val="28"/>
          <w:szCs w:val="28"/>
        </w:rPr>
        <w:t>. Этюд</w:t>
      </w:r>
    </w:p>
    <w:p w:rsidR="007B2088" w:rsidRPr="007B2088" w:rsidRDefault="007B2088" w:rsidP="007B208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3.  Бах И.С. Маленькая прелюдия ля минор № 12 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B208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B2088">
        <w:rPr>
          <w:rFonts w:ascii="Times New Roman" w:hAnsi="Times New Roman" w:cs="Times New Roman"/>
          <w:sz w:val="28"/>
          <w:szCs w:val="28"/>
        </w:rPr>
        <w:t>Ю.Щуровский</w:t>
      </w:r>
      <w:proofErr w:type="spellEnd"/>
      <w:r w:rsidRPr="007B2088">
        <w:rPr>
          <w:rFonts w:ascii="Times New Roman" w:hAnsi="Times New Roman" w:cs="Times New Roman"/>
          <w:sz w:val="28"/>
          <w:szCs w:val="28"/>
        </w:rPr>
        <w:t>. Тема с вариациями</w:t>
      </w:r>
    </w:p>
    <w:p w:rsidR="007B2088" w:rsidRPr="007B2088" w:rsidRDefault="007B2088" w:rsidP="007B208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D14FB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DAD" w:rsidRPr="002410EC">
        <w:rPr>
          <w:rFonts w:ascii="Times New Roman" w:hAnsi="Times New Roman" w:cs="Times New Roman"/>
          <w:sz w:val="28"/>
          <w:szCs w:val="28"/>
        </w:rPr>
        <w:t>-5 этюдов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2-4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14FB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</w:t>
      </w:r>
      <w:r w:rsidR="00D14FB8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аккорды и арпеджио на 2 октавы.</w:t>
      </w:r>
    </w:p>
    <w:p w:rsidR="00141F42" w:rsidRPr="00141F42" w:rsidRDefault="00141F42" w:rsidP="00F70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42">
        <w:rPr>
          <w:rFonts w:ascii="Times New Roman" w:hAnsi="Times New Roman" w:cs="Times New Roman"/>
          <w:b/>
          <w:sz w:val="28"/>
          <w:szCs w:val="28"/>
        </w:rPr>
        <w:t>Примерные репертуарные списки: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Бах И.С. Маленькая прелюдия ля минор, Фа мажор, Менуэты Соль мажор, </w:t>
      </w:r>
      <w:proofErr w:type="gramStart"/>
      <w:r w:rsidRPr="00141F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1F42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А. Соч. 60 инвенция, прелюдия ля минор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Гендель Г. Сарабанда с вариациями,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Моцарт В. Контрданс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Г. Танец, Менуэт, Вольта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Рамо Ж. Менуэт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Петцольд</w:t>
      </w: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. Менуэт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Телеман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Бурре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И.Гайдн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Менуэт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Этюды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А. Соч. 47 №№ 10-16,18,21,26, Соч. 58 №№ 13,18,20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Беренс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Г. Соч. 100 № 4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Лешгорн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А. Соч. 65, 2 </w:t>
      </w: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>. (по выбору)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Черни-</w:t>
      </w: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Гермер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тетр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>. №№ 30,32,34-36,38,42,43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Шитте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Л. Соч. 68 №№ 2,3,6,9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Лемуан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Этюд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Стоянов А. Этюд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Этюд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Этюд – пчелка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Этюд – «Переменка»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t>Крупная форма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Бетховен Л. Сонатина Фа мажор 1,2 ч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Гедике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А. Тема с вариациями соч. 46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Диабелли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А. Сонатина № 1, Рондо соч. 151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Кабалевский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Д. Сонатина ля минор, соч. 27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Моцарт В. Сонатина Фа мажор, 1 ч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Шуман Р. Детская сонатина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А.Соч.34. Сонатина №5 Фа  мажор, ч.1.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Беркович 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И.Сонатина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1F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1F42">
        <w:rPr>
          <w:rFonts w:ascii="Times New Roman" w:hAnsi="Times New Roman" w:cs="Times New Roman"/>
          <w:sz w:val="28"/>
          <w:szCs w:val="28"/>
        </w:rPr>
        <w:t xml:space="preserve">  мажор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М.Соч.36. Сонатина</w:t>
      </w:r>
      <w:proofErr w:type="gramStart"/>
      <w:r w:rsidRPr="00141F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41F42">
        <w:rPr>
          <w:rFonts w:ascii="Times New Roman" w:hAnsi="Times New Roman" w:cs="Times New Roman"/>
          <w:sz w:val="28"/>
          <w:szCs w:val="28"/>
        </w:rPr>
        <w:t>о  мажор, ч.2,3: Сонатина  Соль мажор</w:t>
      </w:r>
      <w:proofErr w:type="gramStart"/>
      <w:r w:rsidRPr="00141F4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41F42">
        <w:rPr>
          <w:rFonts w:ascii="Times New Roman" w:hAnsi="Times New Roman" w:cs="Times New Roman"/>
          <w:sz w:val="28"/>
          <w:szCs w:val="28"/>
        </w:rPr>
        <w:t>.1,2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Любарский 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Н.Вариации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 на тему  русской народной  песни «Коровушка» 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соль  минор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Мелартин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Э. Сонатина  соль  минор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И. Сонатина  Ре  мажор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Раков Н. Сонатина </w:t>
      </w:r>
      <w:proofErr w:type="gramStart"/>
      <w:r w:rsidRPr="00141F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1F42">
        <w:rPr>
          <w:rFonts w:ascii="Times New Roman" w:hAnsi="Times New Roman" w:cs="Times New Roman"/>
          <w:sz w:val="28"/>
          <w:szCs w:val="28"/>
        </w:rPr>
        <w:t xml:space="preserve">  мажор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Сорокин 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К.Тема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 с вариациями  ля  минор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 Д. Сонатина  ре  минор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Штейбельт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Клементи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Бетховен Л.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Бейда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Й.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Гурлит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Шпиндлер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Рейнеке К.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Некрасов Ю. Маленькая сонатина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Сонатина (31)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Лукомский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 Сонатина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Дело – </w:t>
      </w: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Джойо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Безделушка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Геталова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 Утро в лесу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Берлин Б. Обезьянки на дереве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Гиллок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 Фламенко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Украинская народная песня. Ой, под горою, под перевозом (обработка Берковича И.)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Любарский Н. Песня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Моцарт В.А. Танец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Шишов И. Маленький вальс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Майкапар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Детский танец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Мирзалис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 Пастушок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Майкапар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Сказочка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Русская народная песня. Пойду ль я, выйду ль я (обработка Корольковой И.)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Беркович И. Украинский танец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Глинка М. Детская полька (переложение Цыгановой Г.)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Романс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Торопова Н. Новогодний вальс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Прошлым летом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Смелее, малыш!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Буду танцевать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Дорога домой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Мордасов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У реки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Танец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Г.Пахульский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Ор.8,№1 Прелюдия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Н.Раков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Рассказ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Э.Сигмейстер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Пьеса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Ор.68,№12 Дед Мороз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Ор.68,№26 Пьеса</w:t>
      </w:r>
    </w:p>
    <w:p w:rsidR="00141F42" w:rsidRPr="00141F42" w:rsidRDefault="00141F42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. Пьеса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Бетховен Л. Экосезы Ми-бемоль, Соль мажор, Тирольская песня, соч. 107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Гайдн Й. Менуэт Соль мажор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Гречанинов А. Грустная песенка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А. Мелодия, Колыбельная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Шуман Р. Альбом для юношества: Сицилийская песенка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Прокофьев С. Соч.65. Детская  музыка: Сказочка, Прогулка, Шествие  кузнечиков, Марш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Раков Н. 24 пьесы  в  разных тональностях: Снежинки, Грустная  мелодия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lastRenderedPageBreak/>
        <w:t>8 пьес  на тему  русской  народной  песни: Вальс  ми  минор, Полька,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Сказка  ля  минор, Увлекательная  игра, Полька 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Тактакишвили О. Колыбельная, Мелодия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Чемберджи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Н. Детская  сюита из балета «Сон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Дремович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>»: Снегурочка, Полька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F42">
        <w:rPr>
          <w:rFonts w:ascii="Times New Roman" w:hAnsi="Times New Roman" w:cs="Times New Roman"/>
          <w:b/>
          <w:sz w:val="28"/>
          <w:szCs w:val="28"/>
        </w:rPr>
        <w:t>Ансамбли в 4 руки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 xml:space="preserve">Балакирев М. 30 РНП в 4 руки: «Калинушка с </w:t>
      </w: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малинушкой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Мартини Д. Гавот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 xml:space="preserve">Шуберт Ф. Два вальса Ля-бемоль мажор 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>Шуберт Ф. Лендлер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Шмитц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 </w:t>
      </w:r>
      <w:proofErr w:type="gram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Оранжевые</w:t>
      </w:r>
      <w:proofErr w:type="gram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буги (переложение </w:t>
      </w: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О.).</w:t>
      </w:r>
    </w:p>
    <w:p w:rsidR="00141F42" w:rsidRPr="00141F42" w:rsidRDefault="00141F42" w:rsidP="00141F4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Ромберг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Э. Тихо, как при восходе солнца (переложение </w:t>
      </w:r>
      <w:proofErr w:type="spellStart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>Геталовой</w:t>
      </w:r>
      <w:proofErr w:type="spellEnd"/>
      <w:r w:rsidRPr="00141F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О.).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мероприятия: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1 полугодие - контрольный урок;</w:t>
      </w:r>
    </w:p>
    <w:p w:rsidR="00141F42" w:rsidRPr="00141F42" w:rsidRDefault="00217E36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="00141F42" w:rsidRPr="00141F42">
        <w:rPr>
          <w:rFonts w:ascii="Times New Roman" w:hAnsi="Times New Roman" w:cs="Times New Roman"/>
          <w:sz w:val="28"/>
          <w:szCs w:val="28"/>
        </w:rPr>
        <w:t>- переводной зачет.</w:t>
      </w:r>
    </w:p>
    <w:p w:rsidR="00141F42" w:rsidRPr="00141F42" w:rsidRDefault="00141F42" w:rsidP="00141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F42" w:rsidRPr="00141F42" w:rsidRDefault="00141F42" w:rsidP="00141F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 итогового  зачета:</w:t>
      </w:r>
    </w:p>
    <w:p w:rsidR="00141F42" w:rsidRPr="00141F42" w:rsidRDefault="00141F42" w:rsidP="00141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А. Этюд </w:t>
      </w:r>
    </w:p>
    <w:p w:rsidR="00141F42" w:rsidRPr="00141F42" w:rsidRDefault="00141F42" w:rsidP="00141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О. Утро в лесу</w:t>
      </w:r>
    </w:p>
    <w:p w:rsidR="00141F42" w:rsidRPr="00141F42" w:rsidRDefault="00141F42" w:rsidP="00141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41F42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141F42">
        <w:rPr>
          <w:rFonts w:ascii="Times New Roman" w:hAnsi="Times New Roman" w:cs="Times New Roman"/>
          <w:sz w:val="28"/>
          <w:szCs w:val="28"/>
        </w:rPr>
        <w:t xml:space="preserve"> Д. Менуэт из сюиты № 4 </w:t>
      </w:r>
    </w:p>
    <w:p w:rsidR="00141F42" w:rsidRPr="00141F42" w:rsidRDefault="00217E36" w:rsidP="00141F4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41F42" w:rsidRPr="00141F42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="00141F42" w:rsidRPr="00141F42">
        <w:rPr>
          <w:rFonts w:ascii="Times New Roman" w:hAnsi="Times New Roman" w:cs="Times New Roman"/>
          <w:sz w:val="28"/>
          <w:szCs w:val="28"/>
        </w:rPr>
        <w:t>. Сказочка</w:t>
      </w:r>
    </w:p>
    <w:p w:rsidR="00141F42" w:rsidRPr="00141F42" w:rsidRDefault="00141F42" w:rsidP="00141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bCs/>
          <w:sz w:val="28"/>
          <w:szCs w:val="28"/>
        </w:rPr>
        <w:t xml:space="preserve">3.  </w:t>
      </w:r>
      <w:proofErr w:type="spellStart"/>
      <w:r w:rsidRPr="00141F42">
        <w:rPr>
          <w:rFonts w:ascii="Times New Roman" w:hAnsi="Times New Roman" w:cs="Times New Roman"/>
          <w:bCs/>
          <w:sz w:val="28"/>
          <w:szCs w:val="28"/>
        </w:rPr>
        <w:t>Лешгорн</w:t>
      </w:r>
      <w:proofErr w:type="spellEnd"/>
      <w:r w:rsidRPr="00141F42">
        <w:rPr>
          <w:rFonts w:ascii="Times New Roman" w:hAnsi="Times New Roman" w:cs="Times New Roman"/>
          <w:bCs/>
          <w:sz w:val="28"/>
          <w:szCs w:val="28"/>
        </w:rPr>
        <w:t xml:space="preserve"> А. Этюд</w:t>
      </w:r>
    </w:p>
    <w:p w:rsidR="00141F42" w:rsidRPr="00141F42" w:rsidRDefault="00217E36" w:rsidP="0014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41F42" w:rsidRPr="00141F42">
        <w:rPr>
          <w:rFonts w:ascii="Times New Roman" w:hAnsi="Times New Roman" w:cs="Times New Roman"/>
          <w:sz w:val="28"/>
          <w:szCs w:val="28"/>
        </w:rPr>
        <w:t>Мелартин</w:t>
      </w:r>
      <w:proofErr w:type="spellEnd"/>
      <w:r w:rsidR="00141F42" w:rsidRPr="00141F42">
        <w:rPr>
          <w:rFonts w:ascii="Times New Roman" w:hAnsi="Times New Roman" w:cs="Times New Roman"/>
          <w:sz w:val="28"/>
          <w:szCs w:val="28"/>
        </w:rPr>
        <w:t xml:space="preserve"> Э. Сонатина  соль  минор</w:t>
      </w:r>
    </w:p>
    <w:p w:rsidR="00230C64" w:rsidRPr="00141F42" w:rsidRDefault="00230C64" w:rsidP="00141F4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2-3 </w:t>
      </w:r>
      <w:r w:rsidR="00866F5C">
        <w:rPr>
          <w:rFonts w:ascii="Times New Roman" w:hAnsi="Times New Roman" w:cs="Times New Roman"/>
          <w:sz w:val="28"/>
          <w:szCs w:val="28"/>
        </w:rPr>
        <w:t xml:space="preserve">разнохарактерные </w:t>
      </w:r>
      <w:r w:rsidRPr="002410EC">
        <w:rPr>
          <w:rFonts w:ascii="Times New Roman" w:hAnsi="Times New Roman" w:cs="Times New Roman"/>
          <w:sz w:val="28"/>
          <w:szCs w:val="28"/>
        </w:rPr>
        <w:t>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866F5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 или аккомпанемента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1400B3" w:rsidRDefault="00067D6A" w:rsidP="001400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B3">
        <w:rPr>
          <w:rFonts w:ascii="Times New Roman" w:hAnsi="Times New Roman" w:cs="Times New Roman"/>
          <w:b/>
          <w:sz w:val="28"/>
          <w:szCs w:val="28"/>
        </w:rPr>
        <w:t>Произ</w:t>
      </w:r>
      <w:r w:rsidR="00E3066D" w:rsidRPr="001400B3">
        <w:rPr>
          <w:rFonts w:ascii="Times New Roman" w:hAnsi="Times New Roman" w:cs="Times New Roman"/>
          <w:b/>
          <w:sz w:val="28"/>
          <w:szCs w:val="28"/>
        </w:rPr>
        <w:t>ведения полифонического склада</w:t>
      </w:r>
    </w:p>
    <w:p w:rsidR="00217E36" w:rsidRDefault="00217E36" w:rsidP="001400B3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E3066D">
        <w:rPr>
          <w:rFonts w:ascii="Times New Roman" w:hAnsi="Times New Roman" w:cs="Times New Roman"/>
          <w:sz w:val="28"/>
          <w:szCs w:val="28"/>
        </w:rPr>
        <w:t xml:space="preserve">Маленькие прелюдии, ч.2: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ре минор,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4DAD" w:rsidRPr="002410EC" w:rsidRDefault="00464DAD" w:rsidP="001400B3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0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минор</w:t>
      </w:r>
      <w:proofErr w:type="gramEnd"/>
      <w:r w:rsidR="00E3066D">
        <w:rPr>
          <w:rFonts w:ascii="Times New Roman" w:hAnsi="Times New Roman" w:cs="Times New Roman"/>
          <w:sz w:val="28"/>
          <w:szCs w:val="28"/>
        </w:rPr>
        <w:t xml:space="preserve"> (м</w:t>
      </w:r>
      <w:r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:rsidR="00217E36" w:rsidRDefault="008F28A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217E36">
        <w:rPr>
          <w:rFonts w:ascii="Times New Roman" w:hAnsi="Times New Roman" w:cs="Times New Roman"/>
          <w:sz w:val="28"/>
          <w:szCs w:val="28"/>
        </w:rPr>
        <w:t xml:space="preserve"> Н. Элегическое настроение</w:t>
      </w:r>
      <w:r w:rsidR="00464DAD" w:rsidRPr="002410EC">
        <w:rPr>
          <w:rFonts w:ascii="Times New Roman" w:hAnsi="Times New Roman" w:cs="Times New Roman"/>
          <w:sz w:val="28"/>
          <w:szCs w:val="28"/>
        </w:rPr>
        <w:t>, канон «Маленький дуэт»,2-</w:t>
      </w:r>
      <w:r w:rsidR="00217E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4DAD" w:rsidRPr="002410EC" w:rsidRDefault="00464DAD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голосная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фуга ре минор</w:t>
      </w:r>
    </w:p>
    <w:p w:rsidR="00464DAD" w:rsidRPr="002410EC" w:rsidRDefault="008F28A3" w:rsidP="001400B3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 xml:space="preserve">Прелюдия </w:t>
      </w:r>
      <w:proofErr w:type="gramStart"/>
      <w:r w:rsidR="00E3066D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 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Менуэт </w:t>
      </w:r>
    </w:p>
    <w:p w:rsidR="00464DAD" w:rsidRPr="002410EC" w:rsidRDefault="00E3066D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AD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1400B3" w:rsidRPr="002410EC" w:rsidRDefault="001400B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1400B3" w:rsidRDefault="00F55743" w:rsidP="001400B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00B3">
        <w:rPr>
          <w:rFonts w:ascii="Times New Roman" w:hAnsi="Times New Roman" w:cs="Times New Roman"/>
          <w:b/>
          <w:iCs/>
          <w:sz w:val="28"/>
          <w:szCs w:val="28"/>
        </w:rPr>
        <w:t>Этюды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10 </w:t>
      </w:r>
      <w:r w:rsidR="00217E36">
        <w:rPr>
          <w:rFonts w:ascii="Times New Roman" w:hAnsi="Times New Roman" w:cs="Times New Roman"/>
          <w:sz w:val="28"/>
          <w:szCs w:val="28"/>
        </w:rPr>
        <w:t>миниатюр в форме этюдов, соч. 8</w:t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217E36">
        <w:rPr>
          <w:rFonts w:ascii="Times New Roman" w:hAnsi="Times New Roman" w:cs="Times New Roman"/>
          <w:sz w:val="28"/>
          <w:szCs w:val="28"/>
        </w:rPr>
        <w:t xml:space="preserve"> А. </w:t>
      </w:r>
      <w:r w:rsidR="00013E2B">
        <w:rPr>
          <w:rFonts w:ascii="Times New Roman" w:hAnsi="Times New Roman" w:cs="Times New Roman"/>
          <w:sz w:val="28"/>
          <w:szCs w:val="28"/>
        </w:rPr>
        <w:t>Соч. 65, 3 тетрадь;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:rsidR="00464DAD" w:rsidRDefault="00217E36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:rsidR="001400B3" w:rsidRPr="002410EC" w:rsidRDefault="001400B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0B3" w:rsidRPr="001400B3" w:rsidRDefault="00F55743" w:rsidP="001400B3">
      <w:pPr>
        <w:keepNext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00B3">
        <w:rPr>
          <w:rFonts w:ascii="Times New Roman" w:hAnsi="Times New Roman" w:cs="Times New Roman"/>
          <w:b/>
          <w:iCs/>
          <w:sz w:val="28"/>
          <w:szCs w:val="28"/>
        </w:rPr>
        <w:t>Крупная форма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 xml:space="preserve">Сонатина </w:t>
      </w:r>
      <w:proofErr w:type="gramStart"/>
      <w:r w:rsidR="009E7843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217E36">
        <w:rPr>
          <w:rFonts w:ascii="Times New Roman" w:hAnsi="Times New Roman" w:cs="Times New Roman"/>
          <w:sz w:val="28"/>
          <w:szCs w:val="28"/>
        </w:rPr>
        <w:t xml:space="preserve"> М. </w:t>
      </w:r>
      <w:r w:rsidR="009E7843">
        <w:rPr>
          <w:rFonts w:ascii="Times New Roman" w:hAnsi="Times New Roman" w:cs="Times New Roman"/>
          <w:sz w:val="28"/>
          <w:szCs w:val="28"/>
        </w:rPr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:rsidR="00464DAD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217E36">
        <w:rPr>
          <w:rFonts w:ascii="Times New Roman" w:hAnsi="Times New Roman" w:cs="Times New Roman"/>
          <w:sz w:val="28"/>
          <w:szCs w:val="28"/>
        </w:rPr>
        <w:t xml:space="preserve"> И. </w:t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:rsidR="001400B3" w:rsidRPr="002410EC" w:rsidRDefault="001400B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1400B3" w:rsidRDefault="00F55743" w:rsidP="001400B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00B3">
        <w:rPr>
          <w:rFonts w:ascii="Times New Roman" w:hAnsi="Times New Roman" w:cs="Times New Roman"/>
          <w:b/>
          <w:iCs/>
          <w:sz w:val="28"/>
          <w:szCs w:val="28"/>
        </w:rPr>
        <w:t>Пьесы</w:t>
      </w:r>
    </w:p>
    <w:p w:rsidR="00464DAD" w:rsidRPr="002410EC" w:rsidRDefault="00F55743" w:rsidP="001400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 w:rsidR="00217E36">
        <w:rPr>
          <w:rFonts w:ascii="Times New Roman" w:hAnsi="Times New Roman" w:cs="Times New Roman"/>
          <w:sz w:val="28"/>
          <w:szCs w:val="28"/>
        </w:rPr>
        <w:t xml:space="preserve"> 7 народных танцев,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Ариетта, Народная мелодия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 w:rsidR="00217E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7E36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 w:rsidR="00217E36">
        <w:rPr>
          <w:rFonts w:ascii="Times New Roman" w:hAnsi="Times New Roman" w:cs="Times New Roman"/>
          <w:sz w:val="28"/>
          <w:szCs w:val="28"/>
        </w:rPr>
        <w:t xml:space="preserve"> Волна за волной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 w:rsidR="00217E36">
        <w:rPr>
          <w:rFonts w:ascii="Times New Roman" w:hAnsi="Times New Roman" w:cs="Times New Roman"/>
          <w:sz w:val="28"/>
          <w:szCs w:val="28"/>
        </w:rPr>
        <w:t xml:space="preserve"> Ходит месяц над лугами, Прогулка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 w:rsidR="00217E36">
        <w:rPr>
          <w:rFonts w:ascii="Times New Roman" w:hAnsi="Times New Roman" w:cs="Times New Roman"/>
          <w:sz w:val="28"/>
          <w:szCs w:val="28"/>
        </w:rPr>
        <w:t xml:space="preserve"> Утреннее размышление,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Мазурка, Русская песня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Маленький романс, Северная песня, </w:t>
      </w:r>
      <w:r w:rsidR="00013E2B">
        <w:rPr>
          <w:rFonts w:ascii="Times New Roman" w:hAnsi="Times New Roman" w:cs="Times New Roman"/>
          <w:sz w:val="28"/>
          <w:szCs w:val="28"/>
        </w:rPr>
        <w:t xml:space="preserve">Песенка жнецов,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Всадник,                                                      </w:t>
      </w:r>
    </w:p>
    <w:p w:rsidR="00464DAD" w:rsidRDefault="00464DAD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Сицилийская песенка</w:t>
      </w:r>
    </w:p>
    <w:p w:rsidR="001400B3" w:rsidRPr="002410EC" w:rsidRDefault="001400B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1400B3" w:rsidRDefault="00464DAD" w:rsidP="001400B3">
      <w:pPr>
        <w:keepNext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1400B3">
        <w:rPr>
          <w:rFonts w:ascii="Times New Roman" w:hAnsi="Times New Roman" w:cs="Times New Roman"/>
          <w:b/>
          <w:iCs/>
          <w:sz w:val="28"/>
          <w:szCs w:val="28"/>
        </w:rPr>
        <w:t>Ансамб</w:t>
      </w:r>
      <w:r w:rsidR="00F55743" w:rsidRPr="001400B3">
        <w:rPr>
          <w:rFonts w:ascii="Times New Roman" w:hAnsi="Times New Roman" w:cs="Times New Roman"/>
          <w:b/>
          <w:iCs/>
          <w:sz w:val="28"/>
          <w:szCs w:val="28"/>
        </w:rPr>
        <w:t>ли в 4 руки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217E3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, Сказка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 w:rsidR="00217E3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 w:rsidR="00217E36">
        <w:rPr>
          <w:rFonts w:ascii="Times New Roman" w:hAnsi="Times New Roman" w:cs="Times New Roman"/>
          <w:sz w:val="28"/>
          <w:szCs w:val="28"/>
        </w:rPr>
        <w:t xml:space="preserve"> У ручья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 w:rsidR="00217E36">
        <w:rPr>
          <w:rFonts w:ascii="Times New Roman" w:hAnsi="Times New Roman" w:cs="Times New Roman"/>
          <w:sz w:val="28"/>
          <w:szCs w:val="28"/>
        </w:rPr>
        <w:t xml:space="preserve"> Сирень</w:t>
      </w:r>
    </w:p>
    <w:p w:rsidR="00464DAD" w:rsidRPr="002410EC" w:rsidRDefault="00464DAD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1400B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</w:p>
    <w:p w:rsidR="00464DAD" w:rsidRPr="002410EC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 w:rsidR="001400B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</w:p>
    <w:p w:rsidR="00464DAD" w:rsidRDefault="00F5574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 w:rsidR="001400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:rsidR="001400B3" w:rsidRDefault="001400B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0B3" w:rsidRPr="00141F42" w:rsidRDefault="001400B3" w:rsidP="001400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мероприятия:</w:t>
      </w:r>
    </w:p>
    <w:p w:rsidR="001400B3" w:rsidRPr="00141F42" w:rsidRDefault="001400B3" w:rsidP="001400B3">
      <w:pPr>
        <w:jc w:val="both"/>
        <w:rPr>
          <w:rFonts w:ascii="Times New Roman" w:hAnsi="Times New Roman" w:cs="Times New Roman"/>
          <w:sz w:val="28"/>
          <w:szCs w:val="28"/>
        </w:rPr>
      </w:pPr>
      <w:r w:rsidRPr="00141F42">
        <w:rPr>
          <w:rFonts w:ascii="Times New Roman" w:hAnsi="Times New Roman" w:cs="Times New Roman"/>
          <w:sz w:val="28"/>
          <w:szCs w:val="28"/>
        </w:rPr>
        <w:t>1 полугодие - контрольный урок;</w:t>
      </w:r>
    </w:p>
    <w:p w:rsidR="001400B3" w:rsidRPr="00141F42" w:rsidRDefault="001400B3" w:rsidP="00140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Pr="00141F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итоговый</w:t>
      </w:r>
      <w:r w:rsidRPr="00141F42">
        <w:rPr>
          <w:rFonts w:ascii="Times New Roman" w:hAnsi="Times New Roman" w:cs="Times New Roman"/>
          <w:sz w:val="28"/>
          <w:szCs w:val="28"/>
        </w:rPr>
        <w:t xml:space="preserve"> зачет.</w:t>
      </w:r>
    </w:p>
    <w:p w:rsidR="001400B3" w:rsidRDefault="001400B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0B3" w:rsidRPr="001400B3" w:rsidRDefault="001400B3" w:rsidP="001400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F42">
        <w:rPr>
          <w:rFonts w:ascii="Times New Roman" w:hAnsi="Times New Roman" w:cs="Times New Roman"/>
          <w:b/>
          <w:bCs/>
          <w:sz w:val="28"/>
          <w:szCs w:val="28"/>
        </w:rPr>
        <w:t>Примерные реперту</w:t>
      </w:r>
      <w:r>
        <w:rPr>
          <w:rFonts w:ascii="Times New Roman" w:hAnsi="Times New Roman" w:cs="Times New Roman"/>
          <w:b/>
          <w:bCs/>
          <w:sz w:val="28"/>
          <w:szCs w:val="28"/>
        </w:rPr>
        <w:t>арные списки итогового  зачета:</w:t>
      </w:r>
    </w:p>
    <w:p w:rsidR="00F55743" w:rsidRPr="00230C64" w:rsidRDefault="00F55743" w:rsidP="001400B3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:rsidR="00464DAD" w:rsidRPr="00E77C6A" w:rsidRDefault="00F55743" w:rsidP="00E77C6A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0B3">
        <w:rPr>
          <w:rFonts w:ascii="Times New Roman" w:hAnsi="Times New Roman" w:cs="Times New Roman"/>
          <w:sz w:val="28"/>
          <w:szCs w:val="28"/>
        </w:rPr>
        <w:t>Бах</w:t>
      </w:r>
      <w:r w:rsidR="00A641C6" w:rsidRPr="001400B3">
        <w:rPr>
          <w:rFonts w:ascii="Times New Roman" w:hAnsi="Times New Roman" w:cs="Times New Roman"/>
          <w:sz w:val="28"/>
          <w:szCs w:val="28"/>
        </w:rPr>
        <w:t xml:space="preserve"> И.С.</w:t>
      </w:r>
      <w:r w:rsidR="001400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A024C" w:rsidRPr="001400B3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E77C6A">
        <w:rPr>
          <w:rFonts w:ascii="Times New Roman" w:hAnsi="Times New Roman" w:cs="Times New Roman"/>
          <w:sz w:val="28"/>
          <w:szCs w:val="28"/>
        </w:rPr>
        <w:t>о мажор (ч.2</w:t>
      </w:r>
      <w:proofErr w:type="gramEnd"/>
    </w:p>
    <w:p w:rsidR="00464DAD" w:rsidRDefault="001400B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743"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</w:p>
    <w:p w:rsidR="00464DAD" w:rsidRPr="00E77C6A" w:rsidRDefault="00F55743" w:rsidP="00E77C6A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C6A">
        <w:rPr>
          <w:rFonts w:ascii="Times New Roman" w:hAnsi="Times New Roman" w:cs="Times New Roman"/>
          <w:sz w:val="28"/>
          <w:szCs w:val="28"/>
        </w:rPr>
        <w:t>Гайдн</w:t>
      </w:r>
      <w:r w:rsidR="00A641C6" w:rsidRPr="00E77C6A">
        <w:rPr>
          <w:rFonts w:ascii="Times New Roman" w:hAnsi="Times New Roman" w:cs="Times New Roman"/>
          <w:sz w:val="28"/>
          <w:szCs w:val="28"/>
        </w:rPr>
        <w:t xml:space="preserve"> Й.</w:t>
      </w:r>
      <w:r w:rsidR="001400B3" w:rsidRPr="00E77C6A">
        <w:rPr>
          <w:rFonts w:ascii="Times New Roman" w:hAnsi="Times New Roman" w:cs="Times New Roman"/>
          <w:sz w:val="28"/>
          <w:szCs w:val="28"/>
        </w:rPr>
        <w:t xml:space="preserve"> </w:t>
      </w:r>
      <w:r w:rsidR="00AF368A" w:rsidRPr="00E77C6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E77C6A">
        <w:rPr>
          <w:rFonts w:ascii="Times New Roman" w:hAnsi="Times New Roman" w:cs="Times New Roman"/>
          <w:sz w:val="28"/>
          <w:szCs w:val="28"/>
        </w:rPr>
        <w:t>оль мажор № 11, 1 ч.</w:t>
      </w:r>
    </w:p>
    <w:p w:rsidR="00464DAD" w:rsidRDefault="001400B3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743"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Волна за волной</w:t>
      </w:r>
    </w:p>
    <w:p w:rsidR="00CE127D" w:rsidRPr="002410EC" w:rsidRDefault="00CE127D" w:rsidP="0014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</w:t>
      </w:r>
      <w:proofErr w:type="gramStart"/>
      <w:r w:rsidRPr="00F557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</w:t>
      </w:r>
      <w:r w:rsidR="00FF779F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lastRenderedPageBreak/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4445D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A92B97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D01DFF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784B8F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</w:t>
      </w:r>
      <w:r w:rsidR="00784B8F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достижения</w:t>
      </w:r>
      <w:r w:rsidR="00784B8F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784B8F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784B8F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отметка</w:t>
      </w:r>
      <w:r w:rsidR="00784B8F">
        <w:rPr>
          <w:rFonts w:ascii="Times New Roman" w:hAnsi="Times New Roman" w:cs="Times New Roman"/>
          <w:sz w:val="28"/>
          <w:szCs w:val="28"/>
        </w:rPr>
        <w:t xml:space="preserve"> за триместр</w:t>
      </w:r>
      <w:r w:rsidR="0010083D" w:rsidRPr="002410EC">
        <w:rPr>
          <w:rFonts w:ascii="Times New Roman" w:hAnsi="Times New Roman" w:cs="Times New Roman"/>
          <w:sz w:val="28"/>
          <w:szCs w:val="28"/>
        </w:rPr>
        <w:t>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</w:t>
      </w:r>
      <w:r w:rsidR="00FF1DEC">
        <w:rPr>
          <w:rFonts w:ascii="Times New Roman" w:hAnsi="Times New Roman" w:cs="Times New Roman"/>
          <w:sz w:val="28"/>
          <w:szCs w:val="28"/>
        </w:rPr>
        <w:t xml:space="preserve"> (в первом полугодии)</w:t>
      </w:r>
      <w:r w:rsidRPr="002410EC">
        <w:rPr>
          <w:rFonts w:ascii="Times New Roman" w:hAnsi="Times New Roman" w:cs="Times New Roman"/>
          <w:sz w:val="28"/>
          <w:szCs w:val="28"/>
        </w:rPr>
        <w:t>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="00FF1DEC">
        <w:rPr>
          <w:rFonts w:ascii="Times New Roman" w:hAnsi="Times New Roman" w:cs="Times New Roman"/>
          <w:sz w:val="28"/>
          <w:szCs w:val="28"/>
        </w:rPr>
        <w:t xml:space="preserve"> (в конце учебного года)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A641C6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>Критерии оценки качества исполнения</w:t>
      </w: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4"/>
        <w:gridCol w:w="6520"/>
      </w:tblGrid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20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      </w:r>
            <w:proofErr w:type="spellStart"/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Фонды оценочных сре</w:t>
      </w:r>
      <w:proofErr w:type="gramStart"/>
      <w:r w:rsidRPr="00A641C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641C6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 w:rsidR="00B478A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 также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B4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 xml:space="preserve">работа над приемами </w:t>
      </w:r>
      <w:proofErr w:type="spellStart"/>
      <w:r w:rsidRPr="00D152F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</w:t>
      </w:r>
      <w:proofErr w:type="gramStart"/>
      <w:r w:rsidRPr="00C02AA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2AAA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lastRenderedPageBreak/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AA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02AAA">
        <w:rPr>
          <w:rFonts w:ascii="Times New Roman" w:hAnsi="Times New Roman" w:cs="Times New Roman"/>
          <w:sz w:val="28"/>
          <w:szCs w:val="28"/>
        </w:rPr>
        <w:t>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</w:t>
      </w:r>
      <w:r w:rsidR="00B478AD">
        <w:rPr>
          <w:rFonts w:ascii="Times New Roman" w:hAnsi="Times New Roman" w:cs="Times New Roman"/>
          <w:sz w:val="28"/>
          <w:szCs w:val="28"/>
        </w:rPr>
        <w:t>, аккомпанементы голосу или</w:t>
      </w:r>
      <w:r w:rsidRPr="00C02AAA">
        <w:rPr>
          <w:rFonts w:ascii="Times New Roman" w:hAnsi="Times New Roman" w:cs="Times New Roman"/>
          <w:sz w:val="28"/>
          <w:szCs w:val="28"/>
        </w:rPr>
        <w:t xml:space="preserve"> струнному инструменту.</w:t>
      </w:r>
    </w:p>
    <w:p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BD6BDE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 w:rsidR="00B478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работы </w:t>
      </w:r>
      <w:proofErr w:type="gramStart"/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>- 2</w:t>
      </w:r>
      <w:r w:rsidR="00256F4B">
        <w:rPr>
          <w:rFonts w:ascii="Times New Roman" w:hAnsi="Times New Roman" w:cs="Times New Roman"/>
          <w:sz w:val="28"/>
          <w:szCs w:val="28"/>
        </w:rPr>
        <w:t xml:space="preserve"> часа в неделю. Для выполнения домашних задан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ий </w:t>
      </w:r>
      <w:r w:rsidR="00256F4B">
        <w:rPr>
          <w:rFonts w:ascii="Times New Roman" w:hAnsi="Times New Roman" w:cs="Times New Roman"/>
          <w:sz w:val="28"/>
          <w:szCs w:val="28"/>
        </w:rPr>
        <w:t>основ</w:t>
      </w:r>
      <w:r w:rsidRPr="00256F4B">
        <w:rPr>
          <w:rFonts w:ascii="Times New Roman" w:hAnsi="Times New Roman" w:cs="Times New Roman"/>
          <w:sz w:val="28"/>
          <w:szCs w:val="28"/>
        </w:rPr>
        <w:t xml:space="preserve">ным условием является наличие дома у ученика </w:t>
      </w:r>
      <w:r w:rsidR="00A85643" w:rsidRPr="00256F4B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256F4B">
        <w:rPr>
          <w:rFonts w:ascii="Times New Roman" w:hAnsi="Times New Roman" w:cs="Times New Roman"/>
          <w:sz w:val="28"/>
          <w:szCs w:val="28"/>
        </w:rPr>
        <w:t>инструмента</w:t>
      </w:r>
      <w:r w:rsidR="00256F4B">
        <w:rPr>
          <w:rFonts w:ascii="Times New Roman" w:hAnsi="Times New Roman" w:cs="Times New Roman"/>
          <w:sz w:val="28"/>
          <w:szCs w:val="28"/>
        </w:rPr>
        <w:t xml:space="preserve"> и </w:t>
      </w:r>
      <w:r w:rsidRPr="00256F4B">
        <w:rPr>
          <w:rFonts w:ascii="Times New Roman" w:hAnsi="Times New Roman" w:cs="Times New Roman"/>
          <w:sz w:val="28"/>
          <w:szCs w:val="28"/>
        </w:rPr>
        <w:t xml:space="preserve"> нотного материала</w:t>
      </w:r>
      <w:r w:rsidR="00256F4B">
        <w:rPr>
          <w:rFonts w:ascii="Times New Roman" w:hAnsi="Times New Roman" w:cs="Times New Roman"/>
          <w:sz w:val="28"/>
          <w:szCs w:val="28"/>
        </w:rPr>
        <w:t>, при отсутствии музыкального инструмента дома альтернативным условием является выполнение заданий во внеаудиторное время в школе.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 xml:space="preserve">. Они должны проходить при хорошем физическом состоянии учащегося, </w:t>
      </w:r>
      <w:r w:rsidRPr="005D054D">
        <w:rPr>
          <w:rFonts w:ascii="Times New Roman" w:hAnsi="Times New Roman" w:cs="Times New Roman"/>
          <w:sz w:val="28"/>
          <w:szCs w:val="28"/>
        </w:rPr>
        <w:lastRenderedPageBreak/>
        <w:t>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</w:t>
      </w:r>
      <w:r w:rsidRPr="00BB42DF">
        <w:rPr>
          <w:rFonts w:ascii="Times New Roman" w:hAnsi="Times New Roman" w:cs="Times New Roman"/>
          <w:sz w:val="28"/>
          <w:szCs w:val="28"/>
        </w:rPr>
        <w:t>домашнего задания</w:t>
      </w:r>
      <w:r w:rsidR="00986BF2" w:rsidRPr="00BB42DF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начинающих можно предложить следующие виды домашней работы: пение мелодий разучиваемых пьес с названием нот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произведениями полифонического склада заключается в игре линии каждого голоса отдельно, затем соединяя их, прослеживая соотношение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0F7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</w:t>
      </w:r>
      <w:r w:rsidR="00957BEC" w:rsidRPr="00133FA3">
        <w:rPr>
          <w:rFonts w:ascii="Times New Roman" w:hAnsi="Times New Roman" w:cs="Times New Roman"/>
          <w:sz w:val="28"/>
          <w:szCs w:val="28"/>
        </w:rPr>
        <w:t>, выполнении его замечаний,</w:t>
      </w:r>
      <w:r w:rsidR="000F7C79" w:rsidRPr="00133FA3">
        <w:rPr>
          <w:rFonts w:ascii="Times New Roman" w:hAnsi="Times New Roman" w:cs="Times New Roman"/>
          <w:sz w:val="28"/>
          <w:szCs w:val="28"/>
        </w:rPr>
        <w:t xml:space="preserve"> </w:t>
      </w:r>
      <w:r w:rsidR="00957BEC" w:rsidRPr="00133FA3">
        <w:rPr>
          <w:rFonts w:ascii="Times New Roman" w:hAnsi="Times New Roman" w:cs="Times New Roman"/>
          <w:sz w:val="28"/>
          <w:szCs w:val="28"/>
        </w:rPr>
        <w:t>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F7C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38FD" w:rsidRDefault="00957BEC" w:rsidP="00F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E0CEC" w:rsidRPr="00FE0CEC" w:rsidRDefault="00FE0CEC" w:rsidP="00FE0C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3F7160">
        <w:rPr>
          <w:rFonts w:ascii="Times New Roman" w:eastAsia="Helvetica" w:hAnsi="Times New Roman"/>
          <w:b/>
          <w:sz w:val="28"/>
          <w:szCs w:val="28"/>
          <w:lang w:val="ru-RU"/>
        </w:rPr>
        <w:t>Учебно – методический комплекс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6197">
        <w:rPr>
          <w:rFonts w:ascii="Times New Roman" w:hAnsi="Times New Roman" w:cs="Times New Roman"/>
          <w:b/>
          <w:bCs/>
          <w:iCs/>
          <w:sz w:val="28"/>
          <w:szCs w:val="28"/>
        </w:rPr>
        <w:t>Список учебных пособий: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Strauss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csalad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Budapesten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Zongorara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kozreadja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Budapest,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Editio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musica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; 1981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Beethoven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Zongoraszonatak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T. 1; Budapest; 1959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Rozycki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Elementarna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sckola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ABC </w:t>
      </w:r>
      <w:proofErr w:type="spellStart"/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fortepian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Op. 50;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Polskie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wydawnictwo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muzyczne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Schubert Impromptus und moment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musicaux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; Leipzig, Edition Peters;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Александров А. Избранные пьесы;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Алексеева В. Любимые пьесы для фортепиано;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Альбом для 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домашнего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Альбом советской детской музыки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.14;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Бадхен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Приглашение. Популярные эстрадные пьесы. Переложение для фортепиано;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Бакулов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А., Сорокин К. Калинка;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Баневич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По сказкам Ганса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Христиана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Андерсена; Л.,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Баренбоим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Перунова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Н. Путь к музыке; Л.,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Барток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Б. Детям. Маленькие пьесы для фортепиано;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Бах И. С. Избранные произведения для клавира; М., Музыка; 1979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Бах И. С. Инвенции для фортепиано. Ред.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Бузони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Бах И. С. Маленькие прелюдии и фуги для фортепиано. Ред. Кувшинников; М., Музыка;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Бах И. С. Нотная тетрадь Анны Магдалены Бах;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Бах И.С. Английские сюиты. Для фортепиано; М., МУЗГИЗ; 1963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Бетховен Л. Сонатины. Для фортепиано;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Бойко Р. Детские пьесы для фортепиано; М., Музыка; 1971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Бородин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А.Сочинения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для фортепиано; М., Музыка;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Габуния Н. Из дневника школьника. Библиотека юного пианиста; М., Советский композитор;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Гаврилин В. Пьесы для фортепиано; Л.,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Галынин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Г. Пьесы; М., Музыка; 1978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Гедике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Альбом пьес;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Глюк К. Мелодии из оперы «Орфей и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»; М., Музыка;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Гнесина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Е. Избранные пьесы;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Гречанинов А. Детский альбом «Бусинки»;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Григ Э. Избранные произведения для фортепиано; М., Музыка; 1980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Григ Э. Лирические пьесы; М., Музыка;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Гурник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Г. Джаз пикколо. Легкие пьесы для фортепиано;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Денисов Е. Детские пьесы. Библиотека юного пианиста;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Дети-детям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 Фортепианные произведения юных композиторов;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Детские альбомы советских композиторов. Вып.13. Библиотека юного пианиста;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Детские пьесы композиторов Закавказья;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Детские пьесы композиторов РСФСР. Вып.13. Библиотека юного пианиста; М., Советский композитор;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Джазовые и эстрадные композиции для фортепиано. Вып.7;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Джазовые произведения для фортепиано. Вып.2;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Джоплин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Регтаймы для фортепиано. Вып.2; Будапешт,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Editio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Musica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1984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самых маленьких. Вып.5; М., Музыка; 1978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Журавлев М. Детям. Альбом пьес для фортепиано. Изд.2; СПб, МАДР; 2000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Звуки мира. Вып.15;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Золотая лира. Альбом классической и современной популярной музыки.1 том;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Золотая лира. Альбом классической и современной популярной музыки.2 том;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Иорданский М. Детские пьесы; М., Советский композитор; 1984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Д. Фортепианная музыка для детей и юношества. Вып.11;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Д. Фортепианная музыка для детей и юношества. Вып.7;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Д. Фортепианная музыка для детей и юношества. Вып.8;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Д. Фортепианная музыка для детей и юношества. Вып.9; М., Советский 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Калинка. Альбом начинающего пианиста. Сост. А.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Бакулов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и К. Сорокин; </w:t>
      </w:r>
      <w:r w:rsidRPr="00566197">
        <w:rPr>
          <w:rFonts w:ascii="Times New Roman" w:hAnsi="Times New Roman" w:cs="Times New Roman"/>
          <w:sz w:val="28"/>
          <w:szCs w:val="28"/>
        </w:rPr>
        <w:t xml:space="preserve">М., Советский композитор; </w:t>
      </w:r>
      <w:r w:rsidRPr="00566197">
        <w:rPr>
          <w:rFonts w:ascii="Times New Roman" w:hAnsi="Times New Roman" w:cs="Times New Roman"/>
          <w:color w:val="000000"/>
          <w:sz w:val="28"/>
          <w:szCs w:val="28"/>
        </w:rPr>
        <w:t>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Калниньш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А. Фортепианный альбом для детей; Л.,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Караев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К. Избранные пьесы;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Клементи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М. Сонатины;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Косенко В. Соч. 15. 24 детские пьесы для фортепиано;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Кулау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Ф. 5 сонатин; Баку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1963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Кулау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Ф. Сонатины.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Тет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Музыка; 1965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Левдокимов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Г. Играют мастера советской эстрады;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Лещинская И.,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Пороцкий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Малыш за роялем. Изд. 2;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Любимые эстрадные мелодии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 28;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Любимые эстрадные мелодии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 34;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А. Музыкальная табакерка; Л.,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Лядов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Прелюдии; Л., Музыка;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Магиденко М. Детский альбом. Библиотека юного пианиста;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Майкапар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Бирюльки. Библиотека юного пианиста;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Майкапар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Избранные произведения для фортепиано М., Советский композитор;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Майкапар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Избранные пьесы; М., Советский композитор;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Маленькие пьесы композиторов Чехословакии для фортепиано;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Маленькому виртуозу. Пьесы для фортепиано. Вып.4;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Мендельсон Ф. Песни без слов. Для фортепиано;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Мендельсон Ф. Пьесы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2. Сост. В. Алексеева; М., Музыка;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Моцарт В. А. Маленькая серенада для фортепиано;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Моцарт В.А. Детские сочинения для фортепиано; Л.,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Моцарт В.А. Нетрудные сонаты для фортепиано;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Моцарт В.А. Сонатины для фортепиано; М., Музыка;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Музыка для детей. Фортепианные пьесы. Вып.1;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Музыка для детей. Фортепианные пьесы. Вып.3;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Музыка отдыха. «Улыбка». Вып.2;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Музыка отдыха. Избранные вальсы из оперетт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>М., Музыка; 1966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Музыкальные путешествия. Пьесы для фортепиано. Вып.2.;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Мясковский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Н. Пожелтевшие страницы. Семь пьес для фортепиано;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Назарова Т.-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Метнер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пьесы;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музыка в обработке для фортепиано».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6;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музыка для маленьких пианистов».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3; М., Советский композитор; 1978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Народная музыка. Вып.4; М., Советский композитор; 1978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Начинающему пианисту. Пьесы современных композиторов. Вып.7;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Огинский М. Полонез, Чайковский П. Танец маленьких лебедей. Для фортепиано; Киев,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Орфей. Альбом популярных пьес зарубежных композиторов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1. Сост. К. Сорокин;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Парцхаладзе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М. Детские пьесы для фортепиано в 4 руки и для 2х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Тет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2. Библиотека юного пианиста;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Первые шаги маленького пианиста;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Петрова О. Опера «Винни-Пух». Клавир; Л.,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Подвала В. Давайте сочинять музыку!. 1-2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Подвала В. Давайте сочинять музыку!. 1-2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Полунин Ю. Детский альбом. Библиотека юного пианиста;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Популярные мелодии из оперетт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Имре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Кальмана. Для фортепиано. Сост. Г.Б. Стрелецкий;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Популярные пьесы для фортепиано. Вып.2;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Приглашение. Популярные эстрадные пьесы; Л.,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советских композиторов.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 5;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Прокофьев С. "Золушка". Балет в трех действиях. Переложение для фортепиано Л.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Атовмьян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Л., Музыка; 1981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Прокофьев С. Детская музыка. 12 легких пьес для фортепиано. Ор 65;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Прокофьев С. Петя и волк. Сюита из симфонической сказки. Свободная транскрипция для фортепиано; М., Советский композитор;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Пьесы в форме старинных танцев;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для фортепиано 4 класс.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6; М., Музыка; 1975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15. Старшие классы;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Пьесы для фортепиано.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. 16. Младшие классы;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16. Старшие классы;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17. Младшие классы;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18;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19. Средние классы;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русских, советских и зарубежных композиторов для фортепиано. Для ДМШ.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Л.,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русских, советских и зарубежных композиторов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3; Л.,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русских, советских и зарубежных композиторов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5; Л., Музыка;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 русских, советских и зарубежных композиторов.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1; Л.,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Пьесы. Младшие классы.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12;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Пьесы. Младшие классы.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14;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Пьесы. Средние классы.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4; М., Советский композитор; 1975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Пьесы. Средние классы.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15; М., Советский композитор; 1992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Рахманинов С. Пьесы. Соч. 3,10; М., Музыка; 1982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Рахманинов С. Сочинения для фортепиано. Сборник 2; М., Музыка; 1976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Ребиков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Вальс из оперы-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сказски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"Елка". Для фортепиано; Л.,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Ройзман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Натансон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Юный пианист. 1ч.;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Ройзман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Натансон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Юный пианист. 2ч.;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Ройзман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Натансон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Юный пианист. 3ч.;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Русская фортепианная музыка. Сост. И.В.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Никонович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Русу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-Козулина Н. Цикл фортепианных пьес для детей «Мы любим цирк»; СПб, МАДР; 2000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Сборник фортепианных пьес, этюдов и ансамблей. 1ч.; Л., Музыка;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Сборник фортепианных пьес, этюдов и ансамблей. 2ч.; Л., Музыка;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Свиридов Г. Альбом пьес для детей. Семь маленьких пьес;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Скрябин А. Избранные фортепианные произведения; Л., Музыка; 1977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Соколов М. Маленький пианист; М., Музыка; 1991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Соловьев В. 24 прелюдии для фортепиано. Тет.1.; СПб, «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ut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2000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Сонатины и вариации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Сонатины.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. 1. Фортепианная музыка для ДМШ. Старшие классы. Сост. Ю.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Питерин</w:t>
      </w:r>
      <w:proofErr w:type="spellEnd"/>
      <w:proofErr w:type="gramStart"/>
      <w:r w:rsidRPr="005661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66197">
        <w:rPr>
          <w:rFonts w:ascii="Times New Roman" w:hAnsi="Times New Roman" w:cs="Times New Roman"/>
          <w:sz w:val="28"/>
          <w:szCs w:val="28"/>
        </w:rPr>
        <w:t xml:space="preserve"> </w:t>
      </w: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М., Советский композитор; </w:t>
      </w:r>
      <w:r w:rsidRPr="00566197">
        <w:rPr>
          <w:rFonts w:ascii="Times New Roman" w:hAnsi="Times New Roman" w:cs="Times New Roman"/>
          <w:sz w:val="28"/>
          <w:szCs w:val="28"/>
        </w:rPr>
        <w:t>1972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Сорокина К. Альбом классического вальса. 1т.;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Сорокина К. Альбом классического вальса. 2т.;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Сорокина К. Альбом классического вальса. 3т.;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Сорокина К. Альбом классического вальса. 4т.; М.,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Сорокина К. Музыка для детей. 2-3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.; М., Советский композитор; 1984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Сорокина К. Музыка для детей. Вып.1;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Сорокина К. Музыка для детей. Вып.2;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Теплов П. Месяцеслов. Цикл фортепианных пьес;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Туманян Е. Детский альбом; М., Советский композитор; 1983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Тургенева Э., Малюков А. Пианист-фантазер. 1ч;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Тургенева Э., Малюков А. Пианист-фантазер. 2ч;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Фибих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З. Пьесы. Вып.2;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Флярковский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Детские пьесы/незабытые страницы. Библиотека юного пианиста;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Фортепианная музыка для детей и юношества. Пьесы современных композиторов. Вып.13;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Фортепианная тетрадь юного музыканта.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Л.,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Фортепианные концерты для детей.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8. Средние классы;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Фортепианные пьесы советских композиторов. Библиотека юного музыканта; Л.,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Хачатурян А. Избранные пьесы;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Хачатурян А. Произведения для фортепиано;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Хереско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 Музыкальные картинки;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Хрестоматия для фортепиано 1 класс; М., Музыка;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Хрестоматия для фортепиано 2 класс; М., Музыка; 1977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Хрестоматия для фортепиано 3 класс;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Хрестоматия для фортепиано 4 класс;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 5 класс ДМШ. Полифонические пьесы.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 5 класс ДМШ. Полифонические пьесы.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Хрестоматия для фортепиано 5 класс ДМШ. Пьесы.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. 1;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 5 класс ДМШ. Пьесы.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 5 класс. Произведения крупной формы.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Хрестоматия для фортепиано 5 класс. Произведения крупной формы.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. 1;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фортепиано. 6 класс. Полифонические пьесы.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Хрестоматия для фортепиано. 6 класс. Произведения крупной формы.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фортепиано. 6 класс. Пьесы.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фортепиано. 6 класс. Этюды.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1; М., Музыка;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Цинцадзе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Обитатели леса. Библиотека юного пианиста; М., Советский композитор;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Цфасман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«Счастливая встреча». Музыка отдыха;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Чайковский Б. Музыка для фортепиано; М., Советский композитор;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Чайковский П. Детский альбом; М., Музыка; 1992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Чимароза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Д. Избранные сонаты; М.,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Чугунов Ю. Джазовые вальсы; М., Советский композитор; 1985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Шостакович Д. Избранные нетрудные пьесы. Библиотека юного пианиста;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Шостакович Д. Избранные пьесы; М., Советский композитор; 1986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Штраус И. Вальсы; М., Музыка;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Штраус И. Венские вальсы;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Шуман Р. Альбом для юношества; М., Музыка; 1982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Щедрин Р. Тетрадь для юношества</w:t>
      </w:r>
      <w:proofErr w:type="gramStart"/>
      <w:r w:rsidRPr="005661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66197">
        <w:rPr>
          <w:rFonts w:ascii="Times New Roman" w:hAnsi="Times New Roman" w:cs="Times New Roman"/>
          <w:sz w:val="28"/>
          <w:szCs w:val="28"/>
        </w:rPr>
        <w:t xml:space="preserve"> М., Советский композитор;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Элегии для фортепиано; Л.,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Эстрадный калейдоскоп. Для фортепиано. Сост. П. Пашков;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Эшпай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Альбом пьес для фортепиано; М., Советский композитор; 1990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А. Детский альбом; М., Советский композитор; 1970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Юморески. Для фортепиано; Л., Музыка; 1988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Я музыкантом стать хочу. Альбом начинающего пианиста. 1ч; Л., Советский композитор; 1989</w:t>
      </w:r>
    </w:p>
    <w:p w:rsidR="00FD11E3" w:rsidRPr="00566197" w:rsidRDefault="00FD11E3" w:rsidP="00566197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Якушенко М. Джазовый альбом для фортепиано; М., Музыка; 1988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7">
        <w:rPr>
          <w:rFonts w:ascii="Times New Roman" w:hAnsi="Times New Roman" w:cs="Times New Roman"/>
          <w:b/>
          <w:sz w:val="28"/>
          <w:szCs w:val="28"/>
        </w:rPr>
        <w:t>Этюды и упражнения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Ежедневные упражнения юного пианиста. Ср. и ст. классы ДМШ. Сост. Ю. Левин; М., Советский композитор; 1973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Крамер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И. Этюды. Ред.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Бюлова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1; М., Музыка; 1989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Лемуан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Избранные этюды; М., Музыка; 1988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Школа беглости. Соч. 136. Тетради 1 и 2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М., Музыка; 1987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Лешгорн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А. Этюды. Соч. 66; М., Музыка; 1989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Хрестоматия для фортепиано 5 класс. Этюды.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2; М., Музыка; 1988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Черни К. Избранные упражнения и этюды для левой руки; Л., Музыка; 1989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Черни К. Избранные этюды для фортепиано. Ред.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Гермера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М., Музыка; 1984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Черни К. Школа беглости. Соч. 299; М., Музыка; 1988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Черни К. Этюды для начинающих.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-е 4; Л., Музыка; 1987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Шитте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 25 этюдов; М., Музыка; 1988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Этюды для маленьких и самых маленьких; СПб, Союз художников; 2001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Этюды для фортепиано на разные виды техники. 1 класс;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1985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Этюды для фортепиано на разные виды техники. 2 класс;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1983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Этюды для фортепиано на разные виды техники. 4 класс;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Этюды. Средние классы.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7; М., Советский композитор; 1988</w:t>
      </w:r>
    </w:p>
    <w:p w:rsidR="00FD11E3" w:rsidRPr="00566197" w:rsidRDefault="00FD11E3" w:rsidP="00566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FD11E3" w:rsidRPr="00566197" w:rsidRDefault="00FD11E3" w:rsidP="00566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Majkapar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Pierwsze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kroki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Op. 29.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fortepian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rece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Polskie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wydawnictwo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muzyczne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  <w:lang w:val="en-US"/>
        </w:rPr>
        <w:t>; 1985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Ансамбли для фортепиано. Вып.7; М., Советский композитор; 1983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Ансамбли. Для фортепиано.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. 1. Учебный репертуар музыкальных училищ; Киев,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Ансамбли.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10. Фортепианная музыка для ДМШ. Младшие классы; М., Советский композитор;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Ансамбли.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11. Фортепианная музыка для ДМШ. Средние классы; М., Советский композитор;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Советский композитор; 1991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Ансамбли.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12. Фортепианная музыка для ДМШ. Средние классы; М., Советский композитор;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Советский композитор;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Советский композитор;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Ансамбли.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13. Фортепианная музыка для ДМШ. Средние классы; М., Советский композитор;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Ансамбли. Для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4. Фортепианная музыка для ДМШ. Средние классы; М., Советский композитор; 1975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Аренский А. 6 детских пьес для фортепиано в 4 руки; М., Музыка;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Аренский А. Соч. 34. Шесть детских пьес. Для фортепиано в 4 руки; М., Музыка;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юного музыканта «Пьесы композиторов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Карелии»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фортепиано в 4 руки; Л., Советский композитор;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Бородин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А.Полька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для фортепиано в 4 руки; Л., Музыка; 1985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Вдвоем веселее. Пьесы для фортепиано в четыре руки. Младшие и средние классы ДМШ. Сост. И.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Стучинская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Л., Советский композитор;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Гаврилин</w:t>
      </w:r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Зарисовки. Для фортепиано в 4 руки; Л., Советский композитор; 1986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Григ Э. «Пер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Гюнт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». Сюиты №1, 2 для фортепиано в 4 руки; М., Музыка;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Играем </w:t>
      </w:r>
      <w:proofErr w:type="gramStart"/>
      <w:r w:rsidRPr="005661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двоем</w:t>
      </w:r>
      <w:proofErr w:type="spellEnd"/>
      <w:proofErr w:type="gramEnd"/>
      <w:r w:rsidRPr="00566197">
        <w:rPr>
          <w:rFonts w:ascii="Times New Roman" w:hAnsi="Times New Roman" w:cs="Times New Roman"/>
          <w:sz w:val="28"/>
          <w:szCs w:val="28"/>
        </w:rPr>
        <w:t xml:space="preserve">. Ансамбли. Для фортепиано в 4 руки.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Pr="005661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66197">
        <w:rPr>
          <w:rFonts w:ascii="Times New Roman" w:hAnsi="Times New Roman" w:cs="Times New Roman"/>
          <w:sz w:val="28"/>
          <w:szCs w:val="28"/>
        </w:rPr>
        <w:t xml:space="preserve">ост. А.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; Л., Музыка;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Металлиди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Ж. Произведения для фортепиано в четыре руки; Л., Советский композитор;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Моцарт В.А. Соната № 4 Фа мажор. Для фортепиано в 4 руки; Л., Музыка;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Парцхаладзе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М. Детские пьесы для фортепиано в 4 руки и для 2х фортепиано.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Тет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2. Библиотека юного пианиста; М., Советский композитор;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По сказкам Шарля Перро. Альбом для фортепиано в 4 руки. Младшие и средние классы ДМШ; Л., Советский композитор; 1989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Прокофьев С. Петя и волк. Переложение для фортепиано в четыре руки В. Блока; М., Советский композитор; 1972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Пьесы композиторов Карелии для фортепиано в 4 руки. Библиотека юного музыканта; Л., Советский композитор;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Русские народные песни. В обработке для фортепиано в 4 руки. Вып.2; Л., Музыка; 1986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Русские народные песни. Легкая обработка для фортепиано в четыре руки Е.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Комальковой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; М., Советский композитор; 1990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Симакин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Ю. «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Джамхух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-сын оленя»17 пьес для фортепиано в 4 руки; Л., Советский композитор;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Слон-бостон. Танцевальные пьесы для фортепиано в 4 руки. Средние и старшие классы ДМШ; Л., Советский композитор; 1991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Соколова Н. Ребенок за роялем. Хрестоматия для фортепиано в 2 и 4 руки с пением; Л., Музыка;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Соколова Н. Ребенок за роялем. Хрестоматия для фортепиано в 2 и 4 руки с пением; Л., Музыка;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Танцы из балетов русских композиторов. Переложение для фортепиано в четыре руки; М., Музыка;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Фортепианный дуэт (пьесы для фортепиано в четыре руки). Сост. Е. Сорокина; М., Музыка; 1988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Хачатурян А. Два танца. Из балета "Спартак". Концертная обработка для 2-х фортепиано А.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Готлиба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М., МУЗГИЗ; 1959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фортепианного ансамбля.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2. Средние классы ДМШ; М., Музыка; 1985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фортепианного ансамбля.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 2. Старшие классы ДМШ; М., </w:t>
      </w: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Музыка; 1986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фортепианного ансамбля.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3. Младшие классы ДМШ; М., Музыка; 1987</w:t>
      </w:r>
    </w:p>
    <w:p w:rsidR="00FD11E3" w:rsidRPr="00566197" w:rsidRDefault="00FD11E3" w:rsidP="0056619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фортепианного ансамбля.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. 3. Средние классы ДМШ; М., Музыка; 1988</w:t>
      </w:r>
    </w:p>
    <w:p w:rsidR="00FD11E3" w:rsidRPr="00566197" w:rsidRDefault="00FD11E3" w:rsidP="00566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6197">
        <w:rPr>
          <w:rFonts w:ascii="Times New Roman" w:hAnsi="Times New Roman" w:cs="Times New Roman"/>
          <w:b/>
          <w:bCs/>
          <w:iCs/>
          <w:sz w:val="28"/>
          <w:szCs w:val="28"/>
        </w:rPr>
        <w:t>Список методических пособий: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Билаш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А. "Буратино". Сюита для фортепиано и ее прохождение в музыкальной школе. Методическая разработка Л.А.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Киликовой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ДМШ им. Глиэра;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Калиниград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; 1988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Н. О музыкальном исполнительстве; Л., Музыка; 1985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Григорьев Л.,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Платек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Я. Современные пианисты; М., Советский композитор; 1985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Евсеева Т. Творчество С.С. Прокофьева-пианиста; М., Музыка; 1991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Пианисты рассказывают.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>. 1. Сост. М.Г. Соколов; М., Музыка; 1990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Рябов И.М., Мурзина Е.И. Воспитание и обучение в ДМШ: фортепиано. 1 класс. Методическое пособие для педагогов; Киев,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Рябов И.М., Мурзина Е.И. Воспитание и обучение в ДМШ: фортепиано. 1 класс. Методическое пособие для педагогов; Киев,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Смирнова Т.И. Фортепиано. Интенсивный курс: Пособие для преподавателей, детей и родителей. Методические рекомендации; М., РИФ "Крипто-логос"; 1992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Е.М. Воспитание пианиста. Методическое пособие; М., Советский композитор; 1989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Хрестоматия по чтению нот с листа (Из произведений советских композиторов). Для 3-4 классов фортепианных отделений ДМШ, ДШИ, ШОМО; М., Республиканский методический кабинет по учебным заведениям искусств и культуры; 1990</w:t>
      </w:r>
    </w:p>
    <w:p w:rsidR="00FD11E3" w:rsidRPr="00566197" w:rsidRDefault="00FD11E3" w:rsidP="00566197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Цыпин Г. Шопен и русская пианистическая традиция; М., Музыка; 1990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7">
        <w:rPr>
          <w:rFonts w:ascii="Times New Roman" w:hAnsi="Times New Roman" w:cs="Times New Roman"/>
          <w:b/>
          <w:sz w:val="28"/>
          <w:szCs w:val="28"/>
        </w:rPr>
        <w:t>Список учебно-методических пособий:</w:t>
      </w:r>
    </w:p>
    <w:p w:rsidR="00FD11E3" w:rsidRPr="00566197" w:rsidRDefault="00FD11E3" w:rsidP="005661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Августинов Ю. Учитесь играть на рояле. 1ч.; Л., Музыка; 1987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Агафонников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В. Музыкальные игры; М., Советский композитор; 1991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>Андреева М. От примы до октавы; М., Советский композитор; 1977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Артоболевская А. Первая встреча с музыкой. Учебное пособие; М., Советский композитор; 1985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Беренбойм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Л., Брянская Ф.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Перунова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Н. Школа игры на фортепиано; Л., </w:t>
      </w:r>
      <w:r w:rsidRPr="00566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Советский композитор; 1981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Булучевский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Ю., Фомин В. Краткий музыкальный словарь для учащихся; Л., Музыка; 1984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Вайнкоп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Ю..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Гусин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И. Краткий биографический словарь композиторов; Л., Музыка; 1987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Гнесина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Е. Фортепианная азбука; М., Советский композитор; 1984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 Л.,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Платек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Я. Современные пианисты; М., Советский композитор; 1985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Джаз и фортепианная музыка 1-ой половины 20в. Вып.1;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Кончаловская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Н. Нотная азбука. Изд.5;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Крунтяева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Т., Молокова Н. Словарь иностранных музыкальных терминов; Л., Музыка; 1988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Кто есть кто в мире. Гл. ред. Г.П. Шалаева; М., Филологическое общество "СЛОВО"; 2004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Ляховицкая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С. Маленькому любителю музыки; Л., Музыка; 1986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Михеева Л. Музыкальный словарь в рассказах; М., Советский композитор; 1984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Музыкальный энциклопедический словарь. Ред. Г.В. Келдыш; М., Советская энциклопедия; 1990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Николаева А. Фортепианная игра; М., Музыка; 1988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Осокин М. Микрокосмос. Тет.1 и 2. Младшие классы; М., Музыка; 1990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Соколова М. Современный пианист. Пособие для начинающих; М., Музыка; 1983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Тимакин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Е. Навыки координации в развитии пианиста; М., Советский композитор; 1987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Фортепианная игра. 1-2 классы ДМШ; М., Музыка; 1985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197">
        <w:rPr>
          <w:rFonts w:ascii="Times New Roman" w:hAnsi="Times New Roman" w:cs="Times New Roman"/>
          <w:sz w:val="28"/>
          <w:szCs w:val="28"/>
        </w:rPr>
        <w:t xml:space="preserve">Фортепиано 2 класс; Киев, </w:t>
      </w:r>
      <w:proofErr w:type="spellStart"/>
      <w:r w:rsidRPr="00566197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sz w:val="28"/>
          <w:szCs w:val="28"/>
        </w:rPr>
        <w:t xml:space="preserve"> Украина; 1987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Фортепиано 3 класс;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1974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Фортепиано 4 класс;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Фортепиано 5 класс. 1 ч.;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1975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Фортепиано 6 класс 2 ч.;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Чтение с листа в классе фортепиано. 1-2 классы;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Энциклопедический словарь юного музыканта. Сост. В.В.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Медушевский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, О.О. Очаковская; М., Педагогика; 1985</w:t>
      </w:r>
    </w:p>
    <w:p w:rsidR="00FD11E3" w:rsidRPr="00566197" w:rsidRDefault="00FD11E3" w:rsidP="00566197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>Энциклопедический словарь. Т. 2. Ред. И.Е. Андреевский; СПб</w:t>
      </w:r>
      <w:proofErr w:type="gram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End"/>
      <w:r w:rsidRPr="00566197">
        <w:rPr>
          <w:rFonts w:ascii="Times New Roman" w:hAnsi="Times New Roman" w:cs="Times New Roman"/>
          <w:color w:val="000000"/>
          <w:sz w:val="28"/>
          <w:szCs w:val="28"/>
        </w:rPr>
        <w:t>Полрадис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>; 1995</w:t>
      </w:r>
    </w:p>
    <w:p w:rsidR="00FD11E3" w:rsidRPr="00566197" w:rsidRDefault="00FD11E3" w:rsidP="00566197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Юным пианистам. 2 класс; Киев, </w:t>
      </w:r>
      <w:proofErr w:type="spellStart"/>
      <w:r w:rsidRPr="00566197">
        <w:rPr>
          <w:rFonts w:ascii="Times New Roman" w:hAnsi="Times New Roman" w:cs="Times New Roman"/>
          <w:color w:val="000000"/>
          <w:sz w:val="28"/>
          <w:szCs w:val="28"/>
        </w:rPr>
        <w:t>Музична</w:t>
      </w:r>
      <w:proofErr w:type="spellEnd"/>
      <w:r w:rsidRPr="00566197">
        <w:rPr>
          <w:rFonts w:ascii="Times New Roman" w:hAnsi="Times New Roman" w:cs="Times New Roman"/>
          <w:color w:val="000000"/>
          <w:sz w:val="28"/>
          <w:szCs w:val="28"/>
        </w:rPr>
        <w:t xml:space="preserve"> Украина; 1988</w:t>
      </w:r>
    </w:p>
    <w:p w:rsidR="00FD11E3" w:rsidRPr="00566197" w:rsidRDefault="00FD11E3" w:rsidP="0056619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7">
        <w:rPr>
          <w:rFonts w:ascii="Times New Roman" w:hAnsi="Times New Roman" w:cs="Times New Roman"/>
          <w:b/>
          <w:sz w:val="28"/>
          <w:szCs w:val="28"/>
        </w:rPr>
        <w:t>Список учебно-справочных пособий: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Современная энциклопедия. Музыка наших дней. М., 2002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Энциклопедия для детей. Искусство. Музыка. Театр. Кино. М., 2001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А. Терещенко. История культуры русского народа. М., 2007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энциклопедический словарь. М., 1990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 Михеева. Энциклопедический словарь юного музыканта. </w:t>
      </w:r>
      <w:proofErr w:type="spellStart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Спб</w:t>
      </w:r>
      <w:proofErr w:type="spellEnd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., 2000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Л. Михеева «Музыкальный словарь» в рассказах» М., 1986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Энциклопедический словарь юного музыканта. М., 1985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 </w:t>
      </w:r>
      <w:proofErr w:type="spellStart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Кошмина</w:t>
      </w:r>
      <w:proofErr w:type="spellEnd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«Музыкальный букварь». М., 2005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К.Ф.Хитц</w:t>
      </w:r>
      <w:proofErr w:type="spellEnd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 стране музыкальных инструментов» М., 1995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Ю.Булучевский</w:t>
      </w:r>
      <w:proofErr w:type="spellEnd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, В. Фомин. Краткий музыкальный словарь для учащихся. Л., 1980</w:t>
      </w:r>
    </w:p>
    <w:p w:rsidR="00FD11E3" w:rsidRPr="00566197" w:rsidRDefault="00FD11E3" w:rsidP="00566197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альбом. М., 1994</w:t>
      </w:r>
    </w:p>
    <w:p w:rsidR="00FD11E3" w:rsidRPr="00566197" w:rsidRDefault="00FD11E3" w:rsidP="00566197">
      <w:pPr>
        <w:widowControl/>
        <w:autoSpaceDE/>
        <w:autoSpaceDN/>
        <w:adjustRightInd/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11E3" w:rsidRPr="00566197" w:rsidRDefault="00FD11E3" w:rsidP="00566197">
      <w:pPr>
        <w:spacing w:line="276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7">
        <w:rPr>
          <w:rFonts w:ascii="Times New Roman" w:hAnsi="Times New Roman" w:cs="Times New Roman"/>
          <w:b/>
          <w:sz w:val="28"/>
          <w:szCs w:val="28"/>
        </w:rPr>
        <w:t>Список учебно-наглядных пособий:</w:t>
      </w:r>
    </w:p>
    <w:p w:rsidR="00FD11E3" w:rsidRPr="00566197" w:rsidRDefault="00FD11E3" w:rsidP="00566197">
      <w:pPr>
        <w:spacing w:line="276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портретов русских и зарубежных композиторов.</w:t>
      </w:r>
    </w:p>
    <w:p w:rsidR="00FD11E3" w:rsidRPr="00566197" w:rsidRDefault="00FD11E3" w:rsidP="00566197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Французская живопись конца XIX- начала XX века. Выпуск 1. 24 репродукции. Москва, 1986</w:t>
      </w:r>
    </w:p>
    <w:p w:rsidR="00FD11E3" w:rsidRPr="00566197" w:rsidRDefault="00FD11E3" w:rsidP="00566197">
      <w:pPr>
        <w:widowControl/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11E3" w:rsidRPr="00566197" w:rsidRDefault="00FD11E3" w:rsidP="00566197">
      <w:pPr>
        <w:spacing w:line="276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7">
        <w:rPr>
          <w:rFonts w:ascii="Times New Roman" w:hAnsi="Times New Roman" w:cs="Times New Roman"/>
          <w:b/>
          <w:sz w:val="28"/>
          <w:szCs w:val="28"/>
        </w:rPr>
        <w:t>Список учебно-библиографических пособий:</w:t>
      </w:r>
    </w:p>
    <w:p w:rsidR="00FD11E3" w:rsidRPr="00566197" w:rsidRDefault="00FD11E3" w:rsidP="00566197">
      <w:pPr>
        <w:spacing w:line="276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Выдающиеся пианисты – педагоги о фортепианном искусстве/М.,1966</w:t>
      </w: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Зимин  П.  История фортепиано и его предшественников. М., 1968</w:t>
      </w: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Петрушин</w:t>
      </w:r>
      <w:proofErr w:type="gramEnd"/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Музыкальная психология. М., 1997</w:t>
      </w: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Смирнова Т.  Беседы о музыкальной педагогике и многом другом. М., 1997</w:t>
      </w: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Цыпин Г.  Музыкант и его работа. Проблемы психологии творчества. М., 1988</w:t>
      </w: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Шуман Р. О музыке и музыкантах. Сборник статей. М., Музыка ,1975</w:t>
      </w:r>
    </w:p>
    <w:p w:rsidR="00FD11E3" w:rsidRPr="00566197" w:rsidRDefault="00FD11E3" w:rsidP="00566197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6197">
        <w:rPr>
          <w:rFonts w:ascii="Times New Roman" w:eastAsia="Calibri" w:hAnsi="Times New Roman" w:cs="Times New Roman"/>
          <w:sz w:val="28"/>
          <w:szCs w:val="28"/>
          <w:lang w:eastAsia="en-US"/>
        </w:rPr>
        <w:t>Шуман Р. Жизненные правила для музыкантов. М., 1959</w:t>
      </w:r>
    </w:p>
    <w:p w:rsidR="00FD11E3" w:rsidRPr="00566197" w:rsidRDefault="00FD11E3" w:rsidP="0056619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E3" w:rsidRPr="00566197" w:rsidRDefault="00FD11E3" w:rsidP="005661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36D" w:rsidRPr="00566197" w:rsidRDefault="00FF036D" w:rsidP="00406C2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F036D" w:rsidRPr="00566197" w:rsidSect="00066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E" w:rsidRDefault="00D3015E" w:rsidP="00822718">
      <w:r>
        <w:separator/>
      </w:r>
    </w:p>
  </w:endnote>
  <w:endnote w:type="continuationSeparator" w:id="0">
    <w:p w:rsidR="00D3015E" w:rsidRDefault="00D3015E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2" w:rsidRDefault="002372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3520"/>
      <w:docPartObj>
        <w:docPartGallery w:val="Page Numbers (Bottom of Page)"/>
        <w:docPartUnique/>
      </w:docPartObj>
    </w:sdtPr>
    <w:sdtEndPr/>
    <w:sdtContent>
      <w:p w:rsidR="00237272" w:rsidRDefault="002372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272" w:rsidRDefault="002372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2" w:rsidRDefault="002372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E" w:rsidRDefault="00D3015E" w:rsidP="00822718">
      <w:r>
        <w:separator/>
      </w:r>
    </w:p>
  </w:footnote>
  <w:footnote w:type="continuationSeparator" w:id="0">
    <w:p w:rsidR="00D3015E" w:rsidRDefault="00D3015E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2" w:rsidRDefault="002372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2" w:rsidRDefault="002372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2" w:rsidRDefault="002372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>
    <w:nsid w:val="022C7166"/>
    <w:multiLevelType w:val="hybridMultilevel"/>
    <w:tmpl w:val="4ED81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F707B"/>
    <w:multiLevelType w:val="hybridMultilevel"/>
    <w:tmpl w:val="2B00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D39"/>
    <w:multiLevelType w:val="hybridMultilevel"/>
    <w:tmpl w:val="2130A446"/>
    <w:lvl w:ilvl="0" w:tplc="BBC4F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B60C48"/>
    <w:multiLevelType w:val="hybridMultilevel"/>
    <w:tmpl w:val="BAAC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04F7B"/>
    <w:multiLevelType w:val="hybridMultilevel"/>
    <w:tmpl w:val="D89C5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75719C"/>
    <w:multiLevelType w:val="hybridMultilevel"/>
    <w:tmpl w:val="8EA4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066C1"/>
    <w:multiLevelType w:val="hybridMultilevel"/>
    <w:tmpl w:val="D2163EB2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38667C"/>
    <w:multiLevelType w:val="hybridMultilevel"/>
    <w:tmpl w:val="F0F0D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031FA"/>
    <w:multiLevelType w:val="hybridMultilevel"/>
    <w:tmpl w:val="16949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660A6D"/>
    <w:multiLevelType w:val="hybridMultilevel"/>
    <w:tmpl w:val="C7D82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B129D"/>
    <w:multiLevelType w:val="hybridMultilevel"/>
    <w:tmpl w:val="9C12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44012"/>
    <w:multiLevelType w:val="hybridMultilevel"/>
    <w:tmpl w:val="8B500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7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215E83"/>
    <w:multiLevelType w:val="hybridMultilevel"/>
    <w:tmpl w:val="275A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19"/>
  </w:num>
  <w:num w:numId="9">
    <w:abstractNumId w:val="13"/>
  </w:num>
  <w:num w:numId="10">
    <w:abstractNumId w:val="10"/>
  </w:num>
  <w:num w:numId="11">
    <w:abstractNumId w:val="18"/>
  </w:num>
  <w:num w:numId="12">
    <w:abstractNumId w:val="30"/>
  </w:num>
  <w:num w:numId="13">
    <w:abstractNumId w:val="26"/>
  </w:num>
  <w:num w:numId="14">
    <w:abstractNumId w:val="25"/>
  </w:num>
  <w:num w:numId="15">
    <w:abstractNumId w:val="31"/>
  </w:num>
  <w:num w:numId="16">
    <w:abstractNumId w:val="27"/>
  </w:num>
  <w:num w:numId="17">
    <w:abstractNumId w:val="15"/>
  </w:num>
  <w:num w:numId="18">
    <w:abstractNumId w:val="28"/>
  </w:num>
  <w:num w:numId="19">
    <w:abstractNumId w:val="12"/>
  </w:num>
  <w:num w:numId="20">
    <w:abstractNumId w:val="17"/>
  </w:num>
  <w:num w:numId="21">
    <w:abstractNumId w:val="29"/>
  </w:num>
  <w:num w:numId="22">
    <w:abstractNumId w:val="16"/>
  </w:num>
  <w:num w:numId="23">
    <w:abstractNumId w:val="7"/>
  </w:num>
  <w:num w:numId="24">
    <w:abstractNumId w:val="20"/>
  </w:num>
  <w:num w:numId="25">
    <w:abstractNumId w:val="2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2D10"/>
    <w:rsid w:val="00093ED3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7441"/>
    <w:rsid w:val="000F7C79"/>
    <w:rsid w:val="0010083D"/>
    <w:rsid w:val="001011F0"/>
    <w:rsid w:val="00114A25"/>
    <w:rsid w:val="00121569"/>
    <w:rsid w:val="00133FA3"/>
    <w:rsid w:val="001400B3"/>
    <w:rsid w:val="00141F42"/>
    <w:rsid w:val="00154CD5"/>
    <w:rsid w:val="0017311E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C7BB7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17E36"/>
    <w:rsid w:val="00227BC7"/>
    <w:rsid w:val="00230A89"/>
    <w:rsid w:val="00230C64"/>
    <w:rsid w:val="00231E52"/>
    <w:rsid w:val="00232FD5"/>
    <w:rsid w:val="00234467"/>
    <w:rsid w:val="00237272"/>
    <w:rsid w:val="002410EC"/>
    <w:rsid w:val="00251C7B"/>
    <w:rsid w:val="0025497C"/>
    <w:rsid w:val="002552D4"/>
    <w:rsid w:val="00256F4B"/>
    <w:rsid w:val="00257F69"/>
    <w:rsid w:val="00261738"/>
    <w:rsid w:val="00294B15"/>
    <w:rsid w:val="002A717E"/>
    <w:rsid w:val="002A740E"/>
    <w:rsid w:val="002B6796"/>
    <w:rsid w:val="002C4F9C"/>
    <w:rsid w:val="002D08E4"/>
    <w:rsid w:val="002D174C"/>
    <w:rsid w:val="002D19AC"/>
    <w:rsid w:val="002D7967"/>
    <w:rsid w:val="002F4A52"/>
    <w:rsid w:val="00320C08"/>
    <w:rsid w:val="00331D93"/>
    <w:rsid w:val="00340AF4"/>
    <w:rsid w:val="00342B9B"/>
    <w:rsid w:val="00344B54"/>
    <w:rsid w:val="00345610"/>
    <w:rsid w:val="00352C42"/>
    <w:rsid w:val="00355880"/>
    <w:rsid w:val="00356B43"/>
    <w:rsid w:val="00356BC8"/>
    <w:rsid w:val="003701CD"/>
    <w:rsid w:val="00376C98"/>
    <w:rsid w:val="0038406C"/>
    <w:rsid w:val="003A3FC0"/>
    <w:rsid w:val="003B1336"/>
    <w:rsid w:val="003C08FB"/>
    <w:rsid w:val="003C275C"/>
    <w:rsid w:val="003C36D6"/>
    <w:rsid w:val="003C4DDC"/>
    <w:rsid w:val="003C64CC"/>
    <w:rsid w:val="003E4A09"/>
    <w:rsid w:val="003F200A"/>
    <w:rsid w:val="003F7160"/>
    <w:rsid w:val="00400464"/>
    <w:rsid w:val="00402031"/>
    <w:rsid w:val="00402605"/>
    <w:rsid w:val="00406C26"/>
    <w:rsid w:val="00407241"/>
    <w:rsid w:val="00416CA6"/>
    <w:rsid w:val="00420D58"/>
    <w:rsid w:val="00422B79"/>
    <w:rsid w:val="0042667A"/>
    <w:rsid w:val="00432F48"/>
    <w:rsid w:val="00433839"/>
    <w:rsid w:val="004442A0"/>
    <w:rsid w:val="00444A06"/>
    <w:rsid w:val="004475B2"/>
    <w:rsid w:val="00454E7D"/>
    <w:rsid w:val="00464DAD"/>
    <w:rsid w:val="00466E6D"/>
    <w:rsid w:val="0047574E"/>
    <w:rsid w:val="00476B8A"/>
    <w:rsid w:val="00484722"/>
    <w:rsid w:val="00490830"/>
    <w:rsid w:val="00493983"/>
    <w:rsid w:val="0049411F"/>
    <w:rsid w:val="004968B7"/>
    <w:rsid w:val="004972A2"/>
    <w:rsid w:val="0049743E"/>
    <w:rsid w:val="00497CDF"/>
    <w:rsid w:val="004C27C6"/>
    <w:rsid w:val="004C38B7"/>
    <w:rsid w:val="004C71E8"/>
    <w:rsid w:val="004C7D68"/>
    <w:rsid w:val="004D2EF1"/>
    <w:rsid w:val="004E33F5"/>
    <w:rsid w:val="004E47AF"/>
    <w:rsid w:val="004F5315"/>
    <w:rsid w:val="004F69A4"/>
    <w:rsid w:val="00500409"/>
    <w:rsid w:val="00501E49"/>
    <w:rsid w:val="00507F95"/>
    <w:rsid w:val="00526A74"/>
    <w:rsid w:val="005302D5"/>
    <w:rsid w:val="0054011B"/>
    <w:rsid w:val="00563562"/>
    <w:rsid w:val="005637BA"/>
    <w:rsid w:val="00566197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E784C"/>
    <w:rsid w:val="005F5735"/>
    <w:rsid w:val="00602CDE"/>
    <w:rsid w:val="00607A96"/>
    <w:rsid w:val="006105C5"/>
    <w:rsid w:val="00611677"/>
    <w:rsid w:val="006175A0"/>
    <w:rsid w:val="00620371"/>
    <w:rsid w:val="006437BF"/>
    <w:rsid w:val="0064597A"/>
    <w:rsid w:val="0066235B"/>
    <w:rsid w:val="00667764"/>
    <w:rsid w:val="00676A7D"/>
    <w:rsid w:val="00682C88"/>
    <w:rsid w:val="006A59F3"/>
    <w:rsid w:val="006A625B"/>
    <w:rsid w:val="006A6CEB"/>
    <w:rsid w:val="006B23A3"/>
    <w:rsid w:val="006D0880"/>
    <w:rsid w:val="006D45A3"/>
    <w:rsid w:val="006E39C1"/>
    <w:rsid w:val="006E3CA6"/>
    <w:rsid w:val="006E5C44"/>
    <w:rsid w:val="006F7F28"/>
    <w:rsid w:val="00714F28"/>
    <w:rsid w:val="0073405E"/>
    <w:rsid w:val="007460F0"/>
    <w:rsid w:val="00772EF1"/>
    <w:rsid w:val="00773CE7"/>
    <w:rsid w:val="00774989"/>
    <w:rsid w:val="00782BA2"/>
    <w:rsid w:val="00784B8F"/>
    <w:rsid w:val="0079007E"/>
    <w:rsid w:val="007A024C"/>
    <w:rsid w:val="007A5C18"/>
    <w:rsid w:val="007B0D42"/>
    <w:rsid w:val="007B2088"/>
    <w:rsid w:val="007C5FC6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5D9A"/>
    <w:rsid w:val="00827C13"/>
    <w:rsid w:val="008404AD"/>
    <w:rsid w:val="00845085"/>
    <w:rsid w:val="00853C9C"/>
    <w:rsid w:val="00856E90"/>
    <w:rsid w:val="00866F5C"/>
    <w:rsid w:val="008719D8"/>
    <w:rsid w:val="00873ED0"/>
    <w:rsid w:val="00884ED3"/>
    <w:rsid w:val="00886CE1"/>
    <w:rsid w:val="00887FD4"/>
    <w:rsid w:val="00892687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3AA0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674DD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300D2"/>
    <w:rsid w:val="00A4066D"/>
    <w:rsid w:val="00A424AA"/>
    <w:rsid w:val="00A47C0E"/>
    <w:rsid w:val="00A50D1C"/>
    <w:rsid w:val="00A52A04"/>
    <w:rsid w:val="00A52AFF"/>
    <w:rsid w:val="00A56EE8"/>
    <w:rsid w:val="00A62AEC"/>
    <w:rsid w:val="00A630EE"/>
    <w:rsid w:val="00A641C6"/>
    <w:rsid w:val="00A66B37"/>
    <w:rsid w:val="00A7207F"/>
    <w:rsid w:val="00A772A4"/>
    <w:rsid w:val="00A8136C"/>
    <w:rsid w:val="00A85643"/>
    <w:rsid w:val="00A92B97"/>
    <w:rsid w:val="00A93BDA"/>
    <w:rsid w:val="00AB7B82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07277"/>
    <w:rsid w:val="00B14FAE"/>
    <w:rsid w:val="00B1546D"/>
    <w:rsid w:val="00B172F1"/>
    <w:rsid w:val="00B204E6"/>
    <w:rsid w:val="00B21C08"/>
    <w:rsid w:val="00B21D4F"/>
    <w:rsid w:val="00B256C1"/>
    <w:rsid w:val="00B375C9"/>
    <w:rsid w:val="00B47306"/>
    <w:rsid w:val="00B478AD"/>
    <w:rsid w:val="00B5652C"/>
    <w:rsid w:val="00B60411"/>
    <w:rsid w:val="00B607D6"/>
    <w:rsid w:val="00B62D94"/>
    <w:rsid w:val="00B64C35"/>
    <w:rsid w:val="00B65A55"/>
    <w:rsid w:val="00B76423"/>
    <w:rsid w:val="00B766DF"/>
    <w:rsid w:val="00B92918"/>
    <w:rsid w:val="00BB0CE4"/>
    <w:rsid w:val="00BB42DF"/>
    <w:rsid w:val="00BC351D"/>
    <w:rsid w:val="00BD2023"/>
    <w:rsid w:val="00BD6BDE"/>
    <w:rsid w:val="00BE1B01"/>
    <w:rsid w:val="00BE4B01"/>
    <w:rsid w:val="00BE67AB"/>
    <w:rsid w:val="00BE70FD"/>
    <w:rsid w:val="00BF1E3D"/>
    <w:rsid w:val="00BF42C7"/>
    <w:rsid w:val="00BF799E"/>
    <w:rsid w:val="00C02AAA"/>
    <w:rsid w:val="00C12A31"/>
    <w:rsid w:val="00C45841"/>
    <w:rsid w:val="00C46185"/>
    <w:rsid w:val="00C64EB0"/>
    <w:rsid w:val="00C711F4"/>
    <w:rsid w:val="00C7386B"/>
    <w:rsid w:val="00C74986"/>
    <w:rsid w:val="00C81A6F"/>
    <w:rsid w:val="00C82833"/>
    <w:rsid w:val="00C85732"/>
    <w:rsid w:val="00C95C75"/>
    <w:rsid w:val="00C975FE"/>
    <w:rsid w:val="00CA0F69"/>
    <w:rsid w:val="00CA2D7A"/>
    <w:rsid w:val="00CA2FCD"/>
    <w:rsid w:val="00CA7E65"/>
    <w:rsid w:val="00CC0C5E"/>
    <w:rsid w:val="00CC1F39"/>
    <w:rsid w:val="00CC272C"/>
    <w:rsid w:val="00CC4B5E"/>
    <w:rsid w:val="00CC5EBA"/>
    <w:rsid w:val="00CC610D"/>
    <w:rsid w:val="00CD173C"/>
    <w:rsid w:val="00CD3027"/>
    <w:rsid w:val="00CE127D"/>
    <w:rsid w:val="00CE1DEB"/>
    <w:rsid w:val="00CE4864"/>
    <w:rsid w:val="00CE5CF6"/>
    <w:rsid w:val="00CF2CEB"/>
    <w:rsid w:val="00CF47FC"/>
    <w:rsid w:val="00D01DFF"/>
    <w:rsid w:val="00D068A9"/>
    <w:rsid w:val="00D07583"/>
    <w:rsid w:val="00D14FB8"/>
    <w:rsid w:val="00D152FE"/>
    <w:rsid w:val="00D2290D"/>
    <w:rsid w:val="00D3015E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7304"/>
    <w:rsid w:val="00DE0D96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77C6A"/>
    <w:rsid w:val="00E856DB"/>
    <w:rsid w:val="00E878FD"/>
    <w:rsid w:val="00E90659"/>
    <w:rsid w:val="00E90FBC"/>
    <w:rsid w:val="00E93172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02421"/>
    <w:rsid w:val="00F17945"/>
    <w:rsid w:val="00F44CAF"/>
    <w:rsid w:val="00F5570E"/>
    <w:rsid w:val="00F55743"/>
    <w:rsid w:val="00F56399"/>
    <w:rsid w:val="00F56DD2"/>
    <w:rsid w:val="00F64946"/>
    <w:rsid w:val="00F66AA1"/>
    <w:rsid w:val="00F70D33"/>
    <w:rsid w:val="00F70F7F"/>
    <w:rsid w:val="00F71905"/>
    <w:rsid w:val="00F769D4"/>
    <w:rsid w:val="00F90D98"/>
    <w:rsid w:val="00F962AE"/>
    <w:rsid w:val="00F96F89"/>
    <w:rsid w:val="00FA75E7"/>
    <w:rsid w:val="00FA76BD"/>
    <w:rsid w:val="00FB42F0"/>
    <w:rsid w:val="00FC0364"/>
    <w:rsid w:val="00FC3D8F"/>
    <w:rsid w:val="00FC477F"/>
    <w:rsid w:val="00FD11E3"/>
    <w:rsid w:val="00FE0CEC"/>
    <w:rsid w:val="00FE38FD"/>
    <w:rsid w:val="00FE3F46"/>
    <w:rsid w:val="00FE5E0F"/>
    <w:rsid w:val="00FF036D"/>
    <w:rsid w:val="00FF1D06"/>
    <w:rsid w:val="00FF1DEC"/>
    <w:rsid w:val="00FF258C"/>
    <w:rsid w:val="00FF5EBA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paragraph" w:customStyle="1" w:styleId="af0">
    <w:name w:val="Ирина"/>
    <w:basedOn w:val="aa"/>
    <w:qFormat/>
    <w:rsid w:val="002D7967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character" w:customStyle="1" w:styleId="FontStyle56">
    <w:name w:val="Font Style56"/>
    <w:uiPriority w:val="99"/>
    <w:rsid w:val="00F90D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F90D9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paragraph" w:customStyle="1" w:styleId="af0">
    <w:name w:val="Ирина"/>
    <w:basedOn w:val="aa"/>
    <w:qFormat/>
    <w:rsid w:val="002D7967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character" w:customStyle="1" w:styleId="FontStyle56">
    <w:name w:val="Font Style56"/>
    <w:uiPriority w:val="99"/>
    <w:rsid w:val="00F90D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F90D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97ED2-1CB9-492A-A678-1E49112C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10157</Words>
  <Characters>57898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USER</cp:lastModifiedBy>
  <cp:revision>11</cp:revision>
  <dcterms:created xsi:type="dcterms:W3CDTF">2017-08-25T13:18:00Z</dcterms:created>
  <dcterms:modified xsi:type="dcterms:W3CDTF">2022-11-29T10:57:00Z</dcterms:modified>
</cp:coreProperties>
</file>