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547C"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b/>
          <w:bCs/>
          <w:color w:val="1F1F1F"/>
          <w:sz w:val="28"/>
          <w:szCs w:val="28"/>
          <w:bdr w:val="none" w:sz="0" w:space="0" w:color="auto" w:frame="1"/>
          <w:lang w:eastAsia="ru-RU"/>
        </w:rPr>
        <w:t>Мониторинг развития ребенка </w:t>
      </w:r>
      <w:r w:rsidRPr="00F74C65">
        <w:rPr>
          <w:rFonts w:ascii="Times New Roman" w:eastAsia="Times New Roman" w:hAnsi="Times New Roman" w:cs="Times New Roman"/>
          <w:color w:val="1F1F1F"/>
          <w:sz w:val="28"/>
          <w:szCs w:val="28"/>
          <w:lang w:eastAsia="ru-RU"/>
        </w:rPr>
        <w:t>в ДОУ регламентируется двумя основными документами:</w:t>
      </w:r>
    </w:p>
    <w:p w14:paraId="60FCDA75" w14:textId="77777777" w:rsidR="00F74C65" w:rsidRPr="00F74C65" w:rsidRDefault="00F74C65" w:rsidP="00F74C65">
      <w:pPr>
        <w:numPr>
          <w:ilvl w:val="0"/>
          <w:numId w:val="1"/>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Федеральный закон об образовании – глава вторая, ст. 11, п. 3;</w:t>
      </w:r>
    </w:p>
    <w:p w14:paraId="5F55AA4C" w14:textId="77777777" w:rsidR="00F74C65" w:rsidRPr="00F74C65" w:rsidRDefault="00F74C65" w:rsidP="00F74C65">
      <w:pPr>
        <w:numPr>
          <w:ilvl w:val="0"/>
          <w:numId w:val="1"/>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ФГОС – Федеральный Государственный Образовательный Стандарт дошкольного образования – статья 3.2.3.</w:t>
      </w:r>
    </w:p>
    <w:p w14:paraId="3328C162" w14:textId="77777777" w:rsid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p>
    <w:p w14:paraId="7472FFBF" w14:textId="3FC6FBB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Pr="00F74C65">
        <w:rPr>
          <w:rFonts w:ascii="Times New Roman" w:eastAsia="Times New Roman" w:hAnsi="Times New Roman" w:cs="Times New Roman"/>
          <w:color w:val="1F1F1F"/>
          <w:sz w:val="28"/>
          <w:szCs w:val="28"/>
          <w:lang w:eastAsia="ru-RU"/>
        </w:rPr>
        <w:t>Мониторинг развития детей по ФГОС не является строго обязательным, однако отказ от него невозможен, поскольку без мониторинга не могут быть эффективны образовательные программы дошкольных учреждений. ФГОС указывает на возможность проведения оценки индивидуального развития воспитанников для достижения таких целей, как оптимизация работы по всему ДОУ, по каждой группе и с каждым ребенком в отдельности.</w:t>
      </w:r>
    </w:p>
    <w:p w14:paraId="7ACA2FEE"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 xml:space="preserve">На то, как важно осуществлять мониторинг развития ребенка, также указывают авторы широко распространенных образовательных программ (ООП) дошкольного обучения: Н. Е. </w:t>
      </w:r>
      <w:proofErr w:type="spellStart"/>
      <w:r w:rsidRPr="00F74C65">
        <w:rPr>
          <w:rFonts w:ascii="Times New Roman" w:eastAsia="Times New Roman" w:hAnsi="Times New Roman" w:cs="Times New Roman"/>
          <w:color w:val="1F1F1F"/>
          <w:sz w:val="28"/>
          <w:szCs w:val="28"/>
          <w:lang w:eastAsia="ru-RU"/>
        </w:rPr>
        <w:t>Веракса</w:t>
      </w:r>
      <w:proofErr w:type="spellEnd"/>
      <w:r w:rsidRPr="00F74C65">
        <w:rPr>
          <w:rFonts w:ascii="Times New Roman" w:eastAsia="Times New Roman" w:hAnsi="Times New Roman" w:cs="Times New Roman"/>
          <w:color w:val="1F1F1F"/>
          <w:sz w:val="28"/>
          <w:szCs w:val="28"/>
          <w:lang w:eastAsia="ru-RU"/>
        </w:rPr>
        <w:t>, Н. М. Крылова, Л. А. Парамонова. В образовательной программе каждого детского сада указаны, в том числе, планируемые цели по каждому этапу и промежуточные результаты. Мониторинг развития детей в ДОУ позволяет отслеживать реально достигнутые показатели и сопоставлять их с запланированными целями.</w:t>
      </w:r>
    </w:p>
    <w:p w14:paraId="399DACE1" w14:textId="77777777" w:rsidR="00F74C65" w:rsidRPr="00F74C65" w:rsidRDefault="00F74C65" w:rsidP="00F74C65">
      <w:pPr>
        <w:shd w:val="clear" w:color="auto" w:fill="FFFFFF"/>
        <w:spacing w:after="0" w:line="276" w:lineRule="auto"/>
        <w:outlineLvl w:val="1"/>
        <w:rPr>
          <w:rFonts w:ascii="Times New Roman" w:eastAsia="Times New Roman" w:hAnsi="Times New Roman" w:cs="Times New Roman"/>
          <w:b/>
          <w:bCs/>
          <w:color w:val="1F1F1F"/>
          <w:sz w:val="28"/>
          <w:szCs w:val="28"/>
          <w:lang w:eastAsia="ru-RU"/>
        </w:rPr>
      </w:pPr>
      <w:r w:rsidRPr="00F74C65">
        <w:rPr>
          <w:rFonts w:ascii="Times New Roman" w:eastAsia="Times New Roman" w:hAnsi="Times New Roman" w:cs="Times New Roman"/>
          <w:b/>
          <w:bCs/>
          <w:color w:val="1F1F1F"/>
          <w:sz w:val="28"/>
          <w:szCs w:val="28"/>
          <w:lang w:eastAsia="ru-RU"/>
        </w:rPr>
        <w:t>Процедура мониторинга в ДОУ</w:t>
      </w:r>
    </w:p>
    <w:p w14:paraId="70FE1179"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Мониторинг – это комплексное исследование, позволяющее оценить следующие параметры:</w:t>
      </w:r>
    </w:p>
    <w:p w14:paraId="5DF131B6" w14:textId="77777777" w:rsidR="00F74C65" w:rsidRPr="00F74C65" w:rsidRDefault="00F74C65" w:rsidP="00F74C65">
      <w:pPr>
        <w:numPr>
          <w:ilvl w:val="0"/>
          <w:numId w:val="2"/>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освоение детьми основных элементов образовательной программы (познавательная сфера);</w:t>
      </w:r>
    </w:p>
    <w:p w14:paraId="090CFC8C" w14:textId="77777777" w:rsidR="00F74C65" w:rsidRPr="00F74C65" w:rsidRDefault="00F74C65" w:rsidP="00F74C65">
      <w:pPr>
        <w:numPr>
          <w:ilvl w:val="0"/>
          <w:numId w:val="2"/>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физическое развитие каждого ребенка;</w:t>
      </w:r>
    </w:p>
    <w:p w14:paraId="524129C6" w14:textId="77777777" w:rsidR="00F74C65" w:rsidRPr="00F74C65" w:rsidRDefault="00F74C65" w:rsidP="00F74C65">
      <w:pPr>
        <w:numPr>
          <w:ilvl w:val="0"/>
          <w:numId w:val="2"/>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уровень развития художественно-эстетических навыков;</w:t>
      </w:r>
    </w:p>
    <w:p w14:paraId="28EC837F" w14:textId="77777777" w:rsidR="00F74C65" w:rsidRPr="00F74C65" w:rsidRDefault="00F74C65" w:rsidP="00F74C65">
      <w:pPr>
        <w:numPr>
          <w:ilvl w:val="0"/>
          <w:numId w:val="2"/>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социально-коммуникативные навыки воспитанников;</w:t>
      </w:r>
    </w:p>
    <w:p w14:paraId="147D6E90" w14:textId="77777777" w:rsidR="00F74C65" w:rsidRPr="00F74C65" w:rsidRDefault="00F74C65" w:rsidP="00F74C65">
      <w:pPr>
        <w:numPr>
          <w:ilvl w:val="0"/>
          <w:numId w:val="2"/>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психическое и речевое развитие;</w:t>
      </w:r>
    </w:p>
    <w:p w14:paraId="2B075278" w14:textId="77777777" w:rsidR="00F74C65" w:rsidRPr="00F74C65" w:rsidRDefault="00F74C65" w:rsidP="00F74C65">
      <w:pPr>
        <w:numPr>
          <w:ilvl w:val="0"/>
          <w:numId w:val="2"/>
        </w:numPr>
        <w:shd w:val="clear" w:color="auto" w:fill="FFFFFF"/>
        <w:spacing w:after="0" w:line="276" w:lineRule="auto"/>
        <w:ind w:left="1680"/>
        <w:rPr>
          <w:rFonts w:ascii="Times New Roman" w:eastAsia="Times New Roman" w:hAnsi="Times New Roman" w:cs="Times New Roman"/>
          <w:color w:val="1F1F1F"/>
          <w:sz w:val="28"/>
          <w:szCs w:val="28"/>
          <w:lang w:eastAsia="ru-RU"/>
        </w:rPr>
      </w:pPr>
      <w:proofErr w:type="gramStart"/>
      <w:r w:rsidRPr="00F74C65">
        <w:rPr>
          <w:rFonts w:ascii="Times New Roman" w:eastAsia="Times New Roman" w:hAnsi="Times New Roman" w:cs="Times New Roman"/>
          <w:color w:val="1F1F1F"/>
          <w:sz w:val="28"/>
          <w:szCs w:val="28"/>
          <w:lang w:eastAsia="ru-RU"/>
        </w:rPr>
        <w:t>индивидуальные особенности</w:t>
      </w:r>
      <w:proofErr w:type="gramEnd"/>
      <w:r w:rsidRPr="00F74C65">
        <w:rPr>
          <w:rFonts w:ascii="Times New Roman" w:eastAsia="Times New Roman" w:hAnsi="Times New Roman" w:cs="Times New Roman"/>
          <w:color w:val="1F1F1F"/>
          <w:sz w:val="28"/>
          <w:szCs w:val="28"/>
          <w:lang w:eastAsia="ru-RU"/>
        </w:rPr>
        <w:t xml:space="preserve"> развития (как физического, так и психического);</w:t>
      </w:r>
    </w:p>
    <w:p w14:paraId="52F39C5C" w14:textId="77777777" w:rsidR="00F74C65" w:rsidRPr="00F74C65" w:rsidRDefault="00F74C65" w:rsidP="00F74C65">
      <w:pPr>
        <w:numPr>
          <w:ilvl w:val="0"/>
          <w:numId w:val="2"/>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наличие отрицательных тенденций развития или отсутствие динамики, прогресса.</w:t>
      </w:r>
    </w:p>
    <w:p w14:paraId="66C25C4C"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Основная цель </w:t>
      </w:r>
      <w:r w:rsidRPr="00F74C65">
        <w:rPr>
          <w:rFonts w:ascii="Times New Roman" w:eastAsia="Times New Roman" w:hAnsi="Times New Roman" w:cs="Times New Roman"/>
          <w:b/>
          <w:bCs/>
          <w:color w:val="1F1F1F"/>
          <w:sz w:val="28"/>
          <w:szCs w:val="28"/>
          <w:bdr w:val="none" w:sz="0" w:space="0" w:color="auto" w:frame="1"/>
          <w:lang w:eastAsia="ru-RU"/>
        </w:rPr>
        <w:t>мониторинга развития детей дошкольного возраста </w:t>
      </w:r>
      <w:r w:rsidRPr="00F74C65">
        <w:rPr>
          <w:rFonts w:ascii="Times New Roman" w:eastAsia="Times New Roman" w:hAnsi="Times New Roman" w:cs="Times New Roman"/>
          <w:color w:val="1F1F1F"/>
          <w:sz w:val="28"/>
          <w:szCs w:val="28"/>
          <w:lang w:eastAsia="ru-RU"/>
        </w:rPr>
        <w:t xml:space="preserve">заключается в сборе информации об актуальных навыках воспитанников и, таким образом, получении «обратной связи» о качестве реализации образовательной программы. Мониторинг проводится дважды в год: в сентябре и в мае. Некоторые ДОУ проводят дополнительные исследования в январе. Полученные итоги являются основой для разработки </w:t>
      </w:r>
      <w:r w:rsidRPr="00F74C65">
        <w:rPr>
          <w:rFonts w:ascii="Times New Roman" w:eastAsia="Times New Roman" w:hAnsi="Times New Roman" w:cs="Times New Roman"/>
          <w:color w:val="1F1F1F"/>
          <w:sz w:val="28"/>
          <w:szCs w:val="28"/>
          <w:lang w:eastAsia="ru-RU"/>
        </w:rPr>
        <w:lastRenderedPageBreak/>
        <w:t>и корректировки учебных программ как по всему ДОУ, так и в отношении отдельных детей.</w:t>
      </w:r>
    </w:p>
    <w:p w14:paraId="495BB882"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Инструментарий и система мониторинга строго не регламентированы, поэтому каждый детский сад может самостоятельно выбирать подходящие методики и разработки. Однако к каждой программе мониторинга развития ребенка в образовательном процессе предъявляются конкретные требования:</w:t>
      </w:r>
    </w:p>
    <w:p w14:paraId="5EC23874" w14:textId="77777777" w:rsidR="00F74C65" w:rsidRPr="00F74C65" w:rsidRDefault="00F74C65" w:rsidP="00F74C65">
      <w:pPr>
        <w:numPr>
          <w:ilvl w:val="0"/>
          <w:numId w:val="3"/>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программа должна включать только те методы, которые не влекут за собой нарушение режима дня;</w:t>
      </w:r>
    </w:p>
    <w:p w14:paraId="5BFCA330" w14:textId="77777777" w:rsidR="00F74C65" w:rsidRPr="00F74C65" w:rsidRDefault="00F74C65" w:rsidP="00F74C65">
      <w:pPr>
        <w:numPr>
          <w:ilvl w:val="0"/>
          <w:numId w:val="3"/>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все используемые методики должны быть просты, понятны и безопасны, не доставлять детям дискомфорта;</w:t>
      </w:r>
    </w:p>
    <w:p w14:paraId="060D5B9B" w14:textId="77777777" w:rsidR="00F74C65" w:rsidRPr="00F74C65" w:rsidRDefault="00F74C65" w:rsidP="00F74C65">
      <w:pPr>
        <w:numPr>
          <w:ilvl w:val="0"/>
          <w:numId w:val="3"/>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запрещено использовать методы, связанные с высоким риском развития стрессовой для ребенка ситуации.</w:t>
      </w:r>
    </w:p>
    <w:p w14:paraId="498003C1"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 xml:space="preserve">Мониторинг динамики развития ребенка проводится педагогами ДОУ совместно с узкими специалистами: руководителем по физической подготовке, </w:t>
      </w:r>
      <w:proofErr w:type="spellStart"/>
      <w:r w:rsidRPr="00F74C65">
        <w:rPr>
          <w:rFonts w:ascii="Times New Roman" w:eastAsia="Times New Roman" w:hAnsi="Times New Roman" w:cs="Times New Roman"/>
          <w:color w:val="1F1F1F"/>
          <w:sz w:val="28"/>
          <w:szCs w:val="28"/>
          <w:lang w:eastAsia="ru-RU"/>
        </w:rPr>
        <w:t>музработником</w:t>
      </w:r>
      <w:proofErr w:type="spellEnd"/>
      <w:r w:rsidRPr="00F74C65">
        <w:rPr>
          <w:rFonts w:ascii="Times New Roman" w:eastAsia="Times New Roman" w:hAnsi="Times New Roman" w:cs="Times New Roman"/>
          <w:color w:val="1F1F1F"/>
          <w:sz w:val="28"/>
          <w:szCs w:val="28"/>
          <w:lang w:eastAsia="ru-RU"/>
        </w:rPr>
        <w:t xml:space="preserve">, психологом, медперсоналом. Среди основных методов используются: наблюдение за детьми, изучение их рисунков, поделок и </w:t>
      </w:r>
      <w:proofErr w:type="gramStart"/>
      <w:r w:rsidRPr="00F74C65">
        <w:rPr>
          <w:rFonts w:ascii="Times New Roman" w:eastAsia="Times New Roman" w:hAnsi="Times New Roman" w:cs="Times New Roman"/>
          <w:color w:val="1F1F1F"/>
          <w:sz w:val="28"/>
          <w:szCs w:val="28"/>
          <w:lang w:eastAsia="ru-RU"/>
        </w:rPr>
        <w:t>т.п.</w:t>
      </w:r>
      <w:proofErr w:type="gramEnd"/>
      <w:r w:rsidRPr="00F74C65">
        <w:rPr>
          <w:rFonts w:ascii="Times New Roman" w:eastAsia="Times New Roman" w:hAnsi="Times New Roman" w:cs="Times New Roman"/>
          <w:color w:val="1F1F1F"/>
          <w:sz w:val="28"/>
          <w:szCs w:val="28"/>
          <w:lang w:eastAsia="ru-RU"/>
        </w:rPr>
        <w:t xml:space="preserve">, свободные беседы. Систематические наблюдения должны выполняться во время различных занятий: обучения, игр, прогулок, принятия пищи и </w:t>
      </w:r>
      <w:proofErr w:type="gramStart"/>
      <w:r w:rsidRPr="00F74C65">
        <w:rPr>
          <w:rFonts w:ascii="Times New Roman" w:eastAsia="Times New Roman" w:hAnsi="Times New Roman" w:cs="Times New Roman"/>
          <w:color w:val="1F1F1F"/>
          <w:sz w:val="28"/>
          <w:szCs w:val="28"/>
          <w:lang w:eastAsia="ru-RU"/>
        </w:rPr>
        <w:t>т.д.</w:t>
      </w:r>
      <w:proofErr w:type="gramEnd"/>
      <w:r w:rsidRPr="00F74C65">
        <w:rPr>
          <w:rFonts w:ascii="Times New Roman" w:eastAsia="Times New Roman" w:hAnsi="Times New Roman" w:cs="Times New Roman"/>
          <w:color w:val="1F1F1F"/>
          <w:sz w:val="28"/>
          <w:szCs w:val="28"/>
          <w:lang w:eastAsia="ru-RU"/>
        </w:rPr>
        <w:t xml:space="preserve"> Результаты заносятся в специальные таблицы и в индивидуальные карты развития.</w:t>
      </w:r>
    </w:p>
    <w:p w14:paraId="4F1CD0AA" w14:textId="77777777" w:rsidR="00F74C65" w:rsidRPr="00F74C65" w:rsidRDefault="00F74C65" w:rsidP="00F74C65">
      <w:pPr>
        <w:shd w:val="clear" w:color="auto" w:fill="FFFFFF"/>
        <w:spacing w:after="0" w:line="276" w:lineRule="auto"/>
        <w:outlineLvl w:val="1"/>
        <w:rPr>
          <w:rFonts w:ascii="Times New Roman" w:eastAsia="Times New Roman" w:hAnsi="Times New Roman" w:cs="Times New Roman"/>
          <w:b/>
          <w:bCs/>
          <w:color w:val="1F1F1F"/>
          <w:sz w:val="28"/>
          <w:szCs w:val="28"/>
          <w:lang w:eastAsia="ru-RU"/>
        </w:rPr>
      </w:pPr>
      <w:r w:rsidRPr="00F74C65">
        <w:rPr>
          <w:rFonts w:ascii="Times New Roman" w:eastAsia="Times New Roman" w:hAnsi="Times New Roman" w:cs="Times New Roman"/>
          <w:b/>
          <w:bCs/>
          <w:color w:val="1F1F1F"/>
          <w:sz w:val="28"/>
          <w:szCs w:val="28"/>
          <w:lang w:eastAsia="ru-RU"/>
        </w:rPr>
        <w:t>Работа с таблицами</w:t>
      </w:r>
    </w:p>
    <w:p w14:paraId="1F7DE386"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 xml:space="preserve">Широко распространенным инструментом для отслеживания развития детей в ДОУ являются таблицы </w:t>
      </w:r>
      <w:proofErr w:type="spellStart"/>
      <w:r w:rsidRPr="00F74C65">
        <w:rPr>
          <w:rFonts w:ascii="Times New Roman" w:eastAsia="Times New Roman" w:hAnsi="Times New Roman" w:cs="Times New Roman"/>
          <w:color w:val="1F1F1F"/>
          <w:sz w:val="28"/>
          <w:szCs w:val="28"/>
          <w:lang w:eastAsia="ru-RU"/>
        </w:rPr>
        <w:t>Веракса</w:t>
      </w:r>
      <w:proofErr w:type="spellEnd"/>
      <w:r w:rsidRPr="00F74C65">
        <w:rPr>
          <w:rFonts w:ascii="Times New Roman" w:eastAsia="Times New Roman" w:hAnsi="Times New Roman" w:cs="Times New Roman"/>
          <w:color w:val="1F1F1F"/>
          <w:sz w:val="28"/>
          <w:szCs w:val="28"/>
          <w:lang w:eastAsia="ru-RU"/>
        </w:rPr>
        <w:t xml:space="preserve">. Мониторинг развития детей по </w:t>
      </w:r>
      <w:proofErr w:type="spellStart"/>
      <w:r w:rsidRPr="00F74C65">
        <w:rPr>
          <w:rFonts w:ascii="Times New Roman" w:eastAsia="Times New Roman" w:hAnsi="Times New Roman" w:cs="Times New Roman"/>
          <w:color w:val="1F1F1F"/>
          <w:sz w:val="28"/>
          <w:szCs w:val="28"/>
          <w:lang w:eastAsia="ru-RU"/>
        </w:rPr>
        <w:t>Веракса</w:t>
      </w:r>
      <w:proofErr w:type="spellEnd"/>
      <w:r w:rsidRPr="00F74C65">
        <w:rPr>
          <w:rFonts w:ascii="Times New Roman" w:eastAsia="Times New Roman" w:hAnsi="Times New Roman" w:cs="Times New Roman"/>
          <w:color w:val="1F1F1F"/>
          <w:sz w:val="28"/>
          <w:szCs w:val="28"/>
          <w:lang w:eastAsia="ru-RU"/>
        </w:rPr>
        <w:t xml:space="preserve"> предполагает заполнение таблиц, в которых указываются:</w:t>
      </w:r>
    </w:p>
    <w:p w14:paraId="3B8E5662" w14:textId="77777777" w:rsidR="00F74C65" w:rsidRPr="00F74C65" w:rsidRDefault="00F74C65" w:rsidP="00F74C65">
      <w:pPr>
        <w:numPr>
          <w:ilvl w:val="0"/>
          <w:numId w:val="4"/>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ФИО воспитанника,</w:t>
      </w:r>
    </w:p>
    <w:p w14:paraId="5E94CB1C" w14:textId="77777777" w:rsidR="00F74C65" w:rsidRPr="00F74C65" w:rsidRDefault="00F74C65" w:rsidP="00F74C65">
      <w:pPr>
        <w:numPr>
          <w:ilvl w:val="0"/>
          <w:numId w:val="4"/>
        </w:numPr>
        <w:shd w:val="clear" w:color="auto" w:fill="FFFFFF"/>
        <w:spacing w:after="0" w:line="276" w:lineRule="auto"/>
        <w:ind w:left="1680"/>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изучаемый параметр и количество баллов по нему.</w:t>
      </w:r>
    </w:p>
    <w:p w14:paraId="0D40E564"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Набранные баллы суммируются, высчитывается итоговый показатель и среднее значение. Нормативными принято считать средние показатели более 3,8. На наличие проблем в развитии и освоении дошкольной программы указывает диапазон баллов: </w:t>
      </w:r>
      <w:proofErr w:type="gramStart"/>
      <w:r w:rsidRPr="00F74C65">
        <w:rPr>
          <w:rFonts w:ascii="Times New Roman" w:eastAsia="Times New Roman" w:hAnsi="Times New Roman" w:cs="Times New Roman"/>
          <w:color w:val="1F1F1F"/>
          <w:sz w:val="28"/>
          <w:szCs w:val="28"/>
          <w:lang w:eastAsia="ru-RU"/>
        </w:rPr>
        <w:t>2,3-3,7</w:t>
      </w:r>
      <w:proofErr w:type="gramEnd"/>
      <w:r w:rsidRPr="00F74C65">
        <w:rPr>
          <w:rFonts w:ascii="Times New Roman" w:eastAsia="Times New Roman" w:hAnsi="Times New Roman" w:cs="Times New Roman"/>
          <w:color w:val="1F1F1F"/>
          <w:sz w:val="28"/>
          <w:szCs w:val="28"/>
          <w:lang w:eastAsia="ru-RU"/>
        </w:rPr>
        <w:t>. Средний балл ниже 2,3 сигнализирует о значительном несоответствии развития конкретного воспитанника его возрасту.</w:t>
      </w:r>
    </w:p>
    <w:p w14:paraId="0DACD63E"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Обнаруженные проблемы могут говорить как об индивидуальных проблемах, так и о некорректной организации учебного процесса в целом. Второй вариант вероятен, если значительная часть детей демонстрирует низкий средний балл.</w:t>
      </w:r>
    </w:p>
    <w:p w14:paraId="3AA3C2BE" w14:textId="77777777" w:rsidR="00F74C65" w:rsidRPr="00F74C65" w:rsidRDefault="00F74C65" w:rsidP="00F74C65">
      <w:pPr>
        <w:shd w:val="clear" w:color="auto" w:fill="FFFFFF"/>
        <w:spacing w:after="0" w:line="276" w:lineRule="auto"/>
        <w:outlineLvl w:val="1"/>
        <w:rPr>
          <w:rFonts w:ascii="Times New Roman" w:eastAsia="Times New Roman" w:hAnsi="Times New Roman" w:cs="Times New Roman"/>
          <w:b/>
          <w:bCs/>
          <w:color w:val="1F1F1F"/>
          <w:sz w:val="28"/>
          <w:szCs w:val="28"/>
          <w:lang w:eastAsia="ru-RU"/>
        </w:rPr>
      </w:pPr>
      <w:r w:rsidRPr="00F74C65">
        <w:rPr>
          <w:rFonts w:ascii="Times New Roman" w:eastAsia="Times New Roman" w:hAnsi="Times New Roman" w:cs="Times New Roman"/>
          <w:b/>
          <w:bCs/>
          <w:color w:val="1F1F1F"/>
          <w:sz w:val="28"/>
          <w:szCs w:val="28"/>
          <w:lang w:eastAsia="ru-RU"/>
        </w:rPr>
        <w:t>Диагностические карты</w:t>
      </w:r>
    </w:p>
    <w:p w14:paraId="3772D209"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 xml:space="preserve">Индивидуальные диагностические карты оформляются на каждого ребенка и отражают динамику его развития за время пребывания в ДОУ. Мониторинг </w:t>
      </w:r>
      <w:r w:rsidRPr="00F74C65">
        <w:rPr>
          <w:rFonts w:ascii="Times New Roman" w:eastAsia="Times New Roman" w:hAnsi="Times New Roman" w:cs="Times New Roman"/>
          <w:color w:val="1F1F1F"/>
          <w:sz w:val="28"/>
          <w:szCs w:val="28"/>
          <w:lang w:eastAsia="ru-RU"/>
        </w:rPr>
        <w:lastRenderedPageBreak/>
        <w:t>оценки индивидуального развития детей позволяет составить объемную и точную характеристику каждого воспитанника, учесть все достижения и обратить внимание на проблемные области.</w:t>
      </w:r>
    </w:p>
    <w:p w14:paraId="4AF06308"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Для педагога такая карта является руководством к действию по работе с конкретными детьми, по выстраиванию индивидуальных траекторий развития для каждого ребенка с учетом его особенностей, по выбору возможных коррекционных методик.</w:t>
      </w:r>
    </w:p>
    <w:p w14:paraId="031419DA"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В диагностической карте также указываются навыки, которые ребенок должен освоить на каждом этапе развития, и отмечаются достигнутые результаты.</w:t>
      </w:r>
    </w:p>
    <w:p w14:paraId="353081E9"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b/>
          <w:bCs/>
          <w:color w:val="1F1F1F"/>
          <w:sz w:val="28"/>
          <w:szCs w:val="28"/>
          <w:bdr w:val="none" w:sz="0" w:space="0" w:color="auto" w:frame="1"/>
          <w:lang w:eastAsia="ru-RU"/>
        </w:rPr>
        <w:t>Мониторинг физического развития детей дошкольного возраста</w:t>
      </w:r>
      <w:r w:rsidRPr="00F74C65">
        <w:rPr>
          <w:rFonts w:ascii="Times New Roman" w:eastAsia="Times New Roman" w:hAnsi="Times New Roman" w:cs="Times New Roman"/>
          <w:color w:val="1F1F1F"/>
          <w:sz w:val="28"/>
          <w:szCs w:val="28"/>
          <w:lang w:eastAsia="ru-RU"/>
        </w:rPr>
        <w:t>, проводимый</w:t>
      </w:r>
      <w:r w:rsidRPr="00F74C65">
        <w:rPr>
          <w:rFonts w:ascii="Times New Roman" w:eastAsia="Times New Roman" w:hAnsi="Times New Roman" w:cs="Times New Roman"/>
          <w:b/>
          <w:bCs/>
          <w:color w:val="1F1F1F"/>
          <w:sz w:val="28"/>
          <w:szCs w:val="28"/>
          <w:bdr w:val="none" w:sz="0" w:space="0" w:color="auto" w:frame="1"/>
          <w:lang w:eastAsia="ru-RU"/>
        </w:rPr>
        <w:t> </w:t>
      </w:r>
      <w:r w:rsidRPr="00F74C65">
        <w:rPr>
          <w:rFonts w:ascii="Times New Roman" w:eastAsia="Times New Roman" w:hAnsi="Times New Roman" w:cs="Times New Roman"/>
          <w:color w:val="1F1F1F"/>
          <w:sz w:val="28"/>
          <w:szCs w:val="28"/>
          <w:lang w:eastAsia="ru-RU"/>
        </w:rPr>
        <w:t>с использованием сбалансированных методов, предупреждает стрессы и переутомление детей и не нарушает воспитательный процесс. Для младших групп применяются методы, направленные преимущественно на оценку нервно-психического развития малышей. В подготовительных группах упор делается на освоение дошкольниками основной образовательной программы и интегративные качества.</w:t>
      </w:r>
    </w:p>
    <w:p w14:paraId="20F48697" w14:textId="77777777" w:rsidR="00F74C65" w:rsidRPr="00F74C65" w:rsidRDefault="00F74C65" w:rsidP="00F74C65">
      <w:pPr>
        <w:shd w:val="clear" w:color="auto" w:fill="FFFFFF"/>
        <w:spacing w:after="0" w:line="276" w:lineRule="auto"/>
        <w:rPr>
          <w:rFonts w:ascii="Times New Roman" w:eastAsia="Times New Roman" w:hAnsi="Times New Roman" w:cs="Times New Roman"/>
          <w:color w:val="1F1F1F"/>
          <w:sz w:val="28"/>
          <w:szCs w:val="28"/>
          <w:lang w:eastAsia="ru-RU"/>
        </w:rPr>
      </w:pPr>
      <w:r w:rsidRPr="00F74C65">
        <w:rPr>
          <w:rFonts w:ascii="Times New Roman" w:eastAsia="Times New Roman" w:hAnsi="Times New Roman" w:cs="Times New Roman"/>
          <w:color w:val="1F1F1F"/>
          <w:sz w:val="28"/>
          <w:szCs w:val="28"/>
          <w:lang w:eastAsia="ru-RU"/>
        </w:rPr>
        <w:t>Регулярно проводимый</w:t>
      </w:r>
      <w:r w:rsidRPr="00F74C65">
        <w:rPr>
          <w:rFonts w:ascii="Times New Roman" w:eastAsia="Times New Roman" w:hAnsi="Times New Roman" w:cs="Times New Roman"/>
          <w:b/>
          <w:bCs/>
          <w:color w:val="1F1F1F"/>
          <w:sz w:val="28"/>
          <w:szCs w:val="28"/>
          <w:bdr w:val="none" w:sz="0" w:space="0" w:color="auto" w:frame="1"/>
          <w:lang w:eastAsia="ru-RU"/>
        </w:rPr>
        <w:t> </w:t>
      </w:r>
      <w:r w:rsidRPr="00F74C65">
        <w:rPr>
          <w:rFonts w:ascii="Times New Roman" w:eastAsia="Times New Roman" w:hAnsi="Times New Roman" w:cs="Times New Roman"/>
          <w:color w:val="1F1F1F"/>
          <w:sz w:val="28"/>
          <w:szCs w:val="28"/>
          <w:lang w:eastAsia="ru-RU"/>
        </w:rPr>
        <w:t>мониторинг качеств развития ребенка позволяет получить полную картину реализации образовательной программы, выявить качество педагогического процесса, определить перспективы работы по ДОУ в целом и с конкретными детьми. Наиболее значимой в данной процедуре является возможность своевременного отслеживания</w:t>
      </w:r>
      <w:r w:rsidRPr="00F74C65">
        <w:rPr>
          <w:rFonts w:ascii="Times New Roman" w:eastAsia="Times New Roman" w:hAnsi="Times New Roman" w:cs="Times New Roman"/>
          <w:b/>
          <w:bCs/>
          <w:color w:val="1F1F1F"/>
          <w:sz w:val="28"/>
          <w:szCs w:val="28"/>
          <w:bdr w:val="none" w:sz="0" w:space="0" w:color="auto" w:frame="1"/>
          <w:lang w:eastAsia="ru-RU"/>
        </w:rPr>
        <w:t> </w:t>
      </w:r>
      <w:r w:rsidRPr="00F74C65">
        <w:rPr>
          <w:rFonts w:ascii="Times New Roman" w:eastAsia="Times New Roman" w:hAnsi="Times New Roman" w:cs="Times New Roman"/>
          <w:color w:val="1F1F1F"/>
          <w:sz w:val="28"/>
          <w:szCs w:val="28"/>
          <w:lang w:eastAsia="ru-RU"/>
        </w:rPr>
        <w:t>проблемных точек и грамотная корректировка ООП для предупреждения возникновения более серьезных пробелов в развитии детей.</w:t>
      </w:r>
    </w:p>
    <w:p w14:paraId="6AD33BD4" w14:textId="763CE4BA" w:rsidR="00F74C65" w:rsidRPr="00F74C65" w:rsidRDefault="00F74C65" w:rsidP="00F74C65">
      <w:pPr>
        <w:spacing w:after="0" w:line="276" w:lineRule="auto"/>
        <w:rPr>
          <w:rFonts w:ascii="Times New Roman" w:hAnsi="Times New Roman" w:cs="Times New Roman"/>
          <w:sz w:val="28"/>
          <w:szCs w:val="28"/>
        </w:rPr>
      </w:pPr>
    </w:p>
    <w:sectPr w:rsidR="00F74C65" w:rsidRPr="00F74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7232"/>
    <w:multiLevelType w:val="multilevel"/>
    <w:tmpl w:val="59A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F3C36"/>
    <w:multiLevelType w:val="multilevel"/>
    <w:tmpl w:val="257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71DC9"/>
    <w:multiLevelType w:val="multilevel"/>
    <w:tmpl w:val="DE70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B24EB"/>
    <w:multiLevelType w:val="multilevel"/>
    <w:tmpl w:val="FD4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65"/>
    <w:rsid w:val="00F74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7962"/>
  <w15:chartTrackingRefBased/>
  <w15:docId w15:val="{94180A44-55C9-47AE-9EE3-83B71D1B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74C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4C6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74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4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2025-02-20T04:50:00Z</dcterms:created>
  <dcterms:modified xsi:type="dcterms:W3CDTF">2025-02-20T04:51:00Z</dcterms:modified>
</cp:coreProperties>
</file>