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DE" w:rsidRDefault="007804D7" w:rsidP="007804D7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AD7FF1">
        <w:rPr>
          <w:b/>
          <w:sz w:val="28"/>
          <w:szCs w:val="28"/>
        </w:rPr>
        <w:t>автономное</w:t>
      </w:r>
      <w:r>
        <w:rPr>
          <w:b/>
          <w:sz w:val="28"/>
          <w:szCs w:val="28"/>
        </w:rPr>
        <w:t xml:space="preserve"> учреждение культуры «Центр культуры» Находкинского городского округа</w:t>
      </w:r>
    </w:p>
    <w:p w:rsidR="00B35260" w:rsidRPr="005D7822" w:rsidRDefault="00B35260" w:rsidP="007804D7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(МАУК «Центр культуры» НГО)</w:t>
      </w:r>
    </w:p>
    <w:p w:rsidR="00FD692F" w:rsidRDefault="00FD692F" w:rsidP="005977DE">
      <w:pPr>
        <w:rPr>
          <w:sz w:val="28"/>
          <w:szCs w:val="28"/>
        </w:rPr>
      </w:pPr>
    </w:p>
    <w:p w:rsidR="00FD692F" w:rsidRPr="00E0416F" w:rsidRDefault="00FD692F" w:rsidP="00FD692F">
      <w:pPr>
        <w:jc w:val="center"/>
      </w:pPr>
      <w:r w:rsidRPr="00E0416F">
        <w:t>П</w:t>
      </w:r>
      <w:r>
        <w:t xml:space="preserve"> </w:t>
      </w:r>
      <w:r w:rsidRPr="00E0416F">
        <w:t>Р</w:t>
      </w:r>
      <w:r>
        <w:t xml:space="preserve"> </w:t>
      </w:r>
      <w:r w:rsidRPr="00E0416F">
        <w:t>И</w:t>
      </w:r>
      <w:r>
        <w:t xml:space="preserve"> </w:t>
      </w:r>
      <w:r w:rsidRPr="00E0416F">
        <w:t>К</w:t>
      </w:r>
      <w:r>
        <w:t xml:space="preserve"> </w:t>
      </w:r>
      <w:r w:rsidRPr="00E0416F">
        <w:t>А</w:t>
      </w:r>
      <w:r>
        <w:t xml:space="preserve"> </w:t>
      </w:r>
      <w:r w:rsidRPr="00E0416F">
        <w:t xml:space="preserve">З </w:t>
      </w:r>
    </w:p>
    <w:p w:rsidR="00FD692F" w:rsidRPr="00E0416F" w:rsidRDefault="00FD692F" w:rsidP="00FD692F">
      <w:pPr>
        <w:rPr>
          <w:sz w:val="28"/>
          <w:szCs w:val="28"/>
        </w:rPr>
      </w:pPr>
    </w:p>
    <w:p w:rsidR="00FD692F" w:rsidRPr="003071D1" w:rsidRDefault="00FD692F" w:rsidP="00FD692F">
      <w:pPr>
        <w:rPr>
          <w:sz w:val="24"/>
          <w:szCs w:val="24"/>
        </w:rPr>
      </w:pPr>
      <w:r w:rsidRPr="003071D1">
        <w:rPr>
          <w:sz w:val="24"/>
          <w:szCs w:val="24"/>
        </w:rPr>
        <w:t xml:space="preserve">от </w:t>
      </w:r>
      <w:r w:rsidR="00291048" w:rsidRPr="003071D1">
        <w:rPr>
          <w:sz w:val="24"/>
          <w:szCs w:val="24"/>
        </w:rPr>
        <w:t>19</w:t>
      </w:r>
      <w:r w:rsidR="00005635" w:rsidRPr="003071D1">
        <w:rPr>
          <w:sz w:val="24"/>
          <w:szCs w:val="24"/>
        </w:rPr>
        <w:t>.0</w:t>
      </w:r>
      <w:r w:rsidR="00291048" w:rsidRPr="003071D1">
        <w:rPr>
          <w:sz w:val="24"/>
          <w:szCs w:val="24"/>
        </w:rPr>
        <w:t>2</w:t>
      </w:r>
      <w:r w:rsidR="00005635" w:rsidRPr="003071D1">
        <w:rPr>
          <w:sz w:val="24"/>
          <w:szCs w:val="24"/>
        </w:rPr>
        <w:t>.202</w:t>
      </w:r>
      <w:r w:rsidR="00291048" w:rsidRPr="003071D1">
        <w:rPr>
          <w:sz w:val="24"/>
          <w:szCs w:val="24"/>
        </w:rPr>
        <w:t>4</w:t>
      </w:r>
      <w:r w:rsidR="003071D1" w:rsidRPr="003071D1">
        <w:rPr>
          <w:sz w:val="24"/>
          <w:szCs w:val="24"/>
        </w:rPr>
        <w:t xml:space="preserve"> </w:t>
      </w:r>
      <w:r w:rsidRPr="003071D1">
        <w:rPr>
          <w:sz w:val="24"/>
          <w:szCs w:val="24"/>
        </w:rPr>
        <w:t>г.</w:t>
      </w:r>
      <w:r w:rsidRPr="003071D1">
        <w:rPr>
          <w:sz w:val="24"/>
          <w:szCs w:val="24"/>
        </w:rPr>
        <w:tab/>
      </w:r>
      <w:r w:rsidRPr="003071D1">
        <w:rPr>
          <w:sz w:val="24"/>
          <w:szCs w:val="24"/>
        </w:rPr>
        <w:tab/>
      </w:r>
      <w:r w:rsidRPr="003071D1">
        <w:rPr>
          <w:sz w:val="24"/>
          <w:szCs w:val="24"/>
        </w:rPr>
        <w:tab/>
      </w:r>
      <w:r w:rsidRPr="003071D1">
        <w:rPr>
          <w:sz w:val="24"/>
          <w:szCs w:val="24"/>
        </w:rPr>
        <w:tab/>
      </w:r>
      <w:r w:rsidRPr="003071D1">
        <w:rPr>
          <w:sz w:val="24"/>
          <w:szCs w:val="24"/>
        </w:rPr>
        <w:tab/>
      </w:r>
      <w:r w:rsidRPr="003071D1">
        <w:rPr>
          <w:sz w:val="24"/>
          <w:szCs w:val="24"/>
        </w:rPr>
        <w:tab/>
      </w:r>
      <w:r w:rsidRPr="003071D1">
        <w:rPr>
          <w:sz w:val="24"/>
          <w:szCs w:val="24"/>
        </w:rPr>
        <w:tab/>
      </w:r>
      <w:r w:rsidRPr="003071D1">
        <w:rPr>
          <w:sz w:val="24"/>
          <w:szCs w:val="24"/>
        </w:rPr>
        <w:tab/>
      </w:r>
      <w:r w:rsidRPr="003071D1">
        <w:rPr>
          <w:sz w:val="24"/>
          <w:szCs w:val="24"/>
        </w:rPr>
        <w:tab/>
        <w:t xml:space="preserve">  </w:t>
      </w:r>
      <w:r w:rsidR="00554E82" w:rsidRPr="003071D1">
        <w:rPr>
          <w:sz w:val="24"/>
          <w:szCs w:val="24"/>
        </w:rPr>
        <w:t xml:space="preserve">   </w:t>
      </w:r>
      <w:r w:rsidR="00005635" w:rsidRPr="003071D1">
        <w:rPr>
          <w:sz w:val="24"/>
          <w:szCs w:val="24"/>
        </w:rPr>
        <w:t xml:space="preserve">    </w:t>
      </w:r>
      <w:r w:rsidRPr="003071D1">
        <w:rPr>
          <w:sz w:val="24"/>
          <w:szCs w:val="24"/>
        </w:rPr>
        <w:t xml:space="preserve">№ </w:t>
      </w:r>
      <w:r w:rsidR="00005635" w:rsidRPr="003071D1">
        <w:rPr>
          <w:sz w:val="24"/>
          <w:szCs w:val="24"/>
        </w:rPr>
        <w:t>01-05</w:t>
      </w:r>
      <w:r w:rsidR="008410CF" w:rsidRPr="003071D1">
        <w:rPr>
          <w:sz w:val="24"/>
          <w:szCs w:val="24"/>
        </w:rPr>
        <w:t>/</w:t>
      </w:r>
      <w:r w:rsidR="00291048" w:rsidRPr="00A04BCC">
        <w:rPr>
          <w:sz w:val="24"/>
          <w:szCs w:val="24"/>
        </w:rPr>
        <w:t>20</w:t>
      </w:r>
    </w:p>
    <w:p w:rsidR="00FD692F" w:rsidRPr="00AD3EA2" w:rsidRDefault="00FD692F" w:rsidP="00FD692F">
      <w:pPr>
        <w:ind w:firstLine="4140"/>
        <w:rPr>
          <w:sz w:val="28"/>
          <w:szCs w:val="24"/>
        </w:rPr>
      </w:pPr>
      <w:r w:rsidRPr="00AD3EA2">
        <w:rPr>
          <w:sz w:val="28"/>
          <w:szCs w:val="24"/>
        </w:rPr>
        <w:t>г. Находка</w:t>
      </w:r>
    </w:p>
    <w:p w:rsidR="00FD692F" w:rsidRPr="003071D1" w:rsidRDefault="00FD692F" w:rsidP="00FD692F">
      <w:pPr>
        <w:jc w:val="both"/>
        <w:rPr>
          <w:sz w:val="24"/>
          <w:szCs w:val="24"/>
        </w:rPr>
      </w:pPr>
    </w:p>
    <w:p w:rsidR="00563F71" w:rsidRPr="00AD3EA2" w:rsidRDefault="00DD18E0" w:rsidP="00DD18E0">
      <w:pPr>
        <w:jc w:val="center"/>
        <w:rPr>
          <w:b/>
          <w:sz w:val="28"/>
          <w:szCs w:val="24"/>
        </w:rPr>
      </w:pPr>
      <w:r w:rsidRPr="00AD3EA2">
        <w:rPr>
          <w:b/>
          <w:sz w:val="28"/>
          <w:szCs w:val="24"/>
        </w:rPr>
        <w:t xml:space="preserve">О </w:t>
      </w:r>
      <w:r w:rsidR="009F18D4" w:rsidRPr="00AD3EA2">
        <w:rPr>
          <w:b/>
          <w:sz w:val="28"/>
          <w:szCs w:val="24"/>
        </w:rPr>
        <w:t>назначении лиц</w:t>
      </w:r>
      <w:r w:rsidR="002B3571">
        <w:rPr>
          <w:b/>
          <w:sz w:val="28"/>
          <w:szCs w:val="24"/>
        </w:rPr>
        <w:t>,</w:t>
      </w:r>
      <w:bookmarkStart w:id="0" w:name="_GoBack"/>
      <w:bookmarkEnd w:id="0"/>
      <w:r w:rsidR="009F18D4" w:rsidRPr="00AD3EA2">
        <w:rPr>
          <w:b/>
          <w:sz w:val="28"/>
          <w:szCs w:val="24"/>
        </w:rPr>
        <w:t xml:space="preserve"> </w:t>
      </w:r>
      <w:r w:rsidR="002B3571" w:rsidRPr="00AD3EA2">
        <w:rPr>
          <w:b/>
          <w:sz w:val="28"/>
          <w:szCs w:val="24"/>
        </w:rPr>
        <w:t>ответственных</w:t>
      </w:r>
    </w:p>
    <w:p w:rsidR="00005635" w:rsidRPr="00AD3EA2" w:rsidRDefault="009F18D4" w:rsidP="00005635">
      <w:pPr>
        <w:jc w:val="center"/>
        <w:rPr>
          <w:b/>
          <w:sz w:val="28"/>
          <w:szCs w:val="24"/>
        </w:rPr>
      </w:pPr>
      <w:r w:rsidRPr="00AD3EA2">
        <w:rPr>
          <w:b/>
          <w:sz w:val="28"/>
          <w:szCs w:val="24"/>
        </w:rPr>
        <w:t>за антитеррористическую защищенность</w:t>
      </w:r>
      <w:r w:rsidR="00005635" w:rsidRPr="00AD3EA2">
        <w:rPr>
          <w:b/>
          <w:sz w:val="28"/>
          <w:szCs w:val="24"/>
        </w:rPr>
        <w:t xml:space="preserve"> </w:t>
      </w:r>
    </w:p>
    <w:p w:rsidR="00F865E0" w:rsidRPr="003071D1" w:rsidRDefault="00002AAC" w:rsidP="00610006">
      <w:pPr>
        <w:spacing w:before="100" w:beforeAutospacing="1" w:after="100" w:afterAutospacing="1"/>
        <w:ind w:firstLine="851"/>
        <w:jc w:val="both"/>
        <w:rPr>
          <w:bCs w:val="0"/>
          <w:sz w:val="24"/>
          <w:szCs w:val="24"/>
        </w:rPr>
      </w:pPr>
      <w:r w:rsidRPr="003071D1">
        <w:rPr>
          <w:bCs w:val="0"/>
          <w:sz w:val="24"/>
          <w:szCs w:val="24"/>
        </w:rPr>
        <w:t xml:space="preserve">На основании Федерального закона Российской Федерации от 27.07.2006 № 149-ФЗ «Об информации, информационных технологиях и о защите информации», Постановления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 </w:t>
      </w:r>
      <w:r w:rsidR="00276A7E" w:rsidRPr="003071D1">
        <w:rPr>
          <w:sz w:val="24"/>
          <w:szCs w:val="24"/>
        </w:rPr>
        <w:t xml:space="preserve"> целях обеспечения антитеррористической безопасности, охраны жизни и здоровья работников, посетителей участников клубных формирований </w:t>
      </w:r>
      <w:r w:rsidR="00B35260">
        <w:rPr>
          <w:sz w:val="24"/>
          <w:szCs w:val="24"/>
        </w:rPr>
        <w:t>МАУК «Центр культуры» НГО</w:t>
      </w:r>
      <w:r w:rsidRPr="003071D1">
        <w:rPr>
          <w:sz w:val="24"/>
          <w:szCs w:val="24"/>
        </w:rPr>
        <w:t xml:space="preserve">, а также </w:t>
      </w:r>
      <w:r w:rsidRPr="003071D1">
        <w:rPr>
          <w:bCs w:val="0"/>
          <w:sz w:val="24"/>
          <w:szCs w:val="24"/>
        </w:rPr>
        <w:t>в целях обеспечения защиты служебной информации ограниченного распространения, содержащейся в паспорте безопасности объекта (территории),</w:t>
      </w:r>
      <w:r w:rsidR="00005635" w:rsidRPr="003071D1">
        <w:rPr>
          <w:sz w:val="24"/>
          <w:szCs w:val="24"/>
        </w:rPr>
        <w:t xml:space="preserve"> </w:t>
      </w:r>
    </w:p>
    <w:p w:rsidR="00F865E0" w:rsidRPr="003071D1" w:rsidRDefault="00F865E0" w:rsidP="00F865E0">
      <w:pPr>
        <w:rPr>
          <w:b/>
          <w:sz w:val="24"/>
          <w:szCs w:val="24"/>
        </w:rPr>
      </w:pPr>
      <w:r w:rsidRPr="003071D1">
        <w:rPr>
          <w:b/>
          <w:sz w:val="24"/>
          <w:szCs w:val="24"/>
        </w:rPr>
        <w:t>ПРИКАЗЫВАЮ:</w:t>
      </w:r>
    </w:p>
    <w:p w:rsidR="00241B48" w:rsidRDefault="00241B48" w:rsidP="00241B48">
      <w:pPr>
        <w:pStyle w:val="a8"/>
        <w:numPr>
          <w:ilvl w:val="0"/>
          <w:numId w:val="20"/>
        </w:numPr>
        <w:tabs>
          <w:tab w:val="left" w:pos="993"/>
        </w:tabs>
        <w:ind w:left="0" w:firstLine="851"/>
        <w:jc w:val="both"/>
      </w:pPr>
      <w:r w:rsidRPr="003071D1">
        <w:t xml:space="preserve">Назначить </w:t>
      </w:r>
      <w:r w:rsidRPr="00241B48">
        <w:t>заместителя директора по общим вопросам Артеменко Максима Александровича</w:t>
      </w:r>
      <w:r w:rsidRPr="003071D1">
        <w:t xml:space="preserve"> ответственным за антитеррористическую защищенность в МАУК «Центр культуры» НГО. </w:t>
      </w:r>
    </w:p>
    <w:p w:rsidR="00241B48" w:rsidRDefault="00241B48" w:rsidP="00B35260">
      <w:pPr>
        <w:pStyle w:val="a8"/>
        <w:numPr>
          <w:ilvl w:val="0"/>
          <w:numId w:val="20"/>
        </w:numPr>
        <w:tabs>
          <w:tab w:val="left" w:pos="993"/>
        </w:tabs>
        <w:ind w:left="0" w:firstLine="851"/>
        <w:jc w:val="both"/>
      </w:pPr>
      <w:r w:rsidRPr="00241B48">
        <w:t>Заместителю</w:t>
      </w:r>
      <w:r>
        <w:t xml:space="preserve"> директора по творческой работе</w:t>
      </w:r>
      <w:r w:rsidRPr="00241B48">
        <w:t xml:space="preserve"> Кумейко Татьяне Михайловне</w:t>
      </w:r>
      <w:r w:rsidR="00B35260">
        <w:t xml:space="preserve"> разработать</w:t>
      </w:r>
      <w:r w:rsidRPr="00241B48">
        <w:t xml:space="preserve"> </w:t>
      </w:r>
      <w:r w:rsidR="00B35260">
        <w:t xml:space="preserve">и обеспечить реализацию </w:t>
      </w:r>
      <w:r w:rsidRPr="00241B48">
        <w:t>мероприяти</w:t>
      </w:r>
      <w:r w:rsidR="00B35260">
        <w:t>й</w:t>
      </w:r>
      <w:r w:rsidRPr="00241B48">
        <w:t xml:space="preserve"> </w:t>
      </w:r>
      <w:r w:rsidR="00B35260">
        <w:t xml:space="preserve">в соответствии с </w:t>
      </w:r>
      <w:r w:rsidRPr="00241B48">
        <w:t>Комплексн</w:t>
      </w:r>
      <w:r w:rsidR="00B35260">
        <w:t>ым</w:t>
      </w:r>
      <w:r w:rsidRPr="00241B48">
        <w:t xml:space="preserve"> план</w:t>
      </w:r>
      <w:r w:rsidR="00B35260">
        <w:t>ом</w:t>
      </w:r>
      <w:r w:rsidRPr="00241B48">
        <w:t xml:space="preserve"> по противодействи</w:t>
      </w:r>
      <w:r w:rsidR="00B35260">
        <w:t>я</w:t>
      </w:r>
      <w:r w:rsidRPr="00241B48">
        <w:t xml:space="preserve"> идеологии терроризма в </w:t>
      </w:r>
      <w:r w:rsidR="00B35260">
        <w:t>Российской Федерации</w:t>
      </w:r>
      <w:r w:rsidRPr="00241B48">
        <w:t xml:space="preserve"> на 202</w:t>
      </w:r>
      <w:r w:rsidR="00B35260">
        <w:t>4-2027</w:t>
      </w:r>
      <w:r w:rsidRPr="00241B48">
        <w:t xml:space="preserve"> годы,</w:t>
      </w:r>
      <w:r w:rsidR="00B35260">
        <w:t xml:space="preserve"> утвержденным Президентом Российской Федерации 30.12.2023 № ПР-2610</w:t>
      </w:r>
      <w:r w:rsidRPr="00241B48">
        <w:t xml:space="preserve"> в части касающейся Учреждения.</w:t>
      </w:r>
    </w:p>
    <w:p w:rsidR="00B35260" w:rsidRDefault="00B35260" w:rsidP="00B35260">
      <w:pPr>
        <w:pStyle w:val="a8"/>
        <w:numPr>
          <w:ilvl w:val="0"/>
          <w:numId w:val="20"/>
        </w:numPr>
        <w:tabs>
          <w:tab w:val="left" w:pos="993"/>
        </w:tabs>
        <w:ind w:left="0" w:firstLine="851"/>
        <w:jc w:val="both"/>
      </w:pPr>
      <w:r>
        <w:t>Назначить ответственным за хранение Паспорта безопасности МАУК «Центр</w:t>
      </w:r>
      <w:r w:rsidR="00377473">
        <w:t xml:space="preserve"> культуры» НГО и ведение журнала движения Паспорта безопасности МАУК «Центр культуры» НГО делопроизводителя Литасову Марину Александровну.</w:t>
      </w:r>
    </w:p>
    <w:p w:rsidR="00377473" w:rsidRDefault="00377473" w:rsidP="00377473">
      <w:pPr>
        <w:pStyle w:val="a8"/>
        <w:tabs>
          <w:tab w:val="left" w:pos="993"/>
        </w:tabs>
        <w:ind w:left="851"/>
        <w:jc w:val="both"/>
      </w:pPr>
      <w:r>
        <w:t xml:space="preserve">3.1. Определить место хранения Паспорта безопасности МАУК «Центр культуры» </w:t>
      </w:r>
    </w:p>
    <w:p w:rsidR="00377473" w:rsidRPr="00241B48" w:rsidRDefault="00377473" w:rsidP="00377473">
      <w:pPr>
        <w:pStyle w:val="a8"/>
        <w:tabs>
          <w:tab w:val="left" w:pos="993"/>
        </w:tabs>
        <w:ind w:left="0"/>
        <w:jc w:val="both"/>
      </w:pPr>
      <w:r>
        <w:t>НГО – сейф в кабинете 42.</w:t>
      </w:r>
    </w:p>
    <w:p w:rsidR="00BF2F5F" w:rsidRPr="003071D1" w:rsidRDefault="00BF2F5F" w:rsidP="00BF2F5F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</w:rPr>
      </w:pPr>
      <w:r w:rsidRPr="003071D1">
        <w:rPr>
          <w:rFonts w:eastAsiaTheme="minorEastAsia"/>
        </w:rPr>
        <w:t>Утвердить инструкцию о порядке обращения с Паспортом безопасности в муниципальном автономном учреждении культуры «Центр культуры» Находкинского городского округа (Приложение № 1).</w:t>
      </w:r>
    </w:p>
    <w:p w:rsidR="00BF2F5F" w:rsidRDefault="00BF2F5F" w:rsidP="00BF2F5F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</w:rPr>
      </w:pPr>
      <w:r w:rsidRPr="003071D1">
        <w:rPr>
          <w:rFonts w:eastAsiaTheme="minorEastAsia"/>
        </w:rPr>
        <w:t>Утвердить перечень должностных лиц, имеющих доступ к служебной информации ограниченного распространения, содержащейся в Паспорте безопасности муниципального автономного учреждения культуры «Центр культуры» Находкинского городского округа (Приложение № 2).</w:t>
      </w:r>
    </w:p>
    <w:p w:rsidR="009D20D5" w:rsidRDefault="009D20D5" w:rsidP="00BF2F5F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</w:rPr>
      </w:pPr>
      <w:r>
        <w:t>Утвердить П</w:t>
      </w:r>
      <w:r w:rsidRPr="003071D1">
        <w:t>лан мероприятий по противодействию терроризму и предупреждению террористических актов на 202</w:t>
      </w:r>
      <w:r>
        <w:t>4</w:t>
      </w:r>
      <w:r w:rsidRPr="003071D1">
        <w:t xml:space="preserve"> год</w:t>
      </w:r>
      <w:r>
        <w:t xml:space="preserve"> (Приложение 3);</w:t>
      </w:r>
    </w:p>
    <w:p w:rsidR="009D20D5" w:rsidRPr="009D20D5" w:rsidRDefault="009D20D5" w:rsidP="00BF2F5F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</w:rPr>
      </w:pPr>
      <w:r>
        <w:rPr>
          <w:rFonts w:eastAsiaTheme="minorEastAsia"/>
        </w:rPr>
        <w:t xml:space="preserve">Утвердить </w:t>
      </w:r>
      <w:r w:rsidRPr="003071D1">
        <w:t>функциональны</w:t>
      </w:r>
      <w:r>
        <w:t>е</w:t>
      </w:r>
      <w:r w:rsidRPr="003071D1">
        <w:t xml:space="preserve"> обязанностями лица, ответственного за антитеррористическую защищенность</w:t>
      </w:r>
      <w:r>
        <w:t xml:space="preserve"> </w:t>
      </w:r>
      <w:r w:rsidRPr="003071D1">
        <w:t xml:space="preserve">(Приложение </w:t>
      </w:r>
      <w:r>
        <w:t>4</w:t>
      </w:r>
      <w:r w:rsidRPr="003071D1">
        <w:t>);</w:t>
      </w:r>
    </w:p>
    <w:p w:rsidR="009D20D5" w:rsidRDefault="009D20D5" w:rsidP="009D20D5">
      <w:pPr>
        <w:pStyle w:val="a8"/>
        <w:numPr>
          <w:ilvl w:val="0"/>
          <w:numId w:val="20"/>
        </w:numPr>
        <w:jc w:val="both"/>
      </w:pPr>
      <w:r>
        <w:t xml:space="preserve">Утвердить </w:t>
      </w:r>
      <w:r w:rsidRPr="003071D1">
        <w:t>инструкцией о действиях должностного лица при угрозе совершения</w:t>
      </w:r>
      <w:r>
        <w:t xml:space="preserve"> </w:t>
      </w:r>
    </w:p>
    <w:p w:rsidR="009D20D5" w:rsidRPr="003071D1" w:rsidRDefault="009D20D5" w:rsidP="009D20D5">
      <w:pPr>
        <w:pStyle w:val="a8"/>
        <w:ind w:left="0"/>
        <w:jc w:val="both"/>
      </w:pPr>
      <w:r w:rsidRPr="003071D1">
        <w:t xml:space="preserve">или совершении террористического акта на территории учреждения (Приложение </w:t>
      </w:r>
      <w:r>
        <w:t>5</w:t>
      </w:r>
      <w:r w:rsidRPr="003071D1">
        <w:t>);</w:t>
      </w:r>
    </w:p>
    <w:p w:rsidR="009D20D5" w:rsidRDefault="009D20D5" w:rsidP="00BF2F5F">
      <w:pPr>
        <w:pStyle w:val="a8"/>
        <w:numPr>
          <w:ilvl w:val="0"/>
          <w:numId w:val="20"/>
        </w:numPr>
        <w:tabs>
          <w:tab w:val="left" w:pos="993"/>
        </w:tabs>
        <w:ind w:left="0" w:firstLine="851"/>
        <w:jc w:val="both"/>
      </w:pPr>
      <w:r>
        <w:t xml:space="preserve">Утвердить </w:t>
      </w:r>
      <w:r w:rsidRPr="003071D1">
        <w:t>Памятк</w:t>
      </w:r>
      <w:r>
        <w:t>у</w:t>
      </w:r>
      <w:r w:rsidRPr="003071D1">
        <w:t xml:space="preserve"> о правилах поведения в местах массового пребывания людей при угрозе совершения террористического акта (Приложение </w:t>
      </w:r>
      <w:r>
        <w:t>6</w:t>
      </w:r>
      <w:r w:rsidRPr="003071D1">
        <w:t>);</w:t>
      </w:r>
    </w:p>
    <w:p w:rsidR="00C702D9" w:rsidRPr="00C702D9" w:rsidRDefault="00C702D9" w:rsidP="00C702D9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Theme="minorEastAsia"/>
        </w:rPr>
      </w:pPr>
      <w:r w:rsidRPr="00C702D9">
        <w:rPr>
          <w:rFonts w:eastAsiaTheme="minorEastAsia"/>
        </w:rPr>
        <w:t xml:space="preserve">Утвердить форму журнала движения Паспорта безопасности муниципального </w:t>
      </w:r>
      <w:r>
        <w:rPr>
          <w:rFonts w:eastAsiaTheme="minorEastAsia"/>
        </w:rPr>
        <w:t>автономного</w:t>
      </w:r>
      <w:r w:rsidRPr="00C702D9">
        <w:rPr>
          <w:rFonts w:eastAsiaTheme="minorEastAsia"/>
        </w:rPr>
        <w:t xml:space="preserve"> учреждения культуры «Центр культуры» Находкинского городского округа (Приложение № </w:t>
      </w:r>
      <w:r>
        <w:rPr>
          <w:rFonts w:eastAsiaTheme="minorEastAsia"/>
        </w:rPr>
        <w:t>7</w:t>
      </w:r>
      <w:r w:rsidRPr="00C702D9">
        <w:rPr>
          <w:rFonts w:eastAsiaTheme="minorEastAsia"/>
        </w:rPr>
        <w:t>).</w:t>
      </w:r>
    </w:p>
    <w:p w:rsidR="00BA0B27" w:rsidRDefault="00291048" w:rsidP="00B36BF8">
      <w:pPr>
        <w:pStyle w:val="a8"/>
        <w:numPr>
          <w:ilvl w:val="0"/>
          <w:numId w:val="20"/>
        </w:numPr>
        <w:tabs>
          <w:tab w:val="left" w:pos="993"/>
        </w:tabs>
        <w:ind w:left="0" w:firstLine="851"/>
        <w:jc w:val="both"/>
      </w:pPr>
      <w:r w:rsidRPr="00377473">
        <w:lastRenderedPageBreak/>
        <w:t xml:space="preserve">Заместителю </w:t>
      </w:r>
      <w:r w:rsidR="009D20D5" w:rsidRPr="00377473">
        <w:t>директора</w:t>
      </w:r>
      <w:r w:rsidRPr="00377473">
        <w:t xml:space="preserve"> по общим вопросам Артеменко Максиму Александровичу</w:t>
      </w:r>
      <w:r w:rsidRPr="003071D1">
        <w:t xml:space="preserve"> </w:t>
      </w:r>
      <w:r w:rsidR="00BA0B27" w:rsidRPr="003071D1">
        <w:t>обеспечить исполнение плана мероприятий по противодействию терроризму и предупреждению террористических актов на 202</w:t>
      </w:r>
      <w:r w:rsidR="00C069B5">
        <w:t>4</w:t>
      </w:r>
      <w:r w:rsidR="00BA0B27" w:rsidRPr="003071D1">
        <w:t xml:space="preserve"> год</w:t>
      </w:r>
      <w:r w:rsidR="00C069B5">
        <w:t xml:space="preserve"> (Приложение </w:t>
      </w:r>
      <w:r w:rsidR="00A4224F">
        <w:t>3).</w:t>
      </w:r>
    </w:p>
    <w:p w:rsidR="00A4224F" w:rsidRPr="00737311" w:rsidRDefault="00A4224F" w:rsidP="00B36BF8">
      <w:pPr>
        <w:pStyle w:val="a8"/>
        <w:numPr>
          <w:ilvl w:val="0"/>
          <w:numId w:val="20"/>
        </w:numPr>
        <w:tabs>
          <w:tab w:val="left" w:pos="993"/>
        </w:tabs>
        <w:ind w:left="0" w:firstLine="851"/>
        <w:jc w:val="both"/>
      </w:pPr>
      <w:r w:rsidRPr="00737311">
        <w:t>Старшему администратору Павловой Людмиле Владимировне обеспечить выполнение утвержденных настоящим приказом локальных актов в части</w:t>
      </w:r>
      <w:r w:rsidR="00737311" w:rsidRPr="00737311">
        <w:t>,</w:t>
      </w:r>
      <w:r w:rsidRPr="00737311">
        <w:t xml:space="preserve"> касаю</w:t>
      </w:r>
      <w:r w:rsidR="00B32734" w:rsidRPr="00737311">
        <w:t>щейся должностных обязанностей.</w:t>
      </w:r>
    </w:p>
    <w:p w:rsidR="00B32734" w:rsidRPr="00737311" w:rsidRDefault="00B32734" w:rsidP="00B36BF8">
      <w:pPr>
        <w:pStyle w:val="a8"/>
        <w:numPr>
          <w:ilvl w:val="0"/>
          <w:numId w:val="20"/>
        </w:numPr>
        <w:tabs>
          <w:tab w:val="left" w:pos="993"/>
        </w:tabs>
        <w:ind w:left="0" w:firstLine="851"/>
        <w:jc w:val="both"/>
      </w:pPr>
      <w:r w:rsidRPr="00737311">
        <w:t>Инженеру Ващенко Леониду Валериевичу обеспечить выполнение утвержденных настоящим приказом локальных актов в части</w:t>
      </w:r>
      <w:r w:rsidR="00737311">
        <w:t>,</w:t>
      </w:r>
      <w:r w:rsidRPr="00737311">
        <w:t xml:space="preserve"> кающейся должностных обязанностей.</w:t>
      </w:r>
    </w:p>
    <w:p w:rsidR="009D20D5" w:rsidRPr="00377473" w:rsidRDefault="00B36BF8" w:rsidP="009D20D5">
      <w:pPr>
        <w:pStyle w:val="a8"/>
        <w:numPr>
          <w:ilvl w:val="0"/>
          <w:numId w:val="20"/>
        </w:numPr>
        <w:ind w:left="0" w:firstLine="851"/>
        <w:jc w:val="both"/>
        <w:rPr>
          <w:i/>
        </w:rPr>
      </w:pPr>
      <w:r w:rsidRPr="003071D1">
        <w:t xml:space="preserve">Специалисту по персоналу </w:t>
      </w:r>
      <w:r w:rsidR="003071D1" w:rsidRPr="003071D1">
        <w:t>Киселевой Надежде Анатольевне</w:t>
      </w:r>
      <w:r w:rsidRPr="003071D1">
        <w:t xml:space="preserve"> ознакомить </w:t>
      </w:r>
      <w:r w:rsidR="00377473">
        <w:t>с настоящим приказом ответственных лиц.</w:t>
      </w:r>
    </w:p>
    <w:p w:rsidR="00B36BF8" w:rsidRPr="003071D1" w:rsidRDefault="00B36BF8" w:rsidP="00B36BF8">
      <w:pPr>
        <w:pStyle w:val="a8"/>
        <w:numPr>
          <w:ilvl w:val="0"/>
          <w:numId w:val="20"/>
        </w:numPr>
        <w:tabs>
          <w:tab w:val="left" w:pos="993"/>
        </w:tabs>
        <w:ind w:left="0" w:firstLine="851"/>
        <w:jc w:val="both"/>
      </w:pPr>
      <w:r w:rsidRPr="003071D1">
        <w:t>Контроль за исполнением приказа оставляю за собой.</w:t>
      </w:r>
    </w:p>
    <w:p w:rsidR="00592448" w:rsidRPr="003071D1" w:rsidRDefault="00592448" w:rsidP="006862D6">
      <w:pPr>
        <w:ind w:firstLine="851"/>
        <w:jc w:val="both"/>
        <w:rPr>
          <w:sz w:val="24"/>
          <w:szCs w:val="24"/>
        </w:rPr>
      </w:pPr>
    </w:p>
    <w:p w:rsidR="0054414E" w:rsidRPr="003071D1" w:rsidRDefault="0054414E" w:rsidP="00DD18E0">
      <w:pPr>
        <w:shd w:val="clear" w:color="auto" w:fill="FFFFFF"/>
        <w:spacing w:before="27" w:after="27"/>
        <w:jc w:val="both"/>
        <w:rPr>
          <w:color w:val="000000"/>
          <w:sz w:val="24"/>
          <w:szCs w:val="24"/>
        </w:rPr>
      </w:pPr>
    </w:p>
    <w:p w:rsidR="005F2008" w:rsidRPr="003071D1" w:rsidRDefault="003071D1" w:rsidP="00DD18E0">
      <w:pPr>
        <w:shd w:val="clear" w:color="auto" w:fill="FFFFFF"/>
        <w:spacing w:before="27" w:after="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о. д</w:t>
      </w:r>
      <w:r w:rsidR="00DD18E0" w:rsidRPr="003071D1">
        <w:rPr>
          <w:color w:val="000000"/>
          <w:sz w:val="24"/>
          <w:szCs w:val="24"/>
        </w:rPr>
        <w:t>иректор</w:t>
      </w:r>
      <w:r>
        <w:rPr>
          <w:color w:val="000000"/>
          <w:sz w:val="24"/>
          <w:szCs w:val="24"/>
        </w:rPr>
        <w:t>а</w:t>
      </w:r>
      <w:r w:rsidR="00DD18E0" w:rsidRPr="003071D1">
        <w:rPr>
          <w:color w:val="000000"/>
          <w:sz w:val="24"/>
          <w:szCs w:val="24"/>
        </w:rPr>
        <w:t xml:space="preserve"> </w:t>
      </w:r>
    </w:p>
    <w:p w:rsidR="00C57B19" w:rsidRPr="003071D1" w:rsidRDefault="00DD18E0" w:rsidP="00DD18E0">
      <w:pPr>
        <w:shd w:val="clear" w:color="auto" w:fill="FFFFFF"/>
        <w:spacing w:before="27" w:after="27"/>
        <w:jc w:val="both"/>
        <w:rPr>
          <w:color w:val="000000"/>
          <w:sz w:val="24"/>
          <w:szCs w:val="24"/>
        </w:rPr>
      </w:pPr>
      <w:r w:rsidRPr="003071D1">
        <w:rPr>
          <w:color w:val="000000"/>
          <w:sz w:val="24"/>
          <w:szCs w:val="24"/>
        </w:rPr>
        <w:t>М</w:t>
      </w:r>
      <w:r w:rsidR="00AD7FF1" w:rsidRPr="003071D1">
        <w:rPr>
          <w:color w:val="000000"/>
          <w:sz w:val="24"/>
          <w:szCs w:val="24"/>
        </w:rPr>
        <w:t>А</w:t>
      </w:r>
      <w:r w:rsidRPr="003071D1">
        <w:rPr>
          <w:color w:val="000000"/>
          <w:sz w:val="24"/>
          <w:szCs w:val="24"/>
        </w:rPr>
        <w:t>УК «Цент</w:t>
      </w:r>
      <w:r w:rsidR="003071D1" w:rsidRPr="003071D1">
        <w:rPr>
          <w:color w:val="000000"/>
          <w:sz w:val="24"/>
          <w:szCs w:val="24"/>
        </w:rPr>
        <w:t>р</w:t>
      </w:r>
      <w:r w:rsidRPr="003071D1">
        <w:rPr>
          <w:color w:val="000000"/>
          <w:sz w:val="24"/>
          <w:szCs w:val="24"/>
        </w:rPr>
        <w:t xml:space="preserve"> культуры» НГО                                       </w:t>
      </w:r>
      <w:r w:rsidR="00670E57" w:rsidRPr="003071D1">
        <w:rPr>
          <w:color w:val="000000"/>
          <w:sz w:val="24"/>
          <w:szCs w:val="24"/>
        </w:rPr>
        <w:t xml:space="preserve">        </w:t>
      </w:r>
      <w:r w:rsidR="00005635" w:rsidRPr="003071D1">
        <w:rPr>
          <w:color w:val="000000"/>
          <w:sz w:val="24"/>
          <w:szCs w:val="24"/>
        </w:rPr>
        <w:t xml:space="preserve"> </w:t>
      </w:r>
      <w:r w:rsidR="00C069B5">
        <w:rPr>
          <w:color w:val="000000"/>
          <w:sz w:val="24"/>
          <w:szCs w:val="24"/>
        </w:rPr>
        <w:t>______________</w:t>
      </w:r>
      <w:r w:rsidR="003071D1">
        <w:rPr>
          <w:color w:val="000000"/>
          <w:sz w:val="24"/>
          <w:szCs w:val="24"/>
        </w:rPr>
        <w:t>Н. Г. Скрипка</w:t>
      </w:r>
      <w:r w:rsidRPr="003071D1">
        <w:rPr>
          <w:color w:val="000000"/>
          <w:sz w:val="24"/>
          <w:szCs w:val="24"/>
        </w:rPr>
        <w:t xml:space="preserve"> </w:t>
      </w:r>
    </w:p>
    <w:p w:rsidR="00343030" w:rsidRPr="003071D1" w:rsidRDefault="00343030" w:rsidP="00DD18E0">
      <w:pPr>
        <w:shd w:val="clear" w:color="auto" w:fill="FFFFFF"/>
        <w:spacing w:before="27" w:after="27"/>
        <w:jc w:val="both"/>
        <w:rPr>
          <w:color w:val="000000"/>
          <w:sz w:val="24"/>
          <w:szCs w:val="24"/>
        </w:rPr>
      </w:pPr>
    </w:p>
    <w:p w:rsidR="00A4224F" w:rsidRDefault="009C6658" w:rsidP="00005635">
      <w:pPr>
        <w:shd w:val="clear" w:color="auto" w:fill="FFFFFF"/>
        <w:spacing w:before="27" w:after="27" w:line="360" w:lineRule="auto"/>
        <w:jc w:val="both"/>
        <w:rPr>
          <w:color w:val="000000"/>
          <w:sz w:val="24"/>
          <w:szCs w:val="24"/>
        </w:rPr>
      </w:pPr>
      <w:r w:rsidRPr="003071D1">
        <w:rPr>
          <w:color w:val="000000"/>
          <w:sz w:val="24"/>
          <w:szCs w:val="24"/>
        </w:rPr>
        <w:t>С приказом ознакомлен</w:t>
      </w:r>
      <w:r w:rsidR="00A4224F">
        <w:rPr>
          <w:color w:val="000000"/>
          <w:sz w:val="24"/>
          <w:szCs w:val="24"/>
        </w:rPr>
        <w:t>ы</w:t>
      </w:r>
      <w:r w:rsidRPr="003071D1">
        <w:rPr>
          <w:color w:val="000000"/>
          <w:sz w:val="24"/>
          <w:szCs w:val="24"/>
        </w:rPr>
        <w:t>:</w:t>
      </w:r>
      <w:r w:rsidR="00CF6E34" w:rsidRPr="00CF6E34">
        <w:rPr>
          <w:color w:val="000000"/>
          <w:sz w:val="24"/>
          <w:szCs w:val="24"/>
        </w:rPr>
        <w:t xml:space="preserve"> </w:t>
      </w:r>
      <w:r w:rsidR="00CF6E34">
        <w:rPr>
          <w:color w:val="000000"/>
          <w:sz w:val="24"/>
          <w:szCs w:val="24"/>
        </w:rPr>
        <w:t xml:space="preserve">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A4224F" w:rsidTr="00A4224F">
        <w:tc>
          <w:tcPr>
            <w:tcW w:w="4997" w:type="dxa"/>
          </w:tcPr>
          <w:p w:rsidR="00A4224F" w:rsidRDefault="00A4224F" w:rsidP="00005635">
            <w:pPr>
              <w:spacing w:before="27" w:after="27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Кумейко Т.М.</w:t>
            </w:r>
          </w:p>
        </w:tc>
        <w:tc>
          <w:tcPr>
            <w:tcW w:w="4998" w:type="dxa"/>
          </w:tcPr>
          <w:p w:rsidR="00A4224F" w:rsidRDefault="00A4224F" w:rsidP="00005635">
            <w:pPr>
              <w:spacing w:before="27" w:after="27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Артеменко М.А.</w:t>
            </w:r>
          </w:p>
        </w:tc>
      </w:tr>
      <w:tr w:rsidR="00A4224F" w:rsidTr="00A4224F">
        <w:tc>
          <w:tcPr>
            <w:tcW w:w="4997" w:type="dxa"/>
          </w:tcPr>
          <w:p w:rsidR="00A4224F" w:rsidRDefault="00A4224F" w:rsidP="00005635">
            <w:pPr>
              <w:spacing w:before="27" w:after="27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Литасова М.А.</w:t>
            </w:r>
          </w:p>
        </w:tc>
        <w:tc>
          <w:tcPr>
            <w:tcW w:w="4998" w:type="dxa"/>
          </w:tcPr>
          <w:p w:rsidR="00A4224F" w:rsidRDefault="00A4224F" w:rsidP="00005635">
            <w:pPr>
              <w:spacing w:before="27" w:after="27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Павлова Л.В.</w:t>
            </w:r>
          </w:p>
        </w:tc>
      </w:tr>
      <w:tr w:rsidR="00A4224F" w:rsidTr="00A4224F">
        <w:tc>
          <w:tcPr>
            <w:tcW w:w="4997" w:type="dxa"/>
          </w:tcPr>
          <w:p w:rsidR="00A4224F" w:rsidRDefault="00A4224F" w:rsidP="00005635">
            <w:pPr>
              <w:spacing w:before="27" w:after="27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Ващенко Л.В.</w:t>
            </w:r>
          </w:p>
        </w:tc>
        <w:tc>
          <w:tcPr>
            <w:tcW w:w="4998" w:type="dxa"/>
          </w:tcPr>
          <w:p w:rsidR="00A4224F" w:rsidRDefault="00A4224F" w:rsidP="00005635">
            <w:pPr>
              <w:spacing w:before="27" w:after="27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224F" w:rsidTr="00A4224F">
        <w:tc>
          <w:tcPr>
            <w:tcW w:w="4997" w:type="dxa"/>
          </w:tcPr>
          <w:p w:rsidR="00A4224F" w:rsidRDefault="00A4224F" w:rsidP="00005635">
            <w:pPr>
              <w:spacing w:before="27" w:after="27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A4224F" w:rsidRDefault="00A4224F" w:rsidP="00005635">
            <w:pPr>
              <w:spacing w:before="27" w:after="27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224F" w:rsidTr="00A4224F">
        <w:tc>
          <w:tcPr>
            <w:tcW w:w="4997" w:type="dxa"/>
          </w:tcPr>
          <w:p w:rsidR="00A4224F" w:rsidRDefault="00A4224F" w:rsidP="00005635">
            <w:pPr>
              <w:spacing w:before="27" w:after="27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A4224F" w:rsidRDefault="00A4224F" w:rsidP="00005635">
            <w:pPr>
              <w:spacing w:before="27" w:after="27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32734" w:rsidRDefault="00CF6E34" w:rsidP="00005635">
      <w:pPr>
        <w:shd w:val="clear" w:color="auto" w:fill="FFFFFF"/>
        <w:spacing w:before="27" w:after="27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B32734" w:rsidRDefault="00B327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tbl>
      <w:tblPr>
        <w:tblStyle w:val="1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FF6562" w:rsidRPr="00005635" w:rsidTr="00D13459">
        <w:tc>
          <w:tcPr>
            <w:tcW w:w="3679" w:type="dxa"/>
          </w:tcPr>
          <w:p w:rsidR="00FF6562" w:rsidRPr="00B32734" w:rsidRDefault="003071D1" w:rsidP="00B36BF8">
            <w:pPr>
              <w:rPr>
                <w:sz w:val="24"/>
                <w:szCs w:val="24"/>
              </w:rPr>
            </w:pPr>
            <w:r w:rsidRPr="00B32734">
              <w:rPr>
                <w:sz w:val="24"/>
                <w:szCs w:val="24"/>
              </w:rPr>
              <w:lastRenderedPageBreak/>
              <w:t>П</w:t>
            </w:r>
            <w:r w:rsidR="00FF6562" w:rsidRPr="00B32734">
              <w:rPr>
                <w:sz w:val="24"/>
                <w:szCs w:val="24"/>
              </w:rPr>
              <w:t xml:space="preserve">риложение № </w:t>
            </w:r>
            <w:r w:rsidR="00B36BF8" w:rsidRPr="00B32734">
              <w:rPr>
                <w:sz w:val="24"/>
                <w:szCs w:val="24"/>
              </w:rPr>
              <w:t xml:space="preserve">1 </w:t>
            </w:r>
            <w:r w:rsidR="00FF6562" w:rsidRPr="00B32734">
              <w:rPr>
                <w:sz w:val="24"/>
                <w:szCs w:val="24"/>
              </w:rPr>
              <w:t xml:space="preserve">  </w:t>
            </w:r>
          </w:p>
        </w:tc>
      </w:tr>
      <w:tr w:rsidR="00FF6562" w:rsidRPr="00005635" w:rsidTr="00D13459">
        <w:tc>
          <w:tcPr>
            <w:tcW w:w="3679" w:type="dxa"/>
          </w:tcPr>
          <w:p w:rsidR="00B36BF8" w:rsidRPr="00B32734" w:rsidRDefault="006751F5" w:rsidP="00FF6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  <w:r w:rsidR="00FF6562" w:rsidRPr="00B32734">
              <w:rPr>
                <w:sz w:val="24"/>
                <w:szCs w:val="24"/>
              </w:rPr>
              <w:t xml:space="preserve"> </w:t>
            </w:r>
          </w:p>
          <w:p w:rsidR="00FF6562" w:rsidRPr="00B32734" w:rsidRDefault="00FF6562" w:rsidP="00C069B5">
            <w:pPr>
              <w:rPr>
                <w:sz w:val="24"/>
                <w:szCs w:val="24"/>
              </w:rPr>
            </w:pPr>
            <w:r w:rsidRPr="00B32734">
              <w:rPr>
                <w:sz w:val="24"/>
                <w:szCs w:val="24"/>
              </w:rPr>
              <w:t xml:space="preserve">приказом МАУК «Центр культуры» НГО от </w:t>
            </w:r>
            <w:r w:rsidR="00C069B5" w:rsidRPr="00B32734">
              <w:rPr>
                <w:sz w:val="24"/>
                <w:szCs w:val="24"/>
              </w:rPr>
              <w:t xml:space="preserve">19.02.2024 </w:t>
            </w:r>
            <w:r w:rsidRPr="00B32734">
              <w:rPr>
                <w:sz w:val="24"/>
                <w:szCs w:val="24"/>
              </w:rPr>
              <w:t xml:space="preserve">г. № </w:t>
            </w:r>
            <w:r w:rsidRPr="00F075EC">
              <w:rPr>
                <w:sz w:val="24"/>
                <w:szCs w:val="24"/>
              </w:rPr>
              <w:t>01-</w:t>
            </w:r>
            <w:r w:rsidR="00C069B5" w:rsidRPr="00F075EC">
              <w:rPr>
                <w:sz w:val="24"/>
                <w:szCs w:val="24"/>
              </w:rPr>
              <w:t>05/20</w:t>
            </w:r>
          </w:p>
        </w:tc>
      </w:tr>
    </w:tbl>
    <w:p w:rsidR="00005635" w:rsidRPr="00005635" w:rsidRDefault="00005635" w:rsidP="00FF6562">
      <w:pPr>
        <w:rPr>
          <w:bCs w:val="0"/>
          <w:sz w:val="26"/>
          <w:szCs w:val="26"/>
        </w:rPr>
      </w:pPr>
    </w:p>
    <w:p w:rsidR="00005635" w:rsidRPr="00005635" w:rsidRDefault="00005635" w:rsidP="00005635">
      <w:pPr>
        <w:jc w:val="center"/>
        <w:rPr>
          <w:b/>
          <w:bCs w:val="0"/>
          <w:sz w:val="26"/>
          <w:szCs w:val="26"/>
        </w:rPr>
      </w:pPr>
      <w:r w:rsidRPr="00005635">
        <w:rPr>
          <w:b/>
          <w:bCs w:val="0"/>
          <w:sz w:val="26"/>
          <w:szCs w:val="26"/>
        </w:rPr>
        <w:t xml:space="preserve">Инструкция о порядке обращения с Паспортом безопасности </w:t>
      </w:r>
    </w:p>
    <w:p w:rsidR="00005635" w:rsidRPr="00005635" w:rsidRDefault="00005635" w:rsidP="00005635">
      <w:pPr>
        <w:jc w:val="center"/>
        <w:rPr>
          <w:b/>
          <w:bCs w:val="0"/>
          <w:sz w:val="26"/>
          <w:szCs w:val="26"/>
        </w:rPr>
      </w:pPr>
      <w:r w:rsidRPr="00005635">
        <w:rPr>
          <w:b/>
          <w:bCs w:val="0"/>
          <w:sz w:val="26"/>
          <w:szCs w:val="26"/>
        </w:rPr>
        <w:t xml:space="preserve">муниципального </w:t>
      </w:r>
      <w:r w:rsidR="00B36BF8">
        <w:rPr>
          <w:b/>
          <w:bCs w:val="0"/>
          <w:sz w:val="26"/>
          <w:szCs w:val="26"/>
        </w:rPr>
        <w:t>автономно</w:t>
      </w:r>
      <w:r w:rsidR="00070C3E">
        <w:rPr>
          <w:b/>
          <w:bCs w:val="0"/>
          <w:sz w:val="26"/>
          <w:szCs w:val="26"/>
        </w:rPr>
        <w:t>го</w:t>
      </w:r>
      <w:r w:rsidRPr="00005635">
        <w:rPr>
          <w:b/>
          <w:bCs w:val="0"/>
          <w:sz w:val="26"/>
          <w:szCs w:val="26"/>
        </w:rPr>
        <w:t xml:space="preserve"> учреждени</w:t>
      </w:r>
      <w:r w:rsidR="00070C3E">
        <w:rPr>
          <w:b/>
          <w:bCs w:val="0"/>
          <w:sz w:val="26"/>
          <w:szCs w:val="26"/>
        </w:rPr>
        <w:t>я</w:t>
      </w:r>
      <w:r w:rsidRPr="00005635">
        <w:rPr>
          <w:b/>
          <w:bCs w:val="0"/>
          <w:sz w:val="26"/>
          <w:szCs w:val="26"/>
        </w:rPr>
        <w:t xml:space="preserve"> культуры «Центр культуры» Находкинского городского округа (М</w:t>
      </w:r>
      <w:r w:rsidR="00B36BF8">
        <w:rPr>
          <w:b/>
          <w:bCs w:val="0"/>
          <w:sz w:val="26"/>
          <w:szCs w:val="26"/>
        </w:rPr>
        <w:t>А</w:t>
      </w:r>
      <w:r w:rsidRPr="00005635">
        <w:rPr>
          <w:b/>
          <w:bCs w:val="0"/>
          <w:sz w:val="26"/>
          <w:szCs w:val="26"/>
        </w:rPr>
        <w:t>УК «Центр культуры» НГО)</w:t>
      </w:r>
    </w:p>
    <w:p w:rsidR="00005635" w:rsidRPr="00005635" w:rsidRDefault="00005635" w:rsidP="00005635">
      <w:pPr>
        <w:jc w:val="center"/>
        <w:rPr>
          <w:b/>
          <w:bCs w:val="0"/>
          <w:sz w:val="26"/>
          <w:szCs w:val="26"/>
        </w:rPr>
      </w:pPr>
    </w:p>
    <w:p w:rsidR="00005635" w:rsidRPr="00005635" w:rsidRDefault="00005635" w:rsidP="000056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 xml:space="preserve">1. Паспорт безопасности муниципального </w:t>
      </w:r>
      <w:r w:rsidR="00B36BF8">
        <w:rPr>
          <w:rFonts w:eastAsiaTheme="minorEastAsia"/>
          <w:bCs w:val="0"/>
          <w:sz w:val="26"/>
          <w:szCs w:val="26"/>
        </w:rPr>
        <w:t>автономного</w:t>
      </w:r>
      <w:r w:rsidRPr="00005635">
        <w:rPr>
          <w:rFonts w:eastAsiaTheme="minorEastAsia"/>
          <w:bCs w:val="0"/>
          <w:sz w:val="26"/>
          <w:szCs w:val="26"/>
        </w:rPr>
        <w:t xml:space="preserve"> учреждения культуры «Центр культуры» Находкинского городского округа (далее по тексту – Паспорт безопасности, Учреждение) является документом, содержащим служебную информацию ограниченного распространения, и имеет пометку "Для служебного пользования" (ДСП).</w:t>
      </w:r>
    </w:p>
    <w:p w:rsidR="00005635" w:rsidRPr="00005635" w:rsidRDefault="00005635" w:rsidP="00005635">
      <w:pPr>
        <w:ind w:firstLine="708"/>
        <w:jc w:val="both"/>
        <w:rPr>
          <w:bCs w:val="0"/>
          <w:sz w:val="26"/>
          <w:szCs w:val="26"/>
        </w:rPr>
      </w:pPr>
      <w:r w:rsidRPr="00005635">
        <w:rPr>
          <w:bCs w:val="0"/>
          <w:sz w:val="26"/>
          <w:szCs w:val="26"/>
        </w:rPr>
        <w:t>2. Перечень должностных лиц, имеющих доступ к Паспорту безопасности определяет директор Учреждения.</w:t>
      </w:r>
    </w:p>
    <w:p w:rsidR="00005635" w:rsidRPr="00005635" w:rsidRDefault="00005635" w:rsidP="00005635">
      <w:pPr>
        <w:ind w:firstLine="708"/>
        <w:jc w:val="both"/>
        <w:rPr>
          <w:bCs w:val="0"/>
          <w:sz w:val="26"/>
          <w:szCs w:val="26"/>
        </w:rPr>
      </w:pPr>
      <w:r w:rsidRPr="00005635">
        <w:rPr>
          <w:bCs w:val="0"/>
          <w:sz w:val="26"/>
          <w:szCs w:val="26"/>
        </w:rPr>
        <w:t>3. Паспорт безопасности (или его копия) может предъявляться для проверки уполномоченному лицу, имеющему право осуществлять проверки антитеррористической защищенности учреждения.</w:t>
      </w:r>
    </w:p>
    <w:p w:rsidR="00005635" w:rsidRPr="00005635" w:rsidRDefault="00005635" w:rsidP="00005635">
      <w:pPr>
        <w:ind w:firstLine="708"/>
        <w:jc w:val="both"/>
        <w:rPr>
          <w:bCs w:val="0"/>
          <w:sz w:val="26"/>
          <w:szCs w:val="26"/>
        </w:rPr>
      </w:pPr>
      <w:r w:rsidRPr="00005635">
        <w:rPr>
          <w:bCs w:val="0"/>
          <w:sz w:val="26"/>
          <w:szCs w:val="26"/>
        </w:rPr>
        <w:t>3. Выдача Паспорта безопасности во временное пользование осуществляется под подпись в журнале движения Паспорта</w:t>
      </w:r>
      <w:r w:rsidRPr="00005635">
        <w:rPr>
          <w:bCs w:val="0"/>
          <w:sz w:val="28"/>
          <w:szCs w:val="26"/>
        </w:rPr>
        <w:t xml:space="preserve"> </w:t>
      </w:r>
      <w:r w:rsidRPr="00005635">
        <w:rPr>
          <w:bCs w:val="0"/>
          <w:sz w:val="26"/>
          <w:szCs w:val="26"/>
        </w:rPr>
        <w:t>безопасности. В журнале указывается номер экземпляра паспорта, количество листов, количество приложений, кому, когда, с какой целью выдается документ, отметка о возврате.</w:t>
      </w:r>
    </w:p>
    <w:p w:rsidR="00005635" w:rsidRPr="00005635" w:rsidRDefault="00005635" w:rsidP="00005635">
      <w:pPr>
        <w:ind w:firstLine="708"/>
        <w:jc w:val="both"/>
        <w:rPr>
          <w:bCs w:val="0"/>
          <w:sz w:val="26"/>
          <w:szCs w:val="26"/>
        </w:rPr>
      </w:pPr>
      <w:r w:rsidRPr="00005635">
        <w:rPr>
          <w:bCs w:val="0"/>
          <w:sz w:val="26"/>
          <w:szCs w:val="26"/>
        </w:rPr>
        <w:t>4. Запрещается выносить Паспорт безопасности из здания учреждения, отправлять по факсу или по электронной почте, размещать его в общем доступе – на сайте учреждения, стенде. Контроль за осуществлением учета, размножения, хранения и использования Паспорта безопасности возлагается на делопроизводителя.</w:t>
      </w:r>
    </w:p>
    <w:p w:rsidR="00005635" w:rsidRPr="00005635" w:rsidRDefault="00005635" w:rsidP="00005635">
      <w:pPr>
        <w:ind w:firstLine="708"/>
        <w:jc w:val="both"/>
        <w:rPr>
          <w:bCs w:val="0"/>
          <w:sz w:val="26"/>
          <w:szCs w:val="26"/>
        </w:rPr>
      </w:pPr>
      <w:r w:rsidRPr="00005635">
        <w:rPr>
          <w:bCs w:val="0"/>
          <w:sz w:val="26"/>
          <w:szCs w:val="26"/>
        </w:rPr>
        <w:t>5. Паспорт безопасности можно отправлять заказными или ценными почтовыми отправлениями, а также нарочным под подписку.</w:t>
      </w:r>
    </w:p>
    <w:p w:rsidR="00005635" w:rsidRPr="00005635" w:rsidRDefault="00005635" w:rsidP="00005635">
      <w:pPr>
        <w:ind w:firstLine="708"/>
        <w:jc w:val="both"/>
        <w:rPr>
          <w:bCs w:val="0"/>
          <w:sz w:val="26"/>
          <w:szCs w:val="26"/>
        </w:rPr>
      </w:pPr>
      <w:r w:rsidRPr="00005635">
        <w:rPr>
          <w:bCs w:val="0"/>
          <w:sz w:val="26"/>
          <w:szCs w:val="26"/>
        </w:rPr>
        <w:t>6. За разглашение информации содержащейся в Паспорте безопасности, а также нарушение порядка обращения с ним, Работники Учреждения может быть привлечен к дисциплинарной или иной предусмотренной законодательством ответственности.</w:t>
      </w:r>
    </w:p>
    <w:p w:rsidR="00005635" w:rsidRPr="00005635" w:rsidRDefault="00005635" w:rsidP="000056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 xml:space="preserve"> 7. Актуализация Паспорта безопасности объекта (территории) осуществляется не реже одного раза в 3 года, а также в случае изменения:</w:t>
      </w:r>
    </w:p>
    <w:p w:rsidR="00005635" w:rsidRPr="00005635" w:rsidRDefault="00005635" w:rsidP="000056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>а) основного предназначения объекта (территории);</w:t>
      </w:r>
    </w:p>
    <w:p w:rsidR="00005635" w:rsidRPr="00005635" w:rsidRDefault="00005635" w:rsidP="000056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>б) общей площади и периметра объекта (территории), застройки прилегающей территории или после завершения капитального ремонта, реконструкции зданий (строений и сооружений) и инженерных систем;</w:t>
      </w:r>
    </w:p>
    <w:p w:rsidR="00005635" w:rsidRPr="00005635" w:rsidRDefault="00005635" w:rsidP="000056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>в) количества потенциально опасных участков и критических элементов объекта (территории);</w:t>
      </w:r>
    </w:p>
    <w:p w:rsidR="00005635" w:rsidRPr="00005635" w:rsidRDefault="00005635" w:rsidP="000056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>г) сил и средств, привлекаемых для обеспечения антитеррористической защищенности объекта (территории);</w:t>
      </w:r>
    </w:p>
    <w:p w:rsidR="00005635" w:rsidRPr="00005635" w:rsidRDefault="00005635" w:rsidP="000056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>д) мер по инженерно-технической защите объекта (территории).</w:t>
      </w:r>
    </w:p>
    <w:p w:rsidR="00005635" w:rsidRPr="00005635" w:rsidRDefault="00005635" w:rsidP="000056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>8. Актуализация Паспорта безопасности объекта (территории) осуществляется в течение 5 рабочих дней. В ходе актуализации в паспорт безопасности вносятся изменения, заверенные подписью руководителя организации в сфере культуры, являющейся правообладателем объекта (территории).</w:t>
      </w:r>
    </w:p>
    <w:p w:rsidR="00005635" w:rsidRPr="00005635" w:rsidRDefault="00005635" w:rsidP="000056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 xml:space="preserve">9. Паспорт безопасности объекта (территории) после завершения его актуализации направляется для согласования в территориальный орган безопасности, </w:t>
      </w:r>
      <w:r w:rsidRPr="00005635">
        <w:rPr>
          <w:rFonts w:eastAsiaTheme="minorEastAsia"/>
          <w:bCs w:val="0"/>
          <w:sz w:val="26"/>
          <w:szCs w:val="26"/>
        </w:rPr>
        <w:lastRenderedPageBreak/>
        <w:t>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(территории).</w:t>
      </w:r>
    </w:p>
    <w:p w:rsidR="00005635" w:rsidRPr="00005635" w:rsidRDefault="00005635" w:rsidP="000056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>10. Копия (электронная копия) актуализированного и согласованного паспорта безопасности объекта (территории)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(территории).</w:t>
      </w:r>
    </w:p>
    <w:p w:rsidR="00005635" w:rsidRPr="00005635" w:rsidRDefault="00005635" w:rsidP="000056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>11. Паспорт безопасности объекта (территории), признанный по результатам его актуализации нуждающимся в замене и (или) утратившим силу, хранится на объекте (территории) в установленном порядке в течение 5 лет.</w:t>
      </w:r>
    </w:p>
    <w:p w:rsidR="00005635" w:rsidRDefault="00005635" w:rsidP="0000563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sz w:val="26"/>
          <w:szCs w:val="26"/>
        </w:rPr>
      </w:pPr>
      <w:r w:rsidRPr="00005635">
        <w:rPr>
          <w:rFonts w:eastAsiaTheme="minorEastAsia"/>
          <w:bCs w:val="0"/>
          <w:sz w:val="26"/>
          <w:szCs w:val="26"/>
        </w:rPr>
        <w:t>12. Уничтожение Паспорта безопасности с истекшим сроком хранения производится по Акту.</w:t>
      </w:r>
    </w:p>
    <w:p w:rsidR="00B36BF8" w:rsidRDefault="00B36BF8" w:rsidP="00B36BF8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Cs w:val="0"/>
          <w:sz w:val="26"/>
          <w:szCs w:val="26"/>
        </w:rPr>
      </w:pPr>
      <w:r>
        <w:rPr>
          <w:rFonts w:eastAsiaTheme="minorEastAsia"/>
          <w:bCs w:val="0"/>
          <w:sz w:val="26"/>
          <w:szCs w:val="26"/>
        </w:rPr>
        <w:t>____________________________________________________________</w:t>
      </w:r>
    </w:p>
    <w:p w:rsidR="00B36BF8" w:rsidRDefault="00B36BF8" w:rsidP="00B36BF8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Cs w:val="0"/>
          <w:sz w:val="26"/>
          <w:szCs w:val="26"/>
        </w:rPr>
      </w:pPr>
    </w:p>
    <w:p w:rsidR="00CF6E34" w:rsidRDefault="00CF6E34" w:rsidP="00B36BF8">
      <w:pPr>
        <w:widowControl w:val="0"/>
        <w:autoSpaceDE w:val="0"/>
        <w:autoSpaceDN w:val="0"/>
        <w:adjustRightInd w:val="0"/>
        <w:ind w:firstLine="540"/>
        <w:rPr>
          <w:rFonts w:eastAsiaTheme="minorEastAsia"/>
          <w:bCs w:val="0"/>
          <w:sz w:val="26"/>
          <w:szCs w:val="26"/>
        </w:rPr>
      </w:pPr>
    </w:p>
    <w:p w:rsidR="00CF6E34" w:rsidRDefault="00CF6E34" w:rsidP="00B36BF8">
      <w:pPr>
        <w:widowControl w:val="0"/>
        <w:autoSpaceDE w:val="0"/>
        <w:autoSpaceDN w:val="0"/>
        <w:adjustRightInd w:val="0"/>
        <w:ind w:firstLine="540"/>
        <w:rPr>
          <w:rFonts w:eastAsiaTheme="minorEastAsia"/>
          <w:bCs w:val="0"/>
          <w:sz w:val="26"/>
          <w:szCs w:val="26"/>
        </w:rPr>
      </w:pPr>
    </w:p>
    <w:p w:rsidR="00B32734" w:rsidRDefault="00CF6E34" w:rsidP="00B36BF8">
      <w:pPr>
        <w:widowControl w:val="0"/>
        <w:autoSpaceDE w:val="0"/>
        <w:autoSpaceDN w:val="0"/>
        <w:adjustRightInd w:val="0"/>
        <w:ind w:firstLine="540"/>
        <w:rPr>
          <w:rFonts w:eastAsiaTheme="minorEastAsia"/>
          <w:bCs w:val="0"/>
          <w:sz w:val="26"/>
          <w:szCs w:val="26"/>
        </w:rPr>
      </w:pPr>
      <w:r>
        <w:rPr>
          <w:rFonts w:eastAsiaTheme="minorEastAsia"/>
          <w:bCs w:val="0"/>
          <w:sz w:val="26"/>
          <w:szCs w:val="26"/>
        </w:rPr>
        <w:t>Ознакомлен</w:t>
      </w:r>
      <w:r w:rsidR="00B32734">
        <w:rPr>
          <w:rFonts w:eastAsiaTheme="minorEastAsia"/>
          <w:bCs w:val="0"/>
          <w:sz w:val="26"/>
          <w:szCs w:val="26"/>
        </w:rPr>
        <w:t>ы</w:t>
      </w:r>
      <w:r w:rsidR="00B36BF8">
        <w:rPr>
          <w:rFonts w:eastAsiaTheme="minorEastAsia"/>
          <w:bCs w:val="0"/>
          <w:sz w:val="26"/>
          <w:szCs w:val="26"/>
        </w:rPr>
        <w:t>:</w:t>
      </w:r>
      <w:r>
        <w:rPr>
          <w:rFonts w:eastAsiaTheme="minorEastAsia"/>
          <w:bCs w:val="0"/>
          <w:sz w:val="26"/>
          <w:szCs w:val="26"/>
        </w:rPr>
        <w:t xml:space="preserve">                        </w:t>
      </w:r>
    </w:p>
    <w:p w:rsidR="00B32734" w:rsidRDefault="00B32734" w:rsidP="00B36BF8">
      <w:pPr>
        <w:widowControl w:val="0"/>
        <w:autoSpaceDE w:val="0"/>
        <w:autoSpaceDN w:val="0"/>
        <w:adjustRightInd w:val="0"/>
        <w:ind w:firstLine="540"/>
        <w:rPr>
          <w:rFonts w:eastAsiaTheme="minorEastAsia"/>
          <w:bCs w:val="0"/>
          <w:sz w:val="26"/>
          <w:szCs w:val="26"/>
        </w:rPr>
      </w:pPr>
      <w:r>
        <w:rPr>
          <w:rFonts w:eastAsiaTheme="minorEastAsia"/>
          <w:bCs w:val="0"/>
          <w:sz w:val="26"/>
          <w:szCs w:val="26"/>
        </w:rPr>
        <w:t>Артеменко М.</w:t>
      </w:r>
      <w:r w:rsidR="00F075EC">
        <w:rPr>
          <w:rFonts w:eastAsiaTheme="minorEastAsia"/>
          <w:bCs w:val="0"/>
          <w:sz w:val="26"/>
          <w:szCs w:val="26"/>
        </w:rPr>
        <w:t xml:space="preserve"> </w:t>
      </w:r>
      <w:r>
        <w:rPr>
          <w:rFonts w:eastAsiaTheme="minorEastAsia"/>
          <w:bCs w:val="0"/>
          <w:sz w:val="26"/>
          <w:szCs w:val="26"/>
        </w:rPr>
        <w:t>А.</w:t>
      </w:r>
      <w:r w:rsidR="00F075EC">
        <w:rPr>
          <w:rFonts w:eastAsiaTheme="minorEastAsia"/>
          <w:bCs w:val="0"/>
          <w:sz w:val="26"/>
          <w:szCs w:val="26"/>
        </w:rPr>
        <w:t>____________</w:t>
      </w:r>
    </w:p>
    <w:p w:rsidR="00B36BF8" w:rsidRDefault="00B32734" w:rsidP="00B36BF8">
      <w:pPr>
        <w:widowControl w:val="0"/>
        <w:autoSpaceDE w:val="0"/>
        <w:autoSpaceDN w:val="0"/>
        <w:adjustRightInd w:val="0"/>
        <w:ind w:firstLine="540"/>
        <w:rPr>
          <w:rFonts w:eastAsiaTheme="minorEastAsia"/>
          <w:bCs w:val="0"/>
          <w:sz w:val="26"/>
          <w:szCs w:val="26"/>
        </w:rPr>
      </w:pPr>
      <w:r>
        <w:rPr>
          <w:rFonts w:eastAsiaTheme="minorEastAsia"/>
          <w:bCs w:val="0"/>
          <w:sz w:val="26"/>
          <w:szCs w:val="26"/>
        </w:rPr>
        <w:t>Литасова М.</w:t>
      </w:r>
      <w:r w:rsidR="00F075EC">
        <w:rPr>
          <w:rFonts w:eastAsiaTheme="minorEastAsia"/>
          <w:bCs w:val="0"/>
          <w:sz w:val="26"/>
          <w:szCs w:val="26"/>
        </w:rPr>
        <w:t xml:space="preserve"> </w:t>
      </w:r>
      <w:r>
        <w:rPr>
          <w:rFonts w:eastAsiaTheme="minorEastAsia"/>
          <w:bCs w:val="0"/>
          <w:sz w:val="26"/>
          <w:szCs w:val="26"/>
        </w:rPr>
        <w:t>А.</w:t>
      </w:r>
      <w:r w:rsidR="00F075EC">
        <w:rPr>
          <w:rFonts w:eastAsiaTheme="minorEastAsia"/>
          <w:bCs w:val="0"/>
          <w:sz w:val="26"/>
          <w:szCs w:val="26"/>
        </w:rPr>
        <w:t>_____________</w:t>
      </w:r>
    </w:p>
    <w:p w:rsidR="00B32734" w:rsidRDefault="00B32734" w:rsidP="00B36BF8">
      <w:pPr>
        <w:widowControl w:val="0"/>
        <w:autoSpaceDE w:val="0"/>
        <w:autoSpaceDN w:val="0"/>
        <w:adjustRightInd w:val="0"/>
        <w:ind w:firstLine="540"/>
        <w:rPr>
          <w:rFonts w:eastAsiaTheme="minorEastAsia"/>
          <w:bCs w:val="0"/>
          <w:sz w:val="26"/>
          <w:szCs w:val="26"/>
        </w:rPr>
      </w:pPr>
      <w:r>
        <w:rPr>
          <w:rFonts w:eastAsiaTheme="minorEastAsia"/>
          <w:bCs w:val="0"/>
          <w:sz w:val="26"/>
          <w:szCs w:val="26"/>
        </w:rPr>
        <w:t>Ващенко Л.</w:t>
      </w:r>
      <w:r w:rsidR="00F075EC">
        <w:rPr>
          <w:rFonts w:eastAsiaTheme="minorEastAsia"/>
          <w:bCs w:val="0"/>
          <w:sz w:val="26"/>
          <w:szCs w:val="26"/>
        </w:rPr>
        <w:t xml:space="preserve"> </w:t>
      </w:r>
      <w:r>
        <w:rPr>
          <w:rFonts w:eastAsiaTheme="minorEastAsia"/>
          <w:bCs w:val="0"/>
          <w:sz w:val="26"/>
          <w:szCs w:val="26"/>
        </w:rPr>
        <w:t>В.</w:t>
      </w:r>
      <w:r w:rsidR="00F075EC">
        <w:rPr>
          <w:rFonts w:eastAsiaTheme="minorEastAsia"/>
          <w:bCs w:val="0"/>
          <w:sz w:val="26"/>
          <w:szCs w:val="26"/>
        </w:rPr>
        <w:t>______________</w:t>
      </w:r>
    </w:p>
    <w:p w:rsidR="00B32734" w:rsidRDefault="00B32734" w:rsidP="00B36BF8">
      <w:pPr>
        <w:widowControl w:val="0"/>
        <w:autoSpaceDE w:val="0"/>
        <w:autoSpaceDN w:val="0"/>
        <w:adjustRightInd w:val="0"/>
        <w:ind w:firstLine="540"/>
        <w:rPr>
          <w:rFonts w:eastAsiaTheme="minorEastAsia"/>
          <w:bCs w:val="0"/>
          <w:sz w:val="26"/>
          <w:szCs w:val="26"/>
        </w:rPr>
      </w:pPr>
    </w:p>
    <w:p w:rsidR="00B32734" w:rsidRDefault="00B32734">
      <w:pPr>
        <w:rPr>
          <w:rFonts w:eastAsiaTheme="minorEastAsia"/>
          <w:bCs w:val="0"/>
          <w:sz w:val="26"/>
          <w:szCs w:val="26"/>
        </w:rPr>
      </w:pPr>
      <w:r>
        <w:rPr>
          <w:rFonts w:eastAsiaTheme="minorEastAsia"/>
          <w:bCs w:val="0"/>
          <w:sz w:val="26"/>
          <w:szCs w:val="26"/>
        </w:rPr>
        <w:br w:type="page"/>
      </w:r>
    </w:p>
    <w:tbl>
      <w:tblPr>
        <w:tblStyle w:val="1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FF6562" w:rsidRPr="00005635" w:rsidTr="006751F5">
        <w:tc>
          <w:tcPr>
            <w:tcW w:w="3793" w:type="dxa"/>
          </w:tcPr>
          <w:p w:rsidR="00FF6562" w:rsidRPr="00B32734" w:rsidRDefault="00B32734" w:rsidP="00B36BF8">
            <w:pPr>
              <w:rPr>
                <w:sz w:val="24"/>
                <w:szCs w:val="22"/>
              </w:rPr>
            </w:pPr>
            <w:r w:rsidRPr="00B32734">
              <w:rPr>
                <w:sz w:val="24"/>
                <w:szCs w:val="22"/>
              </w:rPr>
              <w:lastRenderedPageBreak/>
              <w:t>П</w:t>
            </w:r>
            <w:r w:rsidR="00FF6562" w:rsidRPr="00B32734">
              <w:rPr>
                <w:sz w:val="24"/>
                <w:szCs w:val="22"/>
              </w:rPr>
              <w:t xml:space="preserve">риложение № </w:t>
            </w:r>
            <w:r w:rsidR="00B36BF8" w:rsidRPr="00B32734">
              <w:rPr>
                <w:sz w:val="24"/>
                <w:szCs w:val="22"/>
              </w:rPr>
              <w:t>2</w:t>
            </w:r>
            <w:r w:rsidR="00FF6562" w:rsidRPr="00B32734">
              <w:rPr>
                <w:sz w:val="24"/>
                <w:szCs w:val="22"/>
              </w:rPr>
              <w:t xml:space="preserve"> </w:t>
            </w:r>
          </w:p>
        </w:tc>
      </w:tr>
      <w:tr w:rsidR="00FF6562" w:rsidRPr="00005635" w:rsidTr="006751F5">
        <w:tc>
          <w:tcPr>
            <w:tcW w:w="3793" w:type="dxa"/>
          </w:tcPr>
          <w:p w:rsidR="006751F5" w:rsidRDefault="006751F5" w:rsidP="00FF6562">
            <w:pPr>
              <w:rPr>
                <w:sz w:val="24"/>
                <w:szCs w:val="22"/>
              </w:rPr>
            </w:pPr>
          </w:p>
          <w:p w:rsidR="00B36BF8" w:rsidRPr="00B32734" w:rsidRDefault="006751F5" w:rsidP="00FF656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Утвержден</w:t>
            </w:r>
          </w:p>
          <w:p w:rsidR="006751F5" w:rsidRDefault="00FF6562" w:rsidP="006751F5">
            <w:pPr>
              <w:rPr>
                <w:sz w:val="24"/>
                <w:szCs w:val="22"/>
              </w:rPr>
            </w:pPr>
            <w:r w:rsidRPr="00B32734">
              <w:rPr>
                <w:sz w:val="24"/>
                <w:szCs w:val="22"/>
              </w:rPr>
              <w:t xml:space="preserve">приказом МАУК «Центр </w:t>
            </w:r>
            <w:r w:rsidR="006751F5">
              <w:rPr>
                <w:sz w:val="24"/>
                <w:szCs w:val="22"/>
              </w:rPr>
              <w:t>к</w:t>
            </w:r>
            <w:r w:rsidRPr="00B32734">
              <w:rPr>
                <w:sz w:val="24"/>
                <w:szCs w:val="22"/>
              </w:rPr>
              <w:t xml:space="preserve">ультуры» </w:t>
            </w:r>
            <w:r w:rsidR="00C069B5" w:rsidRPr="00B32734">
              <w:rPr>
                <w:sz w:val="24"/>
                <w:szCs w:val="22"/>
              </w:rPr>
              <w:t>НГО.</w:t>
            </w:r>
          </w:p>
          <w:p w:rsidR="00FF6562" w:rsidRPr="00B32734" w:rsidRDefault="00C069B5" w:rsidP="006751F5">
            <w:pPr>
              <w:rPr>
                <w:sz w:val="24"/>
                <w:szCs w:val="22"/>
              </w:rPr>
            </w:pPr>
            <w:r w:rsidRPr="00B32734">
              <w:rPr>
                <w:sz w:val="24"/>
                <w:szCs w:val="22"/>
              </w:rPr>
              <w:t xml:space="preserve"> </w:t>
            </w:r>
            <w:r w:rsidR="006751F5" w:rsidRPr="00B32734">
              <w:rPr>
                <w:sz w:val="24"/>
                <w:szCs w:val="22"/>
              </w:rPr>
              <w:t xml:space="preserve">от 19.02.2024 </w:t>
            </w:r>
            <w:r w:rsidR="006751F5" w:rsidRPr="00737311">
              <w:rPr>
                <w:sz w:val="24"/>
                <w:szCs w:val="22"/>
              </w:rPr>
              <w:t>г</w:t>
            </w:r>
            <w:r w:rsidR="00737311">
              <w:rPr>
                <w:sz w:val="24"/>
                <w:szCs w:val="22"/>
              </w:rPr>
              <w:t>.</w:t>
            </w:r>
            <w:r w:rsidR="006751F5" w:rsidRPr="00737311">
              <w:rPr>
                <w:sz w:val="24"/>
                <w:szCs w:val="22"/>
              </w:rPr>
              <w:t xml:space="preserve"> </w:t>
            </w:r>
            <w:r w:rsidRPr="00737311">
              <w:rPr>
                <w:sz w:val="24"/>
                <w:szCs w:val="22"/>
              </w:rPr>
              <w:t>№ 01-05/20</w:t>
            </w:r>
          </w:p>
        </w:tc>
      </w:tr>
    </w:tbl>
    <w:p w:rsidR="00005635" w:rsidRDefault="00005635" w:rsidP="00005635">
      <w:pPr>
        <w:jc w:val="right"/>
        <w:rPr>
          <w:bCs w:val="0"/>
          <w:sz w:val="26"/>
          <w:szCs w:val="26"/>
        </w:rPr>
      </w:pPr>
    </w:p>
    <w:p w:rsidR="00FF6562" w:rsidRPr="00005635" w:rsidRDefault="00FF6562" w:rsidP="00005635">
      <w:pPr>
        <w:jc w:val="right"/>
        <w:rPr>
          <w:bCs w:val="0"/>
          <w:sz w:val="26"/>
          <w:szCs w:val="26"/>
        </w:rPr>
      </w:pPr>
    </w:p>
    <w:p w:rsidR="00005635" w:rsidRPr="00005635" w:rsidRDefault="00005635" w:rsidP="00005635">
      <w:pPr>
        <w:jc w:val="center"/>
        <w:rPr>
          <w:b/>
          <w:bCs w:val="0"/>
          <w:sz w:val="26"/>
          <w:szCs w:val="26"/>
        </w:rPr>
      </w:pPr>
      <w:r w:rsidRPr="00005635">
        <w:rPr>
          <w:b/>
          <w:bCs w:val="0"/>
          <w:sz w:val="26"/>
          <w:szCs w:val="26"/>
        </w:rPr>
        <w:t xml:space="preserve">Перечень должностных лиц, имеющих доступ к служебной информации ограниченного распространения, содержащейся в Паспорте безопасности муниципального </w:t>
      </w:r>
      <w:r w:rsidR="00B36BF8">
        <w:rPr>
          <w:b/>
          <w:bCs w:val="0"/>
          <w:sz w:val="26"/>
          <w:szCs w:val="26"/>
        </w:rPr>
        <w:t>автономного</w:t>
      </w:r>
      <w:r w:rsidRPr="00005635">
        <w:rPr>
          <w:b/>
          <w:bCs w:val="0"/>
          <w:sz w:val="26"/>
          <w:szCs w:val="26"/>
        </w:rPr>
        <w:t xml:space="preserve"> учреждения культуры «Центр культуры» Находкинского городского округа</w:t>
      </w:r>
    </w:p>
    <w:p w:rsidR="00005635" w:rsidRPr="00005635" w:rsidRDefault="00005635" w:rsidP="00005635">
      <w:pPr>
        <w:jc w:val="center"/>
        <w:rPr>
          <w:b/>
          <w:bCs w:val="0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737311" w:rsidRPr="00005635" w:rsidTr="00F075EC">
        <w:tc>
          <w:tcPr>
            <w:tcW w:w="959" w:type="dxa"/>
          </w:tcPr>
          <w:p w:rsidR="00737311" w:rsidRPr="00737311" w:rsidRDefault="00737311" w:rsidP="00005635">
            <w:pPr>
              <w:rPr>
                <w:bCs w:val="0"/>
                <w:i/>
                <w:sz w:val="26"/>
                <w:szCs w:val="26"/>
              </w:rPr>
            </w:pPr>
            <w:r w:rsidRPr="00737311">
              <w:rPr>
                <w:bCs w:val="0"/>
                <w:i/>
                <w:sz w:val="26"/>
                <w:szCs w:val="26"/>
              </w:rPr>
              <w:t>№ п/п</w:t>
            </w:r>
          </w:p>
        </w:tc>
        <w:tc>
          <w:tcPr>
            <w:tcW w:w="8363" w:type="dxa"/>
          </w:tcPr>
          <w:p w:rsidR="00737311" w:rsidRPr="00737311" w:rsidRDefault="00737311" w:rsidP="00005635">
            <w:pPr>
              <w:rPr>
                <w:bCs w:val="0"/>
                <w:i/>
                <w:sz w:val="26"/>
                <w:szCs w:val="26"/>
              </w:rPr>
            </w:pPr>
            <w:r w:rsidRPr="00737311">
              <w:rPr>
                <w:bCs w:val="0"/>
                <w:i/>
                <w:sz w:val="26"/>
                <w:szCs w:val="26"/>
              </w:rPr>
              <w:t>Должность</w:t>
            </w:r>
          </w:p>
        </w:tc>
      </w:tr>
      <w:tr w:rsidR="00737311" w:rsidRPr="00005635" w:rsidTr="00F075EC">
        <w:tc>
          <w:tcPr>
            <w:tcW w:w="959" w:type="dxa"/>
          </w:tcPr>
          <w:p w:rsidR="00737311" w:rsidRPr="00005635" w:rsidRDefault="00737311" w:rsidP="00005635">
            <w:pPr>
              <w:numPr>
                <w:ilvl w:val="0"/>
                <w:numId w:val="21"/>
              </w:numPr>
              <w:contextualSpacing/>
              <w:rPr>
                <w:bCs w:val="0"/>
                <w:sz w:val="26"/>
                <w:szCs w:val="26"/>
              </w:rPr>
            </w:pPr>
          </w:p>
        </w:tc>
        <w:tc>
          <w:tcPr>
            <w:tcW w:w="8363" w:type="dxa"/>
          </w:tcPr>
          <w:p w:rsidR="00737311" w:rsidRPr="00005635" w:rsidRDefault="00737311" w:rsidP="00005635">
            <w:pPr>
              <w:rPr>
                <w:bCs w:val="0"/>
                <w:sz w:val="26"/>
                <w:szCs w:val="26"/>
              </w:rPr>
            </w:pPr>
            <w:r w:rsidRPr="00005635">
              <w:rPr>
                <w:bCs w:val="0"/>
                <w:sz w:val="26"/>
                <w:szCs w:val="26"/>
              </w:rPr>
              <w:t>Директор</w:t>
            </w:r>
          </w:p>
        </w:tc>
      </w:tr>
      <w:tr w:rsidR="00737311" w:rsidRPr="00005635" w:rsidTr="00F075EC">
        <w:tc>
          <w:tcPr>
            <w:tcW w:w="959" w:type="dxa"/>
          </w:tcPr>
          <w:p w:rsidR="00737311" w:rsidRPr="00005635" w:rsidRDefault="00737311" w:rsidP="00005635">
            <w:pPr>
              <w:numPr>
                <w:ilvl w:val="0"/>
                <w:numId w:val="21"/>
              </w:numPr>
              <w:contextualSpacing/>
              <w:rPr>
                <w:bCs w:val="0"/>
                <w:sz w:val="26"/>
                <w:szCs w:val="26"/>
              </w:rPr>
            </w:pPr>
          </w:p>
        </w:tc>
        <w:tc>
          <w:tcPr>
            <w:tcW w:w="8363" w:type="dxa"/>
          </w:tcPr>
          <w:p w:rsidR="00737311" w:rsidRPr="00005635" w:rsidRDefault="00737311" w:rsidP="00005635">
            <w:pPr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Заместитель директора по общим вопросам</w:t>
            </w:r>
          </w:p>
        </w:tc>
      </w:tr>
      <w:tr w:rsidR="00737311" w:rsidRPr="00005635" w:rsidTr="00F075EC">
        <w:tc>
          <w:tcPr>
            <w:tcW w:w="959" w:type="dxa"/>
          </w:tcPr>
          <w:p w:rsidR="00737311" w:rsidRPr="00005635" w:rsidRDefault="00737311" w:rsidP="00005635">
            <w:pPr>
              <w:numPr>
                <w:ilvl w:val="0"/>
                <w:numId w:val="21"/>
              </w:numPr>
              <w:contextualSpacing/>
              <w:rPr>
                <w:bCs w:val="0"/>
                <w:sz w:val="26"/>
                <w:szCs w:val="26"/>
              </w:rPr>
            </w:pPr>
          </w:p>
        </w:tc>
        <w:tc>
          <w:tcPr>
            <w:tcW w:w="8363" w:type="dxa"/>
          </w:tcPr>
          <w:p w:rsidR="00737311" w:rsidRPr="00005635" w:rsidRDefault="00737311" w:rsidP="00005635">
            <w:pPr>
              <w:rPr>
                <w:bCs w:val="0"/>
                <w:sz w:val="26"/>
                <w:szCs w:val="26"/>
              </w:rPr>
            </w:pPr>
            <w:r w:rsidRPr="00005635">
              <w:rPr>
                <w:bCs w:val="0"/>
                <w:sz w:val="26"/>
                <w:szCs w:val="26"/>
              </w:rPr>
              <w:t>Инженер</w:t>
            </w:r>
          </w:p>
        </w:tc>
      </w:tr>
      <w:tr w:rsidR="00737311" w:rsidRPr="00005635" w:rsidTr="00F075EC">
        <w:tc>
          <w:tcPr>
            <w:tcW w:w="959" w:type="dxa"/>
          </w:tcPr>
          <w:p w:rsidR="00737311" w:rsidRPr="00005635" w:rsidRDefault="00737311" w:rsidP="00005635">
            <w:pPr>
              <w:numPr>
                <w:ilvl w:val="0"/>
                <w:numId w:val="21"/>
              </w:numPr>
              <w:contextualSpacing/>
              <w:rPr>
                <w:bCs w:val="0"/>
                <w:sz w:val="26"/>
                <w:szCs w:val="26"/>
              </w:rPr>
            </w:pPr>
          </w:p>
        </w:tc>
        <w:tc>
          <w:tcPr>
            <w:tcW w:w="8363" w:type="dxa"/>
          </w:tcPr>
          <w:p w:rsidR="00737311" w:rsidRPr="00005635" w:rsidRDefault="00737311" w:rsidP="00005635">
            <w:pPr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Делопроизводитель </w:t>
            </w:r>
          </w:p>
        </w:tc>
      </w:tr>
    </w:tbl>
    <w:p w:rsidR="00005635" w:rsidRPr="00005635" w:rsidRDefault="00005635" w:rsidP="00005635">
      <w:pPr>
        <w:rPr>
          <w:b/>
          <w:bCs w:val="0"/>
          <w:sz w:val="26"/>
          <w:szCs w:val="26"/>
        </w:rPr>
      </w:pPr>
    </w:p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p w:rsidR="00005635" w:rsidRDefault="00005635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005635">
      <w:pPr>
        <w:jc w:val="right"/>
        <w:rPr>
          <w:bCs w:val="0"/>
          <w:sz w:val="26"/>
          <w:szCs w:val="26"/>
        </w:rPr>
      </w:pPr>
    </w:p>
    <w:p w:rsidR="003071D1" w:rsidRDefault="003071D1" w:rsidP="00C069B5">
      <w:pPr>
        <w:rPr>
          <w:bCs w:val="0"/>
          <w:sz w:val="26"/>
          <w:szCs w:val="26"/>
        </w:rPr>
      </w:pPr>
    </w:p>
    <w:p w:rsidR="00C069B5" w:rsidRDefault="00C069B5" w:rsidP="00C069B5">
      <w:pPr>
        <w:rPr>
          <w:bCs w:val="0"/>
          <w:sz w:val="26"/>
          <w:szCs w:val="26"/>
        </w:rPr>
      </w:pPr>
    </w:p>
    <w:tbl>
      <w:tblPr>
        <w:tblStyle w:val="ad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751F5" w:rsidRPr="006751F5" w:rsidTr="006751F5">
        <w:tc>
          <w:tcPr>
            <w:tcW w:w="3933" w:type="dxa"/>
          </w:tcPr>
          <w:p w:rsidR="00737311" w:rsidRDefault="00737311" w:rsidP="006751F5">
            <w:pPr>
              <w:rPr>
                <w:sz w:val="22"/>
                <w:szCs w:val="26"/>
              </w:rPr>
            </w:pPr>
          </w:p>
          <w:p w:rsidR="00737311" w:rsidRDefault="00737311" w:rsidP="006751F5">
            <w:pPr>
              <w:rPr>
                <w:sz w:val="22"/>
                <w:szCs w:val="26"/>
              </w:rPr>
            </w:pPr>
          </w:p>
          <w:p w:rsidR="006751F5" w:rsidRPr="006751F5" w:rsidRDefault="006751F5" w:rsidP="006751F5">
            <w:pPr>
              <w:rPr>
                <w:sz w:val="22"/>
                <w:szCs w:val="26"/>
              </w:rPr>
            </w:pPr>
            <w:r w:rsidRPr="006751F5">
              <w:rPr>
                <w:sz w:val="22"/>
                <w:szCs w:val="26"/>
              </w:rPr>
              <w:lastRenderedPageBreak/>
              <w:t xml:space="preserve">Приложение № 3     </w:t>
            </w:r>
          </w:p>
        </w:tc>
      </w:tr>
      <w:tr w:rsidR="006751F5" w:rsidRPr="006751F5" w:rsidTr="006751F5">
        <w:tc>
          <w:tcPr>
            <w:tcW w:w="3933" w:type="dxa"/>
          </w:tcPr>
          <w:p w:rsidR="006751F5" w:rsidRDefault="006751F5" w:rsidP="006751F5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Утвержден</w:t>
            </w:r>
          </w:p>
          <w:p w:rsidR="00737311" w:rsidRDefault="006751F5" w:rsidP="006751F5">
            <w:pPr>
              <w:rPr>
                <w:sz w:val="22"/>
                <w:szCs w:val="26"/>
              </w:rPr>
            </w:pPr>
            <w:r w:rsidRPr="006751F5">
              <w:rPr>
                <w:sz w:val="22"/>
                <w:szCs w:val="26"/>
              </w:rPr>
              <w:t xml:space="preserve">приказом МАУК </w:t>
            </w:r>
          </w:p>
          <w:p w:rsidR="006751F5" w:rsidRDefault="006751F5" w:rsidP="006751F5">
            <w:pPr>
              <w:rPr>
                <w:sz w:val="22"/>
                <w:szCs w:val="22"/>
              </w:rPr>
            </w:pPr>
            <w:r w:rsidRPr="006751F5">
              <w:rPr>
                <w:sz w:val="22"/>
                <w:szCs w:val="26"/>
              </w:rPr>
              <w:t xml:space="preserve">«Центр культуры» НГО </w:t>
            </w:r>
            <w:r w:rsidRPr="006751F5">
              <w:rPr>
                <w:sz w:val="22"/>
                <w:szCs w:val="22"/>
              </w:rPr>
              <w:t xml:space="preserve"> </w:t>
            </w:r>
          </w:p>
          <w:p w:rsidR="006751F5" w:rsidRPr="006751F5" w:rsidRDefault="006751F5" w:rsidP="006751F5">
            <w:pPr>
              <w:rPr>
                <w:sz w:val="22"/>
                <w:szCs w:val="26"/>
              </w:rPr>
            </w:pPr>
            <w:r w:rsidRPr="006751F5">
              <w:rPr>
                <w:sz w:val="22"/>
                <w:szCs w:val="22"/>
              </w:rPr>
              <w:t>от 19.02.2024 г. № 01-05/20</w:t>
            </w:r>
          </w:p>
        </w:tc>
      </w:tr>
    </w:tbl>
    <w:p w:rsidR="00C069B5" w:rsidRDefault="00C069B5" w:rsidP="00C069B5">
      <w:pPr>
        <w:pStyle w:val="3"/>
        <w:spacing w:after="0"/>
        <w:rPr>
          <w:sz w:val="26"/>
          <w:szCs w:val="26"/>
          <w:lang w:val="ru-RU"/>
        </w:rPr>
      </w:pPr>
    </w:p>
    <w:p w:rsidR="006751F5" w:rsidRDefault="006751F5" w:rsidP="00C069B5">
      <w:pPr>
        <w:pStyle w:val="3"/>
        <w:spacing w:after="0"/>
        <w:rPr>
          <w:sz w:val="26"/>
          <w:szCs w:val="26"/>
          <w:lang w:val="ru-RU"/>
        </w:rPr>
      </w:pPr>
    </w:p>
    <w:p w:rsidR="00C069B5" w:rsidRPr="00594BB2" w:rsidRDefault="00C069B5" w:rsidP="00C069B5">
      <w:pPr>
        <w:pStyle w:val="3"/>
        <w:spacing w:after="0"/>
        <w:rPr>
          <w:sz w:val="26"/>
          <w:szCs w:val="26"/>
          <w:lang w:val="ru-RU"/>
        </w:rPr>
      </w:pPr>
      <w:r w:rsidRPr="00594BB2">
        <w:rPr>
          <w:sz w:val="26"/>
          <w:szCs w:val="26"/>
          <w:lang w:val="ru-RU"/>
        </w:rPr>
        <w:t>План мероприятий</w:t>
      </w:r>
      <w:r>
        <w:rPr>
          <w:sz w:val="26"/>
          <w:szCs w:val="26"/>
          <w:lang w:val="ru-RU"/>
        </w:rPr>
        <w:t xml:space="preserve"> </w:t>
      </w:r>
      <w:r w:rsidRPr="00594BB2">
        <w:rPr>
          <w:sz w:val="26"/>
          <w:szCs w:val="26"/>
          <w:lang w:val="ru-RU"/>
        </w:rPr>
        <w:t>в М</w:t>
      </w:r>
      <w:r>
        <w:rPr>
          <w:sz w:val="26"/>
          <w:szCs w:val="26"/>
          <w:lang w:val="ru-RU"/>
        </w:rPr>
        <w:t>А</w:t>
      </w:r>
      <w:r w:rsidRPr="00594BB2">
        <w:rPr>
          <w:sz w:val="26"/>
          <w:szCs w:val="26"/>
          <w:lang w:val="ru-RU"/>
        </w:rPr>
        <w:t xml:space="preserve">УК «Центр культуры» НГО </w:t>
      </w:r>
    </w:p>
    <w:p w:rsidR="00C069B5" w:rsidRPr="00594BB2" w:rsidRDefault="00C069B5" w:rsidP="00C069B5">
      <w:pPr>
        <w:pStyle w:val="3"/>
        <w:spacing w:after="0"/>
        <w:rPr>
          <w:sz w:val="26"/>
          <w:szCs w:val="26"/>
          <w:lang w:val="ru-RU"/>
        </w:rPr>
      </w:pPr>
      <w:r w:rsidRPr="00594BB2">
        <w:rPr>
          <w:sz w:val="26"/>
          <w:szCs w:val="26"/>
          <w:lang w:val="ru-RU"/>
        </w:rPr>
        <w:t xml:space="preserve">по противодействию терроризму и предупреждению террористических актов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233"/>
        <w:gridCol w:w="1247"/>
        <w:gridCol w:w="1701"/>
        <w:gridCol w:w="2126"/>
      </w:tblGrid>
      <w:tr w:rsidR="00C069B5" w:rsidRPr="00594BB2" w:rsidTr="00AD3EA2">
        <w:tc>
          <w:tcPr>
            <w:tcW w:w="582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№</w:t>
            </w:r>
          </w:p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п/п</w:t>
            </w:r>
          </w:p>
        </w:tc>
        <w:tc>
          <w:tcPr>
            <w:tcW w:w="4233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</w:p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Наименование мероприятий</w:t>
            </w:r>
          </w:p>
        </w:tc>
        <w:tc>
          <w:tcPr>
            <w:tcW w:w="1247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Источник и объём финансирования</w:t>
            </w:r>
          </w:p>
        </w:tc>
        <w:tc>
          <w:tcPr>
            <w:tcW w:w="1701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Срок</w:t>
            </w:r>
          </w:p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исполнения</w:t>
            </w:r>
          </w:p>
        </w:tc>
        <w:tc>
          <w:tcPr>
            <w:tcW w:w="2126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Ответственные за выполнение</w:t>
            </w:r>
          </w:p>
        </w:tc>
      </w:tr>
      <w:tr w:rsidR="00C069B5" w:rsidRPr="00594BB2" w:rsidTr="00AD3EA2">
        <w:tc>
          <w:tcPr>
            <w:tcW w:w="582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4233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Усилить контроль за соблюдением пропускного режима граждан в здание и помещения учреждения.</w:t>
            </w:r>
          </w:p>
        </w:tc>
        <w:tc>
          <w:tcPr>
            <w:tcW w:w="1247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01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ежедневно</w:t>
            </w:r>
          </w:p>
        </w:tc>
        <w:tc>
          <w:tcPr>
            <w:tcW w:w="2126" w:type="dxa"/>
          </w:tcPr>
          <w:p w:rsidR="00C069B5" w:rsidRPr="006751F5" w:rsidRDefault="00AD3EA2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Артеменко М. А.</w:t>
            </w:r>
          </w:p>
        </w:tc>
      </w:tr>
      <w:tr w:rsidR="00C069B5" w:rsidRPr="00594BB2" w:rsidTr="00AD3EA2">
        <w:tc>
          <w:tcPr>
            <w:tcW w:w="582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4233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Исключить бесконтрольное пребывание в здании и помещениях учреждения посторонних лиц.</w:t>
            </w:r>
          </w:p>
        </w:tc>
        <w:tc>
          <w:tcPr>
            <w:tcW w:w="1247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01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ежедневно</w:t>
            </w:r>
          </w:p>
        </w:tc>
        <w:tc>
          <w:tcPr>
            <w:tcW w:w="2126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Сторож (вахтёр), контролер билетов</w:t>
            </w:r>
          </w:p>
        </w:tc>
      </w:tr>
      <w:tr w:rsidR="00C069B5" w:rsidRPr="00594BB2" w:rsidTr="00AD3EA2">
        <w:tc>
          <w:tcPr>
            <w:tcW w:w="582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4233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Закрывать на замок и запоры входные двери здания учреждения по окончании занятий, а также в выходные и праздничные дни.</w:t>
            </w:r>
          </w:p>
        </w:tc>
        <w:tc>
          <w:tcPr>
            <w:tcW w:w="1247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01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ежедневно</w:t>
            </w:r>
          </w:p>
        </w:tc>
        <w:tc>
          <w:tcPr>
            <w:tcW w:w="2126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Сторож (вахтёр)</w:t>
            </w:r>
          </w:p>
        </w:tc>
      </w:tr>
      <w:tr w:rsidR="00C069B5" w:rsidRPr="00594BB2" w:rsidTr="00AD3EA2">
        <w:tc>
          <w:tcPr>
            <w:tcW w:w="582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4.</w:t>
            </w:r>
          </w:p>
        </w:tc>
        <w:tc>
          <w:tcPr>
            <w:tcW w:w="4233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Сообщать в дежурную часть УВД и ОФСБ при обнаружении на территории или помещениях учреждения посторонних подозрительных предметов и бесхозного автотранспорта.</w:t>
            </w:r>
          </w:p>
        </w:tc>
        <w:tc>
          <w:tcPr>
            <w:tcW w:w="1247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01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немедленно</w:t>
            </w:r>
          </w:p>
        </w:tc>
        <w:tc>
          <w:tcPr>
            <w:tcW w:w="2126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Павлова Л.В.,</w:t>
            </w:r>
          </w:p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Сторож (вахтёр)</w:t>
            </w:r>
          </w:p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Контролер билетов</w:t>
            </w:r>
          </w:p>
        </w:tc>
      </w:tr>
      <w:tr w:rsidR="00C069B5" w:rsidRPr="00594BB2" w:rsidTr="00AD3EA2">
        <w:tc>
          <w:tcPr>
            <w:tcW w:w="582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5.</w:t>
            </w:r>
          </w:p>
        </w:tc>
        <w:tc>
          <w:tcPr>
            <w:tcW w:w="4233" w:type="dxa"/>
          </w:tcPr>
          <w:p w:rsidR="00C069B5" w:rsidRPr="006751F5" w:rsidRDefault="00C069B5" w:rsidP="006751F5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Организовывать и проводить инструктажи с персоналом и беседы с обучаемыми по вопросу антитеррористической защищенности.</w:t>
            </w:r>
          </w:p>
        </w:tc>
        <w:tc>
          <w:tcPr>
            <w:tcW w:w="1247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01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2 раза в год</w:t>
            </w:r>
          </w:p>
        </w:tc>
        <w:tc>
          <w:tcPr>
            <w:tcW w:w="2126" w:type="dxa"/>
          </w:tcPr>
          <w:p w:rsidR="00C069B5" w:rsidRPr="006751F5" w:rsidRDefault="00AD3EA2" w:rsidP="00CF6E34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Артеменко М. А</w:t>
            </w:r>
            <w:r w:rsidR="00CF6E34" w:rsidRPr="006751F5">
              <w:rPr>
                <w:sz w:val="24"/>
                <w:szCs w:val="24"/>
                <w:lang w:eastAsia="x-none"/>
              </w:rPr>
              <w:t>.</w:t>
            </w:r>
            <w:r w:rsidR="00C069B5" w:rsidRPr="006751F5">
              <w:rPr>
                <w:sz w:val="24"/>
                <w:szCs w:val="24"/>
                <w:lang w:eastAsia="x-none"/>
              </w:rPr>
              <w:t xml:space="preserve"> руководители коллективов</w:t>
            </w:r>
          </w:p>
        </w:tc>
      </w:tr>
      <w:tr w:rsidR="00C069B5" w:rsidRPr="00594BB2" w:rsidTr="00AD3EA2">
        <w:tc>
          <w:tcPr>
            <w:tcW w:w="582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6.</w:t>
            </w:r>
          </w:p>
        </w:tc>
        <w:tc>
          <w:tcPr>
            <w:tcW w:w="4233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Осуществлять проверку зрительного зала и фойе перед проведением мероприятий обеспечивать охрану в период их прохождения.</w:t>
            </w:r>
          </w:p>
        </w:tc>
        <w:tc>
          <w:tcPr>
            <w:tcW w:w="1247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01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при проведении мероприятий</w:t>
            </w:r>
          </w:p>
        </w:tc>
        <w:tc>
          <w:tcPr>
            <w:tcW w:w="2126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Павлова Л.В., Контролеры билетов</w:t>
            </w:r>
          </w:p>
        </w:tc>
      </w:tr>
      <w:tr w:rsidR="00C069B5" w:rsidRPr="00594BB2" w:rsidTr="00AD3EA2">
        <w:tc>
          <w:tcPr>
            <w:tcW w:w="582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4233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</w:rPr>
              <w:t>Осмотр до и после культурно-массовых мероприятий мест общего пользования (холл, поэтажно) на предмет выявления посторонних предметов и соответствию требованиям пожарной безопасности,</w:t>
            </w:r>
          </w:p>
        </w:tc>
        <w:tc>
          <w:tcPr>
            <w:tcW w:w="1247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ежедневно</w:t>
            </w:r>
          </w:p>
        </w:tc>
        <w:tc>
          <w:tcPr>
            <w:tcW w:w="2126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Контролеры билетов</w:t>
            </w:r>
          </w:p>
        </w:tc>
      </w:tr>
      <w:tr w:rsidR="00C069B5" w:rsidRPr="00594BB2" w:rsidTr="00AD3EA2">
        <w:tc>
          <w:tcPr>
            <w:tcW w:w="582" w:type="dxa"/>
          </w:tcPr>
          <w:p w:rsidR="00C069B5" w:rsidRPr="006751F5" w:rsidRDefault="00C069B5" w:rsidP="00D13459">
            <w:pPr>
              <w:jc w:val="center"/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4233" w:type="dxa"/>
          </w:tcPr>
          <w:p w:rsidR="00C069B5" w:rsidRPr="006751F5" w:rsidRDefault="00C069B5" w:rsidP="00D13459">
            <w:pPr>
              <w:rPr>
                <w:sz w:val="24"/>
                <w:szCs w:val="24"/>
                <w:lang w:eastAsia="x-none"/>
              </w:rPr>
            </w:pPr>
            <w:r w:rsidRPr="006751F5">
              <w:rPr>
                <w:sz w:val="24"/>
                <w:szCs w:val="24"/>
              </w:rPr>
              <w:t>Проводить учения, связанные с антитеррористической защищенностью</w:t>
            </w:r>
          </w:p>
        </w:tc>
        <w:tc>
          <w:tcPr>
            <w:tcW w:w="1247" w:type="dxa"/>
          </w:tcPr>
          <w:p w:rsidR="00C069B5" w:rsidRPr="00594BB2" w:rsidRDefault="00C069B5" w:rsidP="00D13459">
            <w:pPr>
              <w:jc w:val="center"/>
              <w:rPr>
                <w:sz w:val="26"/>
                <w:szCs w:val="26"/>
                <w:lang w:eastAsia="x-none"/>
              </w:rPr>
            </w:pPr>
            <w:r w:rsidRPr="00594BB2">
              <w:rPr>
                <w:sz w:val="26"/>
                <w:szCs w:val="26"/>
                <w:lang w:eastAsia="x-none"/>
              </w:rPr>
              <w:t>-</w:t>
            </w:r>
          </w:p>
        </w:tc>
        <w:tc>
          <w:tcPr>
            <w:tcW w:w="1701" w:type="dxa"/>
          </w:tcPr>
          <w:p w:rsidR="00C069B5" w:rsidRPr="00594BB2" w:rsidRDefault="00C069B5" w:rsidP="00D13459">
            <w:pPr>
              <w:jc w:val="center"/>
              <w:rPr>
                <w:sz w:val="26"/>
                <w:szCs w:val="26"/>
                <w:lang w:eastAsia="x-none"/>
              </w:rPr>
            </w:pPr>
            <w:r w:rsidRPr="00594BB2">
              <w:rPr>
                <w:sz w:val="26"/>
                <w:szCs w:val="26"/>
                <w:lang w:eastAsia="x-none"/>
              </w:rPr>
              <w:t>2 раза в год</w:t>
            </w:r>
          </w:p>
        </w:tc>
        <w:tc>
          <w:tcPr>
            <w:tcW w:w="2126" w:type="dxa"/>
          </w:tcPr>
          <w:p w:rsidR="00C069B5" w:rsidRPr="00594BB2" w:rsidRDefault="00AD3EA2" w:rsidP="00D13459">
            <w:pPr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Артеменко М. А.</w:t>
            </w:r>
          </w:p>
        </w:tc>
      </w:tr>
    </w:tbl>
    <w:p w:rsidR="006751F5" w:rsidRDefault="006751F5" w:rsidP="00C069B5">
      <w:pPr>
        <w:rPr>
          <w:bCs w:val="0"/>
          <w:sz w:val="26"/>
          <w:szCs w:val="26"/>
        </w:rPr>
      </w:pPr>
    </w:p>
    <w:p w:rsidR="006751F5" w:rsidRDefault="006751F5">
      <w:pPr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br w:type="page"/>
      </w:r>
    </w:p>
    <w:p w:rsidR="00C069B5" w:rsidRDefault="00C069B5" w:rsidP="00C069B5">
      <w:pPr>
        <w:rPr>
          <w:bCs w:val="0"/>
          <w:sz w:val="26"/>
          <w:szCs w:val="26"/>
        </w:rPr>
      </w:pPr>
    </w:p>
    <w:tbl>
      <w:tblPr>
        <w:tblStyle w:val="ad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6751F5" w:rsidRPr="006751F5" w:rsidTr="006751F5">
        <w:tc>
          <w:tcPr>
            <w:tcW w:w="3508" w:type="dxa"/>
          </w:tcPr>
          <w:p w:rsidR="006751F5" w:rsidRPr="006751F5" w:rsidRDefault="006751F5" w:rsidP="006751F5">
            <w:pPr>
              <w:spacing w:before="120"/>
              <w:rPr>
                <w:sz w:val="24"/>
                <w:szCs w:val="24"/>
              </w:rPr>
            </w:pPr>
            <w:r w:rsidRPr="006751F5">
              <w:rPr>
                <w:sz w:val="24"/>
                <w:szCs w:val="24"/>
              </w:rPr>
              <w:t>Приложение № 4</w:t>
            </w:r>
          </w:p>
        </w:tc>
      </w:tr>
      <w:tr w:rsidR="006751F5" w:rsidRPr="006751F5" w:rsidTr="006751F5">
        <w:tc>
          <w:tcPr>
            <w:tcW w:w="3508" w:type="dxa"/>
          </w:tcPr>
          <w:p w:rsidR="006751F5" w:rsidRDefault="006751F5" w:rsidP="006751F5">
            <w:pPr>
              <w:rPr>
                <w:sz w:val="24"/>
                <w:szCs w:val="24"/>
              </w:rPr>
            </w:pPr>
            <w:r w:rsidRPr="006751F5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ы</w:t>
            </w:r>
          </w:p>
          <w:p w:rsidR="006751F5" w:rsidRPr="006751F5" w:rsidRDefault="006751F5" w:rsidP="006751F5">
            <w:pPr>
              <w:rPr>
                <w:sz w:val="24"/>
                <w:szCs w:val="24"/>
              </w:rPr>
            </w:pPr>
            <w:r w:rsidRPr="006751F5">
              <w:rPr>
                <w:sz w:val="24"/>
                <w:szCs w:val="24"/>
              </w:rPr>
              <w:t>приказом МАУК «Центр культуры» НГО</w:t>
            </w:r>
          </w:p>
        </w:tc>
      </w:tr>
      <w:tr w:rsidR="006751F5" w:rsidRPr="006751F5" w:rsidTr="006751F5">
        <w:tc>
          <w:tcPr>
            <w:tcW w:w="3508" w:type="dxa"/>
          </w:tcPr>
          <w:p w:rsidR="006751F5" w:rsidRPr="006751F5" w:rsidRDefault="006751F5" w:rsidP="006751F5">
            <w:pPr>
              <w:rPr>
                <w:sz w:val="24"/>
                <w:szCs w:val="24"/>
              </w:rPr>
            </w:pPr>
            <w:r w:rsidRPr="006751F5">
              <w:rPr>
                <w:sz w:val="24"/>
                <w:szCs w:val="24"/>
              </w:rPr>
              <w:t>от 19.02.2024 г</w:t>
            </w:r>
            <w:r w:rsidRPr="00737311">
              <w:rPr>
                <w:sz w:val="24"/>
                <w:szCs w:val="24"/>
              </w:rPr>
              <w:t>. № 01-05/20</w:t>
            </w:r>
            <w:r w:rsidRPr="006751F5">
              <w:rPr>
                <w:sz w:val="24"/>
                <w:szCs w:val="24"/>
              </w:rPr>
              <w:t xml:space="preserve">  </w:t>
            </w:r>
          </w:p>
        </w:tc>
      </w:tr>
    </w:tbl>
    <w:p w:rsidR="003071D1" w:rsidRDefault="003071D1" w:rsidP="003071D1">
      <w:pPr>
        <w:jc w:val="right"/>
        <w:rPr>
          <w:sz w:val="26"/>
          <w:szCs w:val="26"/>
        </w:rPr>
      </w:pPr>
      <w:bookmarkStart w:id="1" w:name="_Toc274514145"/>
    </w:p>
    <w:p w:rsidR="003071D1" w:rsidRPr="00594BB2" w:rsidRDefault="003071D1" w:rsidP="003071D1">
      <w:pPr>
        <w:pStyle w:val="3"/>
        <w:tabs>
          <w:tab w:val="center" w:pos="4819"/>
        </w:tabs>
        <w:spacing w:after="0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Pr="00594BB2">
        <w:rPr>
          <w:sz w:val="26"/>
          <w:szCs w:val="26"/>
          <w:lang w:val="ru-RU"/>
        </w:rPr>
        <w:t>Функциональные</w:t>
      </w:r>
      <w:r w:rsidRPr="00594BB2">
        <w:rPr>
          <w:sz w:val="26"/>
          <w:szCs w:val="26"/>
        </w:rPr>
        <w:t xml:space="preserve"> обязанности</w:t>
      </w:r>
      <w:bookmarkEnd w:id="1"/>
    </w:p>
    <w:p w:rsidR="003071D1" w:rsidRPr="00594BB2" w:rsidRDefault="003071D1" w:rsidP="003071D1">
      <w:pPr>
        <w:pStyle w:val="3"/>
        <w:spacing w:after="0"/>
        <w:rPr>
          <w:sz w:val="26"/>
          <w:szCs w:val="26"/>
          <w:lang w:val="ru-RU"/>
        </w:rPr>
      </w:pPr>
      <w:r w:rsidRPr="00594BB2">
        <w:rPr>
          <w:sz w:val="26"/>
          <w:szCs w:val="26"/>
          <w:lang w:val="ru-RU"/>
        </w:rPr>
        <w:t>лица, ответственного за антитеррористическую защищенность</w:t>
      </w:r>
    </w:p>
    <w:p w:rsidR="003071D1" w:rsidRPr="00371A4A" w:rsidRDefault="003071D1" w:rsidP="003071D1">
      <w:pPr>
        <w:numPr>
          <w:ilvl w:val="0"/>
          <w:numId w:val="12"/>
        </w:numPr>
        <w:spacing w:before="120"/>
        <w:ind w:left="0" w:firstLine="0"/>
        <w:jc w:val="center"/>
        <w:rPr>
          <w:b/>
          <w:sz w:val="24"/>
          <w:szCs w:val="24"/>
        </w:rPr>
      </w:pPr>
      <w:r w:rsidRPr="00371A4A">
        <w:rPr>
          <w:b/>
          <w:sz w:val="24"/>
          <w:szCs w:val="24"/>
        </w:rPr>
        <w:t>Общие положения.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1. Настоящая инструкция устанавливает права и обязанности лица, ответственного за антитеррористическую защищенность учреждения культуры.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2. Ответственным за антитеррористическую защищенность назначается лицо, имеющее специальное профессиональное образование, обладающее организаторскими способностями необходимые для исполнения возложенных на него обязанностей.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3. Лицо, ответственное за антитеррористическую защищенность подчиняется непосредственно директору учреждения.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4. Лицо, ответственное за антитеррористическую защищенность должно знать: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- требования Конституции РФ, законов РФ, указов и распоряжений Президента РФ, постановлений и распоряжений Правительства РФ, законодательство Приморского края, постановления и распоряжения губернатора Приморского края, решения антитеррористической комиссии Приморского края, муниципального образования, иные нормативные правовые документы, нормы и требования по вопросам организации обеспечения антитеррористической защищенности учреждения культуры;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- особенности обстановки вокруг учреждения, требования по обеспечению технической </w:t>
      </w:r>
      <w:proofErr w:type="spellStart"/>
      <w:r w:rsidRPr="00371A4A">
        <w:rPr>
          <w:sz w:val="24"/>
          <w:szCs w:val="24"/>
        </w:rPr>
        <w:t>укреплённости</w:t>
      </w:r>
      <w:proofErr w:type="spellEnd"/>
      <w:r w:rsidRPr="00371A4A">
        <w:rPr>
          <w:sz w:val="24"/>
          <w:szCs w:val="24"/>
        </w:rPr>
        <w:t xml:space="preserve"> и антитеррористической защиты </w:t>
      </w:r>
      <w:proofErr w:type="gramStart"/>
      <w:r w:rsidRPr="00371A4A">
        <w:rPr>
          <w:sz w:val="24"/>
          <w:szCs w:val="24"/>
        </w:rPr>
        <w:t xml:space="preserve">объекта; </w:t>
      </w:r>
      <w:r w:rsidRPr="00371A4A">
        <w:rPr>
          <w:sz w:val="24"/>
          <w:szCs w:val="24"/>
        </w:rPr>
        <w:br/>
        <w:t xml:space="preserve">  </w:t>
      </w:r>
      <w:proofErr w:type="gramEnd"/>
      <w:r w:rsidRPr="00371A4A">
        <w:rPr>
          <w:sz w:val="24"/>
          <w:szCs w:val="24"/>
        </w:rPr>
        <w:t xml:space="preserve">      - порядок осуществления пропускного режима в учреждении;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- правила внутреннего распорядка учреждения;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-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5. В своей деятельности лицо, ответственное за антитеррористическую безопасность руководствуется: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Конституцией РФ;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Указами и распоряжениями Президента РФ;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Постановлениями, р</w:t>
      </w:r>
      <w:r w:rsidRPr="00371A4A">
        <w:rPr>
          <w:sz w:val="24"/>
          <w:szCs w:val="24"/>
        </w:rPr>
        <w:t>ешениями Правительства РФ и органов управления всех уровней;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Административным, уголовным, трудовым законодательством;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Правилами и нормами охраны труда, техники безопасности и противопожарной защиты;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Уставом и локальными правовыми актами учреждения;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Настоящей инструкцией.</w:t>
      </w:r>
    </w:p>
    <w:p w:rsidR="003071D1" w:rsidRPr="00371A4A" w:rsidRDefault="003071D1" w:rsidP="003071D1">
      <w:pPr>
        <w:numPr>
          <w:ilvl w:val="0"/>
          <w:numId w:val="12"/>
        </w:numPr>
        <w:ind w:left="0" w:firstLine="0"/>
        <w:jc w:val="center"/>
        <w:rPr>
          <w:b/>
          <w:sz w:val="24"/>
          <w:szCs w:val="24"/>
        </w:rPr>
      </w:pPr>
      <w:r w:rsidRPr="00371A4A">
        <w:rPr>
          <w:b/>
          <w:sz w:val="24"/>
          <w:szCs w:val="24"/>
        </w:rPr>
        <w:t>Функциональные обязанности.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На лицо, ответственное за антитеррористическую защищенность учреждения возлагаются следующие обязанности: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1. Организация работы по обеспечению антитеррористической защиты в условиях проведения культурно - массовых мероприятий.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2. Организация работы по выполнению решений краевой и муниципальной антитеррористических комиссий, вышестоящих органов управления по вопросам антитеррористической безопасности в части, касающейся учреждений культуры.</w:t>
      </w:r>
    </w:p>
    <w:p w:rsidR="006751F5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3. Подготовка планов мероприятий, проектов приказов и распоряжений руководителя </w:t>
      </w:r>
    </w:p>
    <w:p w:rsidR="006751F5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учреждения по вопросам антитеррористической защиты, подготовка отчётной документации 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>по данному вопросу</w:t>
      </w:r>
      <w:r>
        <w:rPr>
          <w:sz w:val="24"/>
          <w:szCs w:val="24"/>
        </w:rPr>
        <w:t>,</w:t>
      </w:r>
      <w:r w:rsidRPr="00371A4A">
        <w:rPr>
          <w:sz w:val="24"/>
          <w:szCs w:val="24"/>
        </w:rPr>
        <w:t xml:space="preserve"> а также</w:t>
      </w:r>
      <w:r>
        <w:rPr>
          <w:sz w:val="24"/>
          <w:szCs w:val="24"/>
        </w:rPr>
        <w:t xml:space="preserve"> актуализация паспорта безопасности.</w:t>
      </w:r>
      <w:r w:rsidRPr="00371A4A">
        <w:rPr>
          <w:sz w:val="24"/>
          <w:szCs w:val="24"/>
        </w:rPr>
        <w:t xml:space="preserve"> 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lastRenderedPageBreak/>
        <w:t xml:space="preserve">        4. Разработка инструкций по действиям администрации, персонала, обучающихся учреждения при угрозе или совершении диверсионно-террористического акта.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5. Организация и обеспечение пропускного режима в здание учреждения.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6. Осуществление ежедневного контроля помещениями учреждения по вопросу антитеррористической защищенности. 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7. Обеспечение контроля за правомерным и безопасным использованием помещений учреждения, сдаваемых в аренду, проведением ремонтных и строительных работ на предмет выявления фактов возможной подготовки террористических актов.</w:t>
      </w:r>
    </w:p>
    <w:p w:rsidR="003071D1" w:rsidRPr="00371A4A" w:rsidRDefault="003071D1" w:rsidP="003071D1">
      <w:pPr>
        <w:widowControl w:val="0"/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8. Внесение предложений руководителю учреждения по совершенствованию системы антитеррористической </w:t>
      </w:r>
      <w:proofErr w:type="gramStart"/>
      <w:r w:rsidRPr="00371A4A">
        <w:rPr>
          <w:sz w:val="24"/>
          <w:szCs w:val="24"/>
        </w:rPr>
        <w:t>защищенности  учреждения</w:t>
      </w:r>
      <w:proofErr w:type="gramEnd"/>
      <w:r w:rsidRPr="00371A4A">
        <w:rPr>
          <w:sz w:val="24"/>
          <w:szCs w:val="24"/>
        </w:rPr>
        <w:t xml:space="preserve">, в том числе технической </w:t>
      </w:r>
      <w:proofErr w:type="spellStart"/>
      <w:r w:rsidRPr="00371A4A">
        <w:rPr>
          <w:sz w:val="24"/>
          <w:szCs w:val="24"/>
        </w:rPr>
        <w:t>укреплённости</w:t>
      </w:r>
      <w:proofErr w:type="spellEnd"/>
      <w:r w:rsidRPr="00371A4A">
        <w:rPr>
          <w:sz w:val="24"/>
          <w:szCs w:val="24"/>
        </w:rPr>
        <w:t xml:space="preserve"> объекта.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9. Организация и проведение теоретических занятий и практических тренировок с персоналом и учащимися по их действиям при угрозе совершения или совершении террористического акта.  </w:t>
      </w:r>
    </w:p>
    <w:p w:rsidR="003071D1" w:rsidRPr="00371A4A" w:rsidRDefault="003071D1" w:rsidP="003071D1">
      <w:pPr>
        <w:widowControl w:val="0"/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10. Координация деятельности учреждения при угрозе или совершении диверсионно-террористического акта.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11.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учреждения.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12. Размещение наглядной агитации по антитеррористической защите учреждения, справочной документации по способам и средствам экстренной связи с отделом ФСБ, УВД, органами ГО и ЧС.</w:t>
      </w:r>
    </w:p>
    <w:p w:rsidR="003071D1" w:rsidRPr="00371A4A" w:rsidRDefault="003071D1" w:rsidP="003071D1">
      <w:pPr>
        <w:jc w:val="center"/>
        <w:rPr>
          <w:b/>
          <w:sz w:val="24"/>
          <w:szCs w:val="24"/>
        </w:rPr>
      </w:pPr>
      <w:r w:rsidRPr="00371A4A">
        <w:rPr>
          <w:b/>
          <w:sz w:val="24"/>
          <w:szCs w:val="24"/>
          <w:lang w:val="en-US"/>
        </w:rPr>
        <w:t>III</w:t>
      </w:r>
      <w:r w:rsidRPr="00371A4A">
        <w:rPr>
          <w:b/>
          <w:sz w:val="24"/>
          <w:szCs w:val="24"/>
        </w:rPr>
        <w:t>. Права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Лицо, ответственное за антитеррористическую защищенность имеет право: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 1. Участвовать в совещаниях, семинарах и встречах по вопросу антитеррористической защиты учреждения, а также инициировать их проведение.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 2. Запрашивать и получать от руководства и сотрудников учреждения необходимую информацию и документы по вопросу обеспечения антитеррористической защиты объекта.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 3. Подписывать и визировать документы в пределах своей компетенции.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 4. Проводить проверки своевременности и качества исполнения поручений по вопросу антитеррористической защиты объекта.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 5. Отдавать распоряжения сотрудникам учреждения по вопросам обеспечения антитеррористической защищенности. 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учреждения для обеспечения антитеррористической защищенности.</w:t>
      </w:r>
    </w:p>
    <w:p w:rsidR="003071D1" w:rsidRPr="00371A4A" w:rsidRDefault="003071D1" w:rsidP="003071D1">
      <w:pPr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         7. Повышать квалификацию для выполнения своих функциональных обязанностей.</w:t>
      </w:r>
    </w:p>
    <w:p w:rsidR="003071D1" w:rsidRPr="00371A4A" w:rsidRDefault="003071D1" w:rsidP="003071D1">
      <w:pPr>
        <w:jc w:val="center"/>
        <w:rPr>
          <w:b/>
          <w:sz w:val="24"/>
          <w:szCs w:val="24"/>
        </w:rPr>
      </w:pPr>
      <w:r w:rsidRPr="00371A4A">
        <w:rPr>
          <w:b/>
          <w:sz w:val="24"/>
          <w:szCs w:val="24"/>
          <w:lang w:val="en-US"/>
        </w:rPr>
        <w:t>IV</w:t>
      </w:r>
      <w:r w:rsidRPr="00371A4A">
        <w:rPr>
          <w:b/>
          <w:sz w:val="24"/>
          <w:szCs w:val="24"/>
        </w:rPr>
        <w:t>.Ответственность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>Лицо, ответственное за антитеррористическую защищенность несёт ответственность:</w:t>
      </w:r>
    </w:p>
    <w:p w:rsidR="003071D1" w:rsidRPr="00371A4A" w:rsidRDefault="003071D1" w:rsidP="003071D1">
      <w:pPr>
        <w:ind w:firstLine="567"/>
        <w:jc w:val="both"/>
        <w:rPr>
          <w:sz w:val="24"/>
          <w:szCs w:val="24"/>
        </w:rPr>
      </w:pPr>
      <w:r w:rsidRPr="00371A4A">
        <w:rPr>
          <w:sz w:val="24"/>
          <w:szCs w:val="24"/>
        </w:rPr>
        <w:t xml:space="preserve">1. За ненадлежащее исполнение или неисполнение функциональных обязанностей, предусмотренных настоящей инструкцией, - </w:t>
      </w:r>
      <w:proofErr w:type="gramStart"/>
      <w:r w:rsidRPr="00371A4A">
        <w:rPr>
          <w:sz w:val="24"/>
          <w:szCs w:val="24"/>
        </w:rPr>
        <w:t>в пределах</w:t>
      </w:r>
      <w:proofErr w:type="gramEnd"/>
      <w:r w:rsidRPr="00371A4A">
        <w:rPr>
          <w:sz w:val="24"/>
          <w:szCs w:val="24"/>
        </w:rPr>
        <w:t xml:space="preserve"> определённых действующим трудовым законодательством Российской Федерации.</w:t>
      </w:r>
    </w:p>
    <w:p w:rsidR="003071D1" w:rsidRPr="00371A4A" w:rsidRDefault="003071D1" w:rsidP="003071D1">
      <w:pPr>
        <w:ind w:firstLine="567"/>
        <w:jc w:val="both"/>
        <w:rPr>
          <w:caps/>
          <w:sz w:val="24"/>
          <w:szCs w:val="24"/>
        </w:rPr>
      </w:pPr>
      <w:r w:rsidRPr="00371A4A">
        <w:rPr>
          <w:sz w:val="24"/>
          <w:szCs w:val="24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3071D1" w:rsidRPr="00371A4A" w:rsidRDefault="003071D1" w:rsidP="003071D1">
      <w:pPr>
        <w:spacing w:before="120"/>
        <w:ind w:firstLine="567"/>
        <w:jc w:val="right"/>
        <w:rPr>
          <w:sz w:val="24"/>
          <w:szCs w:val="24"/>
        </w:rPr>
      </w:pPr>
    </w:p>
    <w:p w:rsidR="00F075EC" w:rsidRDefault="006751F5" w:rsidP="00CF6E3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3071D1" w:rsidRPr="00371A4A">
        <w:rPr>
          <w:sz w:val="24"/>
          <w:szCs w:val="24"/>
        </w:rPr>
        <w:t xml:space="preserve"> инструкцией ознакомлен:</w:t>
      </w:r>
      <w:r w:rsidR="00CF6E34" w:rsidRPr="00CF6E34">
        <w:rPr>
          <w:sz w:val="24"/>
          <w:szCs w:val="24"/>
        </w:rPr>
        <w:t xml:space="preserve"> </w:t>
      </w:r>
      <w:r w:rsidR="00CF6E34">
        <w:rPr>
          <w:sz w:val="24"/>
          <w:szCs w:val="24"/>
        </w:rPr>
        <w:t xml:space="preserve">                                    </w:t>
      </w:r>
    </w:p>
    <w:p w:rsidR="00CF6E34" w:rsidRPr="00371A4A" w:rsidRDefault="00CF6E34" w:rsidP="00CF6E3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___________М. А. Артеменко</w:t>
      </w:r>
    </w:p>
    <w:p w:rsidR="003071D1" w:rsidRPr="00594BB2" w:rsidRDefault="003071D1" w:rsidP="003071D1">
      <w:pPr>
        <w:spacing w:before="120"/>
        <w:ind w:firstLine="567"/>
        <w:jc w:val="right"/>
        <w:rPr>
          <w:sz w:val="26"/>
          <w:szCs w:val="26"/>
        </w:rPr>
      </w:pPr>
    </w:p>
    <w:p w:rsidR="003071D1" w:rsidRDefault="003071D1" w:rsidP="003071D1">
      <w:pPr>
        <w:ind w:right="2267" w:firstLine="567"/>
        <w:jc w:val="center"/>
        <w:rPr>
          <w:sz w:val="26"/>
          <w:szCs w:val="26"/>
        </w:rPr>
      </w:pPr>
    </w:p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6751F5" w:rsidRPr="006751F5" w:rsidTr="00D13459">
        <w:tc>
          <w:tcPr>
            <w:tcW w:w="4075" w:type="dxa"/>
          </w:tcPr>
          <w:p w:rsidR="006751F5" w:rsidRPr="00D13459" w:rsidRDefault="006751F5" w:rsidP="00D13459">
            <w:pPr>
              <w:rPr>
                <w:sz w:val="24"/>
                <w:szCs w:val="24"/>
              </w:rPr>
            </w:pPr>
            <w:r w:rsidRPr="00D13459">
              <w:rPr>
                <w:sz w:val="24"/>
                <w:szCs w:val="24"/>
              </w:rPr>
              <w:lastRenderedPageBreak/>
              <w:t xml:space="preserve"> Приложение № 5 </w:t>
            </w:r>
          </w:p>
        </w:tc>
      </w:tr>
      <w:tr w:rsidR="006751F5" w:rsidRPr="006751F5" w:rsidTr="00D13459">
        <w:tc>
          <w:tcPr>
            <w:tcW w:w="4075" w:type="dxa"/>
          </w:tcPr>
          <w:p w:rsidR="00D13459" w:rsidRPr="00D13459" w:rsidRDefault="00D13459" w:rsidP="00D13459">
            <w:pPr>
              <w:rPr>
                <w:sz w:val="24"/>
                <w:szCs w:val="24"/>
              </w:rPr>
            </w:pPr>
            <w:r w:rsidRPr="00D13459">
              <w:rPr>
                <w:sz w:val="24"/>
                <w:szCs w:val="24"/>
              </w:rPr>
              <w:t>Утверждена</w:t>
            </w:r>
          </w:p>
          <w:p w:rsidR="00737311" w:rsidRDefault="006751F5" w:rsidP="00D13459">
            <w:pPr>
              <w:rPr>
                <w:sz w:val="24"/>
                <w:szCs w:val="24"/>
              </w:rPr>
            </w:pPr>
            <w:r w:rsidRPr="00D13459">
              <w:rPr>
                <w:sz w:val="24"/>
                <w:szCs w:val="24"/>
              </w:rPr>
              <w:t>приказом МАУК</w:t>
            </w:r>
          </w:p>
          <w:p w:rsidR="006751F5" w:rsidRPr="00D13459" w:rsidRDefault="006751F5" w:rsidP="00D13459">
            <w:pPr>
              <w:rPr>
                <w:sz w:val="24"/>
                <w:szCs w:val="24"/>
              </w:rPr>
            </w:pPr>
            <w:r w:rsidRPr="00D13459">
              <w:rPr>
                <w:sz w:val="24"/>
                <w:szCs w:val="24"/>
              </w:rPr>
              <w:t xml:space="preserve"> «Центр </w:t>
            </w:r>
            <w:r w:rsidR="00D13459" w:rsidRPr="00D13459">
              <w:rPr>
                <w:sz w:val="24"/>
                <w:szCs w:val="24"/>
              </w:rPr>
              <w:t>культуры» НГО</w:t>
            </w:r>
          </w:p>
        </w:tc>
      </w:tr>
      <w:tr w:rsidR="006751F5" w:rsidRPr="006751F5" w:rsidTr="00D13459">
        <w:tc>
          <w:tcPr>
            <w:tcW w:w="4075" w:type="dxa"/>
          </w:tcPr>
          <w:p w:rsidR="006751F5" w:rsidRPr="00D13459" w:rsidRDefault="006751F5" w:rsidP="00D13459">
            <w:pPr>
              <w:rPr>
                <w:sz w:val="24"/>
                <w:szCs w:val="24"/>
              </w:rPr>
            </w:pPr>
            <w:r w:rsidRPr="00D13459">
              <w:rPr>
                <w:sz w:val="24"/>
                <w:szCs w:val="24"/>
              </w:rPr>
              <w:t xml:space="preserve">от 19.02.2024 </w:t>
            </w:r>
            <w:r w:rsidRPr="00737311">
              <w:rPr>
                <w:sz w:val="24"/>
                <w:szCs w:val="24"/>
              </w:rPr>
              <w:t>г. № 01-05/20</w:t>
            </w:r>
            <w:r w:rsidRPr="00D13459">
              <w:rPr>
                <w:sz w:val="24"/>
                <w:szCs w:val="24"/>
              </w:rPr>
              <w:t xml:space="preserve">  </w:t>
            </w:r>
          </w:p>
        </w:tc>
      </w:tr>
    </w:tbl>
    <w:p w:rsidR="00FF0453" w:rsidRDefault="00FF0453" w:rsidP="003071D1">
      <w:pPr>
        <w:jc w:val="center"/>
        <w:rPr>
          <w:b/>
          <w:sz w:val="26"/>
          <w:szCs w:val="26"/>
        </w:rPr>
      </w:pPr>
    </w:p>
    <w:p w:rsidR="003071D1" w:rsidRPr="00594BB2" w:rsidRDefault="003071D1" w:rsidP="003071D1">
      <w:pPr>
        <w:jc w:val="center"/>
        <w:rPr>
          <w:b/>
          <w:sz w:val="26"/>
          <w:szCs w:val="26"/>
        </w:rPr>
      </w:pPr>
      <w:r w:rsidRPr="00594BB2">
        <w:rPr>
          <w:b/>
          <w:sz w:val="26"/>
          <w:szCs w:val="26"/>
        </w:rPr>
        <w:t>Инструкция</w:t>
      </w:r>
    </w:p>
    <w:p w:rsidR="003071D1" w:rsidRPr="00594BB2" w:rsidRDefault="003071D1" w:rsidP="003071D1">
      <w:pPr>
        <w:jc w:val="center"/>
        <w:rPr>
          <w:b/>
          <w:sz w:val="26"/>
          <w:szCs w:val="26"/>
        </w:rPr>
      </w:pPr>
      <w:r w:rsidRPr="00594BB2">
        <w:rPr>
          <w:b/>
          <w:sz w:val="26"/>
          <w:szCs w:val="26"/>
        </w:rPr>
        <w:t>о действиях должностного лица М</w:t>
      </w:r>
      <w:r>
        <w:rPr>
          <w:b/>
          <w:sz w:val="26"/>
          <w:szCs w:val="26"/>
        </w:rPr>
        <w:t>А</w:t>
      </w:r>
      <w:r w:rsidRPr="00594BB2">
        <w:rPr>
          <w:b/>
          <w:sz w:val="26"/>
          <w:szCs w:val="26"/>
        </w:rPr>
        <w:t>УК «Центр культуры» НГО</w:t>
      </w:r>
    </w:p>
    <w:p w:rsidR="003071D1" w:rsidRPr="00594BB2" w:rsidRDefault="003071D1" w:rsidP="003071D1">
      <w:pPr>
        <w:jc w:val="center"/>
        <w:rPr>
          <w:b/>
          <w:sz w:val="26"/>
          <w:szCs w:val="26"/>
        </w:rPr>
      </w:pPr>
      <w:r w:rsidRPr="00594BB2">
        <w:rPr>
          <w:b/>
          <w:sz w:val="26"/>
          <w:szCs w:val="26"/>
        </w:rPr>
        <w:t xml:space="preserve">при угрозе совершения или совершении террористического акта </w:t>
      </w:r>
    </w:p>
    <w:p w:rsidR="003071D1" w:rsidRPr="00594BB2" w:rsidRDefault="003071D1" w:rsidP="003071D1">
      <w:pPr>
        <w:jc w:val="center"/>
        <w:rPr>
          <w:b/>
          <w:sz w:val="26"/>
          <w:szCs w:val="26"/>
        </w:rPr>
      </w:pPr>
      <w:r w:rsidRPr="00594BB2">
        <w:rPr>
          <w:b/>
          <w:sz w:val="26"/>
          <w:szCs w:val="26"/>
        </w:rPr>
        <w:t>на территории учреждения</w:t>
      </w:r>
    </w:p>
    <w:p w:rsidR="003071D1" w:rsidRPr="00594BB2" w:rsidRDefault="003071D1" w:rsidP="003071D1">
      <w:pPr>
        <w:jc w:val="center"/>
        <w:rPr>
          <w:b/>
          <w:sz w:val="26"/>
          <w:szCs w:val="26"/>
        </w:rPr>
      </w:pPr>
    </w:p>
    <w:p w:rsidR="003071D1" w:rsidRPr="00D13459" w:rsidRDefault="003071D1" w:rsidP="00D13459">
      <w:pPr>
        <w:shd w:val="clear" w:color="auto" w:fill="FFFFFF"/>
        <w:ind w:firstLine="709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3459">
        <w:rPr>
          <w:b/>
          <w:color w:val="000000"/>
          <w:spacing w:val="-2"/>
          <w:sz w:val="24"/>
          <w:szCs w:val="24"/>
          <w:u w:val="single"/>
        </w:rPr>
        <w:t>При обнаружении взрывного устройства или подозрительного бесхозного предмета</w:t>
      </w:r>
    </w:p>
    <w:p w:rsidR="003071D1" w:rsidRPr="00D13459" w:rsidRDefault="003071D1" w:rsidP="00737311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>Должностному лицу, обнаружившему подозрительный предмет, немедленно сообщить о нём лицу, ответственному за антитеррористическую защищенность и директору учреждения, а в случае их отсутствия лицу, исполняющему обязанности директора.</w:t>
      </w:r>
    </w:p>
    <w:p w:rsidR="003071D1" w:rsidRPr="00D13459" w:rsidRDefault="003071D1" w:rsidP="00737311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>Не трогать, не вскрывать и не перемещать находку. Запомнить время её обнаружения.</w:t>
      </w:r>
    </w:p>
    <w:p w:rsidR="003071D1" w:rsidRPr="00D13459" w:rsidRDefault="003071D1" w:rsidP="00737311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>Лицу, ответственному за антитеррористическую защищенность, а в его отсутствие директору учреждения немедленно сообщить о происшествии в дежурную часть УВД г. Находка</w:t>
      </w:r>
      <w:r w:rsidR="00AD3EA2" w:rsidRPr="00D13459">
        <w:rPr>
          <w:sz w:val="24"/>
          <w:szCs w:val="24"/>
        </w:rPr>
        <w:t xml:space="preserve"> (телефоны 02, </w:t>
      </w:r>
      <w:r w:rsidRPr="00D13459">
        <w:rPr>
          <w:sz w:val="24"/>
          <w:szCs w:val="24"/>
        </w:rPr>
        <w:t>69-67-45) и при необ</w:t>
      </w:r>
      <w:r w:rsidR="00AD3EA2" w:rsidRPr="00D13459">
        <w:rPr>
          <w:sz w:val="24"/>
          <w:szCs w:val="24"/>
        </w:rPr>
        <w:t xml:space="preserve">ходимости в отдел ФСБ (телефон </w:t>
      </w:r>
      <w:r w:rsidRPr="00D13459">
        <w:rPr>
          <w:sz w:val="24"/>
          <w:szCs w:val="24"/>
        </w:rPr>
        <w:t>69-79-20).</w:t>
      </w:r>
    </w:p>
    <w:p w:rsidR="003071D1" w:rsidRPr="00D13459" w:rsidRDefault="003071D1" w:rsidP="00737311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>Директору учреждения немедленно дать указание старшему администратору о принятии мер по оцеплению опасной зоны и запрещению прохода в неё людей.</w:t>
      </w:r>
    </w:p>
    <w:p w:rsidR="003071D1" w:rsidRPr="00D13459" w:rsidRDefault="003071D1" w:rsidP="00737311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>Директору учреждения дать команду на проведение экстренной эвакуации персонала и обучаемых в безопасную зону.</w:t>
      </w:r>
    </w:p>
    <w:p w:rsidR="003071D1" w:rsidRPr="00D13459" w:rsidRDefault="003071D1" w:rsidP="00737311">
      <w:pPr>
        <w:spacing w:line="276" w:lineRule="auto"/>
        <w:ind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 xml:space="preserve">(Текст сообщения повторить 3 раза: </w:t>
      </w:r>
      <w:r w:rsidRPr="00D13459">
        <w:rPr>
          <w:b/>
          <w:i/>
          <w:sz w:val="24"/>
          <w:szCs w:val="24"/>
        </w:rPr>
        <w:t>ВНИМАНИЕ! Всем срочно покинуть помещения учреждения в связи с угрозой взрыва</w:t>
      </w:r>
      <w:r w:rsidRPr="00D13459">
        <w:rPr>
          <w:b/>
          <w:sz w:val="24"/>
          <w:szCs w:val="24"/>
        </w:rPr>
        <w:t>)</w:t>
      </w:r>
    </w:p>
    <w:p w:rsidR="003071D1" w:rsidRPr="00D13459" w:rsidRDefault="003071D1" w:rsidP="00737311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>Директору учреждения сообщить о происшествии вышестоящему руководству и предпринятых действиях.</w:t>
      </w:r>
    </w:p>
    <w:p w:rsidR="003071D1" w:rsidRPr="00D13459" w:rsidRDefault="003071D1" w:rsidP="00737311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>Лицу, ответственному за антитеррористическую защищенность, сообщить о происшествии в органы ГО и ЧС г. Находка</w:t>
      </w:r>
      <w:r w:rsidR="00AD3EA2" w:rsidRPr="00D13459">
        <w:rPr>
          <w:sz w:val="24"/>
          <w:szCs w:val="24"/>
        </w:rPr>
        <w:t xml:space="preserve"> (телефон </w:t>
      </w:r>
      <w:r w:rsidRPr="00D13459">
        <w:rPr>
          <w:sz w:val="24"/>
          <w:szCs w:val="24"/>
        </w:rPr>
        <w:t>63-19-33</w:t>
      </w:r>
      <w:r w:rsidR="00AD3EA2" w:rsidRPr="00D13459">
        <w:rPr>
          <w:sz w:val="24"/>
          <w:szCs w:val="24"/>
        </w:rPr>
        <w:t>), пожарную охрану (телефоны 01</w:t>
      </w:r>
      <w:r w:rsidRPr="00D13459">
        <w:rPr>
          <w:sz w:val="24"/>
          <w:szCs w:val="24"/>
        </w:rPr>
        <w:t>, сотовый</w:t>
      </w:r>
      <w:r w:rsidR="00AD3EA2" w:rsidRPr="00D13459">
        <w:rPr>
          <w:sz w:val="24"/>
          <w:szCs w:val="24"/>
        </w:rPr>
        <w:t xml:space="preserve"> </w:t>
      </w:r>
      <w:r w:rsidRPr="00D13459">
        <w:rPr>
          <w:sz w:val="24"/>
          <w:szCs w:val="24"/>
        </w:rPr>
        <w:t>010),</w:t>
      </w:r>
      <w:r w:rsidR="00AD3EA2" w:rsidRPr="00D13459">
        <w:rPr>
          <w:sz w:val="24"/>
          <w:szCs w:val="24"/>
        </w:rPr>
        <w:t xml:space="preserve"> скорую помощь (телефон 03, сотовый 030</w:t>
      </w:r>
      <w:r w:rsidRPr="00D13459">
        <w:rPr>
          <w:sz w:val="24"/>
          <w:szCs w:val="24"/>
        </w:rPr>
        <w:t>).</w:t>
      </w:r>
    </w:p>
    <w:p w:rsidR="003071D1" w:rsidRPr="00D13459" w:rsidRDefault="003071D1" w:rsidP="0073731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-5"/>
          <w:sz w:val="24"/>
          <w:szCs w:val="24"/>
        </w:rPr>
      </w:pPr>
      <w:r w:rsidRPr="00D13459">
        <w:rPr>
          <w:sz w:val="24"/>
          <w:szCs w:val="24"/>
        </w:rPr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</w:t>
      </w:r>
      <w:r w:rsidRPr="00D13459">
        <w:rPr>
          <w:color w:val="000000"/>
          <w:spacing w:val="-5"/>
          <w:sz w:val="24"/>
          <w:szCs w:val="24"/>
        </w:rPr>
        <w:t>правоохранительных органов, «скорой помощи», МЧС, служб эксплуатации.</w:t>
      </w:r>
    </w:p>
    <w:p w:rsidR="003071D1" w:rsidRPr="00D13459" w:rsidRDefault="003071D1" w:rsidP="0073731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-5"/>
          <w:sz w:val="24"/>
          <w:szCs w:val="24"/>
        </w:rPr>
      </w:pPr>
      <w:r w:rsidRPr="00D13459">
        <w:rPr>
          <w:color w:val="000000"/>
          <w:spacing w:val="-5"/>
          <w:sz w:val="24"/>
          <w:szCs w:val="24"/>
        </w:rPr>
        <w:t>По прибытии на место оперативно-следственной группы УВД действовать в соответствии с указаниями старшего группы.</w:t>
      </w:r>
    </w:p>
    <w:p w:rsidR="003071D1" w:rsidRPr="00D13459" w:rsidRDefault="003071D1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5"/>
          <w:sz w:val="24"/>
          <w:szCs w:val="24"/>
        </w:rPr>
      </w:pPr>
    </w:p>
    <w:p w:rsidR="003071D1" w:rsidRPr="00FF0453" w:rsidRDefault="003071D1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000000"/>
          <w:spacing w:val="-5"/>
          <w:sz w:val="24"/>
          <w:szCs w:val="24"/>
          <w:u w:val="single"/>
        </w:rPr>
      </w:pPr>
      <w:r w:rsidRPr="00FF0453">
        <w:rPr>
          <w:b/>
          <w:color w:val="000000"/>
          <w:spacing w:val="-5"/>
          <w:sz w:val="24"/>
          <w:szCs w:val="24"/>
          <w:u w:val="single"/>
        </w:rPr>
        <w:t>Основными признаками взрывоопасного предмета являются:</w:t>
      </w:r>
    </w:p>
    <w:p w:rsidR="003071D1" w:rsidRPr="00D13459" w:rsidRDefault="003071D1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5"/>
          <w:sz w:val="24"/>
          <w:szCs w:val="24"/>
        </w:rPr>
      </w:pPr>
      <w:r w:rsidRPr="00D13459">
        <w:rPr>
          <w:color w:val="000000"/>
          <w:spacing w:val="-5"/>
          <w:sz w:val="24"/>
          <w:szCs w:val="24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3071D1" w:rsidRPr="00D13459" w:rsidRDefault="003071D1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5"/>
          <w:sz w:val="24"/>
          <w:szCs w:val="24"/>
        </w:rPr>
      </w:pPr>
      <w:r w:rsidRPr="00D13459">
        <w:rPr>
          <w:color w:val="000000"/>
          <w:spacing w:val="-5"/>
          <w:sz w:val="24"/>
          <w:szCs w:val="24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3071D1" w:rsidRPr="00D13459" w:rsidRDefault="003071D1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5"/>
          <w:sz w:val="24"/>
          <w:szCs w:val="24"/>
        </w:rPr>
      </w:pPr>
      <w:r w:rsidRPr="00D13459">
        <w:rPr>
          <w:color w:val="000000"/>
          <w:spacing w:val="-5"/>
          <w:sz w:val="24"/>
          <w:szCs w:val="24"/>
        </w:rPr>
        <w:t>- наличие звука работающего часового механизма;</w:t>
      </w:r>
    </w:p>
    <w:p w:rsidR="003071D1" w:rsidRPr="00D13459" w:rsidRDefault="003071D1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5"/>
          <w:sz w:val="24"/>
          <w:szCs w:val="24"/>
        </w:rPr>
      </w:pPr>
      <w:r w:rsidRPr="00D13459">
        <w:rPr>
          <w:color w:val="000000"/>
          <w:spacing w:val="-5"/>
          <w:sz w:val="24"/>
          <w:szCs w:val="24"/>
        </w:rPr>
        <w:t>- наличие связей предмета с объектами окружающей обстановки в виде растяжек;</w:t>
      </w:r>
    </w:p>
    <w:p w:rsidR="003071D1" w:rsidRPr="00D13459" w:rsidRDefault="003071D1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5"/>
          <w:sz w:val="24"/>
          <w:szCs w:val="24"/>
        </w:rPr>
      </w:pPr>
      <w:r w:rsidRPr="00D13459">
        <w:rPr>
          <w:color w:val="000000"/>
          <w:spacing w:val="-5"/>
          <w:sz w:val="24"/>
          <w:szCs w:val="24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3071D1" w:rsidRPr="00D13459" w:rsidRDefault="003071D1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5"/>
          <w:sz w:val="24"/>
          <w:szCs w:val="24"/>
        </w:rPr>
      </w:pPr>
      <w:r w:rsidRPr="00D13459">
        <w:rPr>
          <w:color w:val="000000"/>
          <w:spacing w:val="-5"/>
          <w:sz w:val="24"/>
          <w:szCs w:val="24"/>
        </w:rPr>
        <w:t xml:space="preserve">- наличие наклеек с надписями на поверхности крышек коробок (например, «Бомба», </w:t>
      </w:r>
      <w:r w:rsidRPr="00D13459">
        <w:rPr>
          <w:color w:val="000000"/>
          <w:spacing w:val="-5"/>
          <w:sz w:val="24"/>
          <w:szCs w:val="24"/>
        </w:rPr>
        <w:lastRenderedPageBreak/>
        <w:t>«Тротил», «Взрыв», «Заминировано» и т.п.).</w:t>
      </w:r>
    </w:p>
    <w:p w:rsidR="003071D1" w:rsidRDefault="003071D1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5"/>
          <w:sz w:val="24"/>
          <w:szCs w:val="24"/>
        </w:rPr>
      </w:pPr>
      <w:r w:rsidRPr="00D13459">
        <w:rPr>
          <w:color w:val="000000"/>
          <w:spacing w:val="-5"/>
          <w:sz w:val="24"/>
          <w:szCs w:val="24"/>
        </w:rPr>
        <w:t>Помните! Часто в качестве камуфляжа для взрывных устройств используются обычные предметы.</w:t>
      </w:r>
    </w:p>
    <w:p w:rsidR="00FF0453" w:rsidRPr="00D13459" w:rsidRDefault="00FF0453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5"/>
          <w:sz w:val="24"/>
          <w:szCs w:val="24"/>
        </w:rPr>
      </w:pPr>
    </w:p>
    <w:p w:rsidR="00737311" w:rsidRDefault="00737311" w:rsidP="00737311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2"/>
          <w:sz w:val="24"/>
          <w:szCs w:val="24"/>
          <w:u w:val="single"/>
        </w:rPr>
      </w:pPr>
    </w:p>
    <w:p w:rsidR="003071D1" w:rsidRPr="00D13459" w:rsidRDefault="003071D1" w:rsidP="00737311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3459">
        <w:rPr>
          <w:b/>
          <w:color w:val="000000"/>
          <w:spacing w:val="-2"/>
          <w:sz w:val="24"/>
          <w:szCs w:val="24"/>
          <w:u w:val="single"/>
        </w:rPr>
        <w:t>При захвате людей в заложники</w:t>
      </w:r>
    </w:p>
    <w:p w:rsidR="003071D1" w:rsidRPr="00D13459" w:rsidRDefault="003071D1" w:rsidP="00737311">
      <w:pPr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>Лицу, ответственному за антитеррористическую защищенность, а в его отсутствие директору учреждения немедленно сообщить о происшествии в дежурную часть УВД г. Находка</w:t>
      </w:r>
      <w:r w:rsidR="00AD3EA2" w:rsidRPr="00D13459">
        <w:rPr>
          <w:sz w:val="24"/>
          <w:szCs w:val="24"/>
        </w:rPr>
        <w:t xml:space="preserve"> (телефоны </w:t>
      </w:r>
      <w:r w:rsidRPr="00D13459">
        <w:rPr>
          <w:sz w:val="24"/>
          <w:szCs w:val="24"/>
        </w:rPr>
        <w:t>02</w:t>
      </w:r>
      <w:r w:rsidR="00AD3EA2" w:rsidRPr="00D13459">
        <w:rPr>
          <w:sz w:val="24"/>
          <w:szCs w:val="24"/>
        </w:rPr>
        <w:t xml:space="preserve">, </w:t>
      </w:r>
      <w:r w:rsidRPr="00D13459">
        <w:rPr>
          <w:sz w:val="24"/>
          <w:szCs w:val="24"/>
        </w:rPr>
        <w:t xml:space="preserve">69-67-45) и при необходимости </w:t>
      </w:r>
      <w:r w:rsidR="00AD3EA2" w:rsidRPr="00D13459">
        <w:rPr>
          <w:sz w:val="24"/>
          <w:szCs w:val="24"/>
        </w:rPr>
        <w:t xml:space="preserve">в отдел ФСБ (телефон дежурного </w:t>
      </w:r>
      <w:r w:rsidRPr="00D13459">
        <w:rPr>
          <w:sz w:val="24"/>
          <w:szCs w:val="24"/>
        </w:rPr>
        <w:t>69-79-20).</w:t>
      </w:r>
    </w:p>
    <w:p w:rsidR="003071D1" w:rsidRPr="00D13459" w:rsidRDefault="003071D1" w:rsidP="00737311">
      <w:pPr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 xml:space="preserve">Директору учреждения сообщить о происшествии вышестоящему руководству и принять меры к экстренной эвакуации персонала и обучаемых в безопасную зону. </w:t>
      </w:r>
    </w:p>
    <w:p w:rsidR="003071D1" w:rsidRPr="00D13459" w:rsidRDefault="003071D1" w:rsidP="00737311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D13459">
        <w:rPr>
          <w:sz w:val="24"/>
          <w:szCs w:val="24"/>
        </w:rPr>
        <w:t xml:space="preserve">(Текст сообщения повторить 3 раза: </w:t>
      </w:r>
      <w:r w:rsidRPr="00D13459">
        <w:rPr>
          <w:b/>
          <w:i/>
          <w:sz w:val="24"/>
          <w:szCs w:val="24"/>
        </w:rPr>
        <w:t>ВНИМАНИЕ! Всем срочно покинуть помещения учреждения в связи с угрозой захвата заложников</w:t>
      </w:r>
      <w:r w:rsidRPr="00D13459">
        <w:rPr>
          <w:sz w:val="24"/>
          <w:szCs w:val="24"/>
        </w:rPr>
        <w:t>).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Не вступать по своей инициативе в переговоры с террористами.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Лицу, ответственному за антитеррористическую защищенность,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По прибытии сотрудников УВД, ОФСБ оказать им помощь в получении интересующей их информации, в дальнейшем действовать в соответствии с их указаниями.</w:t>
      </w:r>
    </w:p>
    <w:p w:rsidR="003071D1" w:rsidRPr="00D13459" w:rsidRDefault="003071D1" w:rsidP="00737311">
      <w:pPr>
        <w:pStyle w:val="2"/>
        <w:spacing w:after="0" w:line="276" w:lineRule="auto"/>
        <w:ind w:firstLine="709"/>
        <w:jc w:val="center"/>
        <w:rPr>
          <w:u w:val="single"/>
        </w:rPr>
      </w:pPr>
      <w:r w:rsidRPr="00D13459">
        <w:rPr>
          <w:u w:val="single"/>
        </w:rPr>
        <w:t>Если вас захватили в заложники: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По возможности возьмите себя в руки, успокойтесь и не паникуйте.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Подготовьтесь физически, морально и эмоционально к возможному трудному испытанию.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Не пытайтесь бежать, если нет полной уверенности в успешности побега.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Если тебя связали, постарайся незаметно расслабить верёвки.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Расположись по возможности подальше от окон, дверей и самих похитителей.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Если место твоего нахождения неизвестно, постарайся определить его по различным признакам.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Избегайте смотреть похитителям прямо в глаза.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Не делайте резких и угрожающих движений, не провоцируйте террористов на необдуманные действия.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При наличии проблем со здоровьем заявляй об этом спокойным голосом.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 xml:space="preserve">Сохраняй умственную активность, найди себе какое-либо занятие (жизненные </w:t>
      </w:r>
      <w:r w:rsidRPr="00D13459">
        <w:lastRenderedPageBreak/>
        <w:t>воспоминания, небольшие физические упражнения, разминка).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Для поддержания сил ешь и пей, что дают, даже если нет аппетита и пища не вкусная.</w:t>
      </w:r>
    </w:p>
    <w:p w:rsidR="003071D1" w:rsidRPr="00D13459" w:rsidRDefault="003071D1" w:rsidP="0073731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D13459">
        <w:t>В случае штурма помещения правоохранительными органами ляг на пол лицом вниз, сложив руки на затылке.</w:t>
      </w:r>
    </w:p>
    <w:p w:rsidR="003071D1" w:rsidRPr="00D13459" w:rsidRDefault="003071D1" w:rsidP="00737311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3"/>
          <w:sz w:val="24"/>
          <w:szCs w:val="24"/>
          <w:u w:val="single"/>
        </w:rPr>
      </w:pPr>
      <w:r w:rsidRPr="00D13459">
        <w:rPr>
          <w:b/>
          <w:color w:val="000000"/>
          <w:spacing w:val="-3"/>
          <w:sz w:val="24"/>
          <w:szCs w:val="24"/>
          <w:u w:val="single"/>
        </w:rPr>
        <w:t xml:space="preserve">При приеме по телефону сообщения, </w:t>
      </w:r>
    </w:p>
    <w:p w:rsidR="003071D1" w:rsidRPr="00D13459" w:rsidRDefault="003071D1" w:rsidP="00737311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2"/>
          <w:sz w:val="24"/>
          <w:szCs w:val="24"/>
          <w:u w:val="single"/>
        </w:rPr>
      </w:pPr>
      <w:r w:rsidRPr="00D13459">
        <w:rPr>
          <w:b/>
          <w:color w:val="000000"/>
          <w:spacing w:val="-3"/>
          <w:sz w:val="24"/>
          <w:szCs w:val="24"/>
          <w:u w:val="single"/>
        </w:rPr>
        <w:t xml:space="preserve">содержащего угрозы террористического </w:t>
      </w:r>
      <w:r w:rsidRPr="00D13459">
        <w:rPr>
          <w:b/>
          <w:color w:val="000000"/>
          <w:spacing w:val="-2"/>
          <w:sz w:val="24"/>
          <w:szCs w:val="24"/>
          <w:u w:val="single"/>
        </w:rPr>
        <w:t xml:space="preserve">характера, </w:t>
      </w:r>
    </w:p>
    <w:p w:rsidR="003071D1" w:rsidRPr="00D13459" w:rsidRDefault="003071D1" w:rsidP="0073731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>1. Не оставляйте без внимания ни одного подобного звонка.</w:t>
      </w:r>
    </w:p>
    <w:p w:rsidR="003071D1" w:rsidRPr="00D13459" w:rsidRDefault="003071D1" w:rsidP="0073731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>2. Обязательно зафиксируйте точное время начала разговора и его продолжительность.</w:t>
      </w:r>
    </w:p>
    <w:p w:rsidR="003071D1" w:rsidRPr="00D13459" w:rsidRDefault="003071D1" w:rsidP="00737311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7"/>
          <w:sz w:val="24"/>
          <w:szCs w:val="24"/>
        </w:rPr>
      </w:pPr>
      <w:r w:rsidRPr="00D13459">
        <w:rPr>
          <w:sz w:val="24"/>
          <w:szCs w:val="24"/>
        </w:rPr>
        <w:t xml:space="preserve">3. </w:t>
      </w:r>
      <w:r w:rsidRPr="00D13459">
        <w:rPr>
          <w:color w:val="000000"/>
          <w:spacing w:val="-7"/>
          <w:sz w:val="24"/>
          <w:szCs w:val="24"/>
        </w:rPr>
        <w:t>Отметьте характер звонка - городской или междугородный.</w:t>
      </w:r>
    </w:p>
    <w:p w:rsidR="003071D1" w:rsidRPr="00D13459" w:rsidRDefault="003071D1" w:rsidP="00737311">
      <w:pPr>
        <w:shd w:val="clear" w:color="auto" w:fill="FFFFFF"/>
        <w:tabs>
          <w:tab w:val="left" w:pos="480"/>
        </w:tabs>
        <w:spacing w:line="276" w:lineRule="auto"/>
        <w:ind w:firstLine="709"/>
        <w:jc w:val="both"/>
        <w:rPr>
          <w:i/>
          <w:color w:val="000000"/>
          <w:spacing w:val="-7"/>
          <w:sz w:val="24"/>
          <w:szCs w:val="24"/>
        </w:rPr>
      </w:pPr>
      <w:r w:rsidRPr="00D13459">
        <w:rPr>
          <w:color w:val="000000"/>
          <w:spacing w:val="-7"/>
          <w:sz w:val="24"/>
          <w:szCs w:val="24"/>
        </w:rPr>
        <w:t xml:space="preserve">4. </w:t>
      </w:r>
      <w:r w:rsidRPr="00D13459">
        <w:rPr>
          <w:color w:val="000000"/>
          <w:spacing w:val="-8"/>
          <w:sz w:val="24"/>
          <w:szCs w:val="24"/>
        </w:rPr>
        <w:t>Обязательно отметьте звуковой фон (</w:t>
      </w:r>
      <w:r w:rsidRPr="00D13459">
        <w:rPr>
          <w:i/>
          <w:color w:val="000000"/>
          <w:spacing w:val="-8"/>
          <w:sz w:val="24"/>
          <w:szCs w:val="24"/>
        </w:rPr>
        <w:t>шум автомашин или железнодорожного т</w:t>
      </w:r>
      <w:r w:rsidRPr="00D13459">
        <w:rPr>
          <w:i/>
          <w:color w:val="000000"/>
          <w:spacing w:val="-6"/>
          <w:sz w:val="24"/>
          <w:szCs w:val="24"/>
        </w:rPr>
        <w:t xml:space="preserve">ранспорта, звук </w:t>
      </w:r>
      <w:proofErr w:type="spellStart"/>
      <w:r w:rsidRPr="00D13459">
        <w:rPr>
          <w:i/>
          <w:color w:val="000000"/>
          <w:spacing w:val="-7"/>
          <w:sz w:val="24"/>
          <w:szCs w:val="24"/>
        </w:rPr>
        <w:t>телерадиоаппаратуры</w:t>
      </w:r>
      <w:proofErr w:type="spellEnd"/>
      <w:r w:rsidRPr="00D13459">
        <w:rPr>
          <w:i/>
          <w:color w:val="000000"/>
          <w:spacing w:val="-7"/>
          <w:sz w:val="24"/>
          <w:szCs w:val="24"/>
        </w:rPr>
        <w:t>, голоса, другое).</w:t>
      </w:r>
    </w:p>
    <w:p w:rsidR="003071D1" w:rsidRPr="00D13459" w:rsidRDefault="003071D1" w:rsidP="00737311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7"/>
          <w:sz w:val="24"/>
          <w:szCs w:val="24"/>
        </w:rPr>
      </w:pPr>
      <w:r w:rsidRPr="00D13459">
        <w:rPr>
          <w:color w:val="000000"/>
          <w:spacing w:val="-7"/>
          <w:sz w:val="24"/>
          <w:szCs w:val="24"/>
        </w:rPr>
        <w:t>5. Постарайтесь дословно запомнить разговор и зафиксировать его на бумаге.</w:t>
      </w:r>
    </w:p>
    <w:p w:rsidR="003071D1" w:rsidRPr="00D13459" w:rsidRDefault="003071D1" w:rsidP="00737311">
      <w:pPr>
        <w:shd w:val="clear" w:color="auto" w:fill="FFFFFF"/>
        <w:tabs>
          <w:tab w:val="left" w:pos="480"/>
        </w:tabs>
        <w:spacing w:line="276" w:lineRule="auto"/>
        <w:ind w:firstLine="709"/>
        <w:jc w:val="both"/>
        <w:rPr>
          <w:color w:val="000000"/>
          <w:spacing w:val="-19"/>
          <w:sz w:val="24"/>
          <w:szCs w:val="24"/>
        </w:rPr>
      </w:pPr>
      <w:r w:rsidRPr="00D13459">
        <w:rPr>
          <w:color w:val="000000"/>
          <w:spacing w:val="-7"/>
          <w:sz w:val="24"/>
          <w:szCs w:val="24"/>
        </w:rPr>
        <w:t xml:space="preserve">6. </w:t>
      </w:r>
      <w:r w:rsidRPr="00D13459">
        <w:rPr>
          <w:color w:val="000000"/>
          <w:spacing w:val="-8"/>
          <w:sz w:val="24"/>
          <w:szCs w:val="24"/>
        </w:rPr>
        <w:t>Постарайтесь в ходе разговора получить ответы на следующие вопросы:</w:t>
      </w:r>
    </w:p>
    <w:p w:rsidR="003071D1" w:rsidRPr="00D13459" w:rsidRDefault="003071D1" w:rsidP="0073731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-24"/>
          <w:sz w:val="24"/>
          <w:szCs w:val="24"/>
        </w:rPr>
      </w:pPr>
      <w:r w:rsidRPr="00D13459">
        <w:rPr>
          <w:sz w:val="24"/>
          <w:szCs w:val="24"/>
        </w:rPr>
        <w:t>К</w:t>
      </w:r>
      <w:r w:rsidRPr="00D13459">
        <w:rPr>
          <w:color w:val="000000"/>
          <w:spacing w:val="-7"/>
          <w:sz w:val="24"/>
          <w:szCs w:val="24"/>
        </w:rPr>
        <w:t>уда, кому, по какому телефону звонит этот человек?</w:t>
      </w:r>
    </w:p>
    <w:p w:rsidR="003071D1" w:rsidRPr="00D13459" w:rsidRDefault="003071D1" w:rsidP="0073731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-16"/>
          <w:sz w:val="24"/>
          <w:szCs w:val="24"/>
        </w:rPr>
      </w:pPr>
      <w:r w:rsidRPr="00D13459">
        <w:rPr>
          <w:color w:val="000000"/>
          <w:spacing w:val="-7"/>
          <w:sz w:val="24"/>
          <w:szCs w:val="24"/>
        </w:rPr>
        <w:t>Какие конкретные требования он (она) выдвигает?</w:t>
      </w:r>
    </w:p>
    <w:p w:rsidR="003071D1" w:rsidRPr="00D13459" w:rsidRDefault="003071D1" w:rsidP="00737311">
      <w:pPr>
        <w:numPr>
          <w:ilvl w:val="0"/>
          <w:numId w:val="17"/>
        </w:numPr>
        <w:shd w:val="clear" w:color="auto" w:fill="FFFFFF"/>
        <w:tabs>
          <w:tab w:val="left" w:pos="4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color w:val="000000"/>
          <w:spacing w:val="-5"/>
          <w:sz w:val="24"/>
          <w:szCs w:val="24"/>
        </w:rPr>
        <w:t xml:space="preserve">    Выдвигает требования он (она) лично, выступает в роли посредника или представляет </w:t>
      </w:r>
      <w:r w:rsidRPr="00D13459">
        <w:rPr>
          <w:color w:val="000000"/>
          <w:spacing w:val="-6"/>
          <w:sz w:val="24"/>
          <w:szCs w:val="24"/>
        </w:rPr>
        <w:t xml:space="preserve">какую-то группу </w:t>
      </w:r>
      <w:r w:rsidRPr="00D13459">
        <w:rPr>
          <w:color w:val="000000"/>
          <w:spacing w:val="-11"/>
          <w:sz w:val="24"/>
          <w:szCs w:val="24"/>
        </w:rPr>
        <w:t>лиц?</w:t>
      </w:r>
    </w:p>
    <w:p w:rsidR="003071D1" w:rsidRPr="00D13459" w:rsidRDefault="003071D1" w:rsidP="00737311">
      <w:pPr>
        <w:widowControl w:val="0"/>
        <w:numPr>
          <w:ilvl w:val="0"/>
          <w:numId w:val="1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-16"/>
          <w:sz w:val="24"/>
          <w:szCs w:val="24"/>
        </w:rPr>
      </w:pPr>
      <w:r w:rsidRPr="00D13459">
        <w:rPr>
          <w:color w:val="000000"/>
          <w:spacing w:val="-7"/>
          <w:sz w:val="24"/>
          <w:szCs w:val="24"/>
        </w:rPr>
        <w:t xml:space="preserve">    На каких условиях он (она) или они согласны отказаться от задуманного?</w:t>
      </w:r>
    </w:p>
    <w:p w:rsidR="003071D1" w:rsidRPr="00D13459" w:rsidRDefault="003071D1" w:rsidP="0073731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-16"/>
          <w:sz w:val="24"/>
          <w:szCs w:val="24"/>
        </w:rPr>
      </w:pPr>
      <w:r w:rsidRPr="00D13459">
        <w:rPr>
          <w:color w:val="000000"/>
          <w:spacing w:val="-7"/>
          <w:sz w:val="24"/>
          <w:szCs w:val="24"/>
        </w:rPr>
        <w:t>Как и когда с ним (с ней) можно связаться?</w:t>
      </w:r>
    </w:p>
    <w:p w:rsidR="003071D1" w:rsidRPr="00D13459" w:rsidRDefault="003071D1" w:rsidP="00737311">
      <w:pPr>
        <w:widowControl w:val="0"/>
        <w:numPr>
          <w:ilvl w:val="0"/>
          <w:numId w:val="1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-16"/>
          <w:sz w:val="24"/>
          <w:szCs w:val="24"/>
        </w:rPr>
      </w:pPr>
      <w:r w:rsidRPr="00D13459">
        <w:rPr>
          <w:color w:val="000000"/>
          <w:spacing w:val="-7"/>
          <w:sz w:val="24"/>
          <w:szCs w:val="24"/>
        </w:rPr>
        <w:t xml:space="preserve">    Кому вы можете или должны сообщить об этом звонке?</w:t>
      </w:r>
    </w:p>
    <w:p w:rsidR="003071D1" w:rsidRPr="00D13459" w:rsidRDefault="003071D1" w:rsidP="0073731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3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color w:val="000000"/>
          <w:spacing w:val="-16"/>
          <w:sz w:val="24"/>
          <w:szCs w:val="24"/>
        </w:rPr>
        <w:t>П</w:t>
      </w:r>
      <w:r w:rsidRPr="00D13459">
        <w:rPr>
          <w:sz w:val="24"/>
          <w:szCs w:val="24"/>
        </w:rPr>
        <w:t>о ходу разговора отметьте для себя пол и примерный возраст звонившего, особенности его речи:</w:t>
      </w:r>
    </w:p>
    <w:p w:rsidR="003071D1" w:rsidRPr="00D13459" w:rsidRDefault="003071D1" w:rsidP="00737311">
      <w:pPr>
        <w:shd w:val="clear" w:color="auto" w:fill="FFFFFF"/>
        <w:spacing w:line="276" w:lineRule="auto"/>
        <w:ind w:firstLine="709"/>
        <w:jc w:val="both"/>
        <w:rPr>
          <w:i/>
          <w:sz w:val="24"/>
          <w:szCs w:val="24"/>
        </w:rPr>
      </w:pPr>
      <w:r w:rsidRPr="00D13459">
        <w:rPr>
          <w:b/>
          <w:sz w:val="24"/>
          <w:szCs w:val="24"/>
        </w:rPr>
        <w:t>* голос:</w:t>
      </w:r>
      <w:r w:rsidRPr="00D13459">
        <w:rPr>
          <w:sz w:val="24"/>
          <w:szCs w:val="24"/>
        </w:rPr>
        <w:t xml:space="preserve"> </w:t>
      </w:r>
      <w:r w:rsidRPr="00D13459">
        <w:rPr>
          <w:i/>
          <w:sz w:val="24"/>
          <w:szCs w:val="24"/>
        </w:rPr>
        <w:t>громкий (тихий), высокий (низкий)</w:t>
      </w:r>
    </w:p>
    <w:p w:rsidR="003071D1" w:rsidRPr="00D13459" w:rsidRDefault="003071D1" w:rsidP="00737311">
      <w:pPr>
        <w:shd w:val="clear" w:color="auto" w:fill="FFFFFF"/>
        <w:spacing w:line="276" w:lineRule="auto"/>
        <w:ind w:firstLine="709"/>
        <w:jc w:val="both"/>
        <w:rPr>
          <w:i/>
          <w:sz w:val="24"/>
          <w:szCs w:val="24"/>
        </w:rPr>
      </w:pPr>
      <w:r w:rsidRPr="00D13459">
        <w:rPr>
          <w:b/>
          <w:sz w:val="24"/>
          <w:szCs w:val="24"/>
        </w:rPr>
        <w:t>* темп речи:</w:t>
      </w:r>
      <w:r w:rsidRPr="00D13459">
        <w:rPr>
          <w:sz w:val="24"/>
          <w:szCs w:val="24"/>
        </w:rPr>
        <w:t xml:space="preserve"> </w:t>
      </w:r>
      <w:r w:rsidRPr="00D13459">
        <w:rPr>
          <w:i/>
          <w:sz w:val="24"/>
          <w:szCs w:val="24"/>
        </w:rPr>
        <w:t>быстрая (медленная)</w:t>
      </w:r>
    </w:p>
    <w:p w:rsidR="003071D1" w:rsidRPr="00D13459" w:rsidRDefault="003071D1" w:rsidP="0073731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3459">
        <w:rPr>
          <w:sz w:val="24"/>
          <w:szCs w:val="24"/>
        </w:rPr>
        <w:t xml:space="preserve">* </w:t>
      </w:r>
      <w:r w:rsidRPr="00D13459">
        <w:rPr>
          <w:b/>
          <w:sz w:val="24"/>
          <w:szCs w:val="24"/>
        </w:rPr>
        <w:t>произношение:</w:t>
      </w:r>
      <w:r w:rsidRPr="00D13459">
        <w:rPr>
          <w:sz w:val="24"/>
          <w:szCs w:val="24"/>
        </w:rPr>
        <w:t xml:space="preserve"> </w:t>
      </w:r>
      <w:r w:rsidRPr="00D13459">
        <w:rPr>
          <w:i/>
          <w:sz w:val="24"/>
          <w:szCs w:val="24"/>
        </w:rPr>
        <w:t>отчётливое, искажённое, с заиканием, шепелявое, с акцентом или диалектом</w:t>
      </w:r>
    </w:p>
    <w:p w:rsidR="003071D1" w:rsidRPr="00D13459" w:rsidRDefault="003071D1" w:rsidP="0073731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3459">
        <w:rPr>
          <w:b/>
          <w:color w:val="000000"/>
          <w:spacing w:val="-7"/>
          <w:sz w:val="24"/>
          <w:szCs w:val="24"/>
        </w:rPr>
        <w:t>* манера речи</w:t>
      </w:r>
      <w:r w:rsidRPr="00D13459">
        <w:rPr>
          <w:color w:val="000000"/>
          <w:spacing w:val="-7"/>
          <w:sz w:val="24"/>
          <w:szCs w:val="24"/>
        </w:rPr>
        <w:t xml:space="preserve">: </w:t>
      </w:r>
      <w:r w:rsidRPr="00D13459">
        <w:rPr>
          <w:i/>
          <w:color w:val="000000"/>
          <w:spacing w:val="-7"/>
          <w:sz w:val="24"/>
          <w:szCs w:val="24"/>
        </w:rPr>
        <w:t>развязная, с издевкой, с нецензурными выражениями.</w:t>
      </w:r>
    </w:p>
    <w:p w:rsidR="003071D1" w:rsidRPr="00D13459" w:rsidRDefault="003071D1" w:rsidP="0073731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D13459">
        <w:rPr>
          <w:color w:val="000000"/>
          <w:spacing w:val="-6"/>
          <w:sz w:val="24"/>
          <w:szCs w:val="24"/>
        </w:rPr>
        <w:t xml:space="preserve">Постарайтесь добиться от звонящего максимально возможного промежутка времени для </w:t>
      </w:r>
      <w:r w:rsidRPr="00D13459">
        <w:rPr>
          <w:color w:val="000000"/>
          <w:spacing w:val="-5"/>
          <w:sz w:val="24"/>
          <w:szCs w:val="24"/>
        </w:rPr>
        <w:t xml:space="preserve">принятия вами </w:t>
      </w:r>
      <w:r w:rsidRPr="00D13459">
        <w:rPr>
          <w:color w:val="000000"/>
          <w:spacing w:val="-7"/>
          <w:sz w:val="24"/>
          <w:szCs w:val="24"/>
        </w:rPr>
        <w:t>и вашим руководством решений или совершения каких-либо действий.</w:t>
      </w:r>
    </w:p>
    <w:p w:rsidR="003071D1" w:rsidRPr="00D13459" w:rsidRDefault="003071D1" w:rsidP="00737311">
      <w:pPr>
        <w:shd w:val="clear" w:color="auto" w:fill="FFFFFF"/>
        <w:tabs>
          <w:tab w:val="left" w:pos="480"/>
        </w:tabs>
        <w:spacing w:line="276" w:lineRule="auto"/>
        <w:ind w:firstLine="709"/>
        <w:jc w:val="both"/>
        <w:rPr>
          <w:sz w:val="24"/>
          <w:szCs w:val="24"/>
        </w:rPr>
      </w:pPr>
      <w:r w:rsidRPr="00D13459">
        <w:rPr>
          <w:color w:val="000000"/>
          <w:spacing w:val="-19"/>
          <w:sz w:val="24"/>
          <w:szCs w:val="24"/>
        </w:rPr>
        <w:t>9.</w:t>
      </w:r>
      <w:r w:rsidRPr="00D13459">
        <w:rPr>
          <w:color w:val="000000"/>
          <w:sz w:val="24"/>
          <w:szCs w:val="24"/>
        </w:rPr>
        <w:tab/>
      </w:r>
      <w:r w:rsidRPr="00D13459">
        <w:rPr>
          <w:color w:val="000000"/>
          <w:spacing w:val="1"/>
          <w:sz w:val="24"/>
          <w:szCs w:val="24"/>
        </w:rPr>
        <w:t xml:space="preserve">Если возможно, еще в процессе разговора сообщите о нем </w:t>
      </w:r>
      <w:r w:rsidRPr="00D13459">
        <w:rPr>
          <w:color w:val="000000"/>
          <w:spacing w:val="1"/>
          <w:sz w:val="24"/>
          <w:szCs w:val="24"/>
          <w:u w:val="single"/>
        </w:rPr>
        <w:t xml:space="preserve">по другому телефонному </w:t>
      </w:r>
      <w:r w:rsidRPr="00D13459">
        <w:rPr>
          <w:color w:val="000000"/>
          <w:spacing w:val="-2"/>
          <w:sz w:val="24"/>
          <w:szCs w:val="24"/>
        </w:rPr>
        <w:t xml:space="preserve">аппарату в </w:t>
      </w:r>
      <w:r w:rsidR="00AD3EA2" w:rsidRPr="00D13459">
        <w:rPr>
          <w:color w:val="000000"/>
          <w:spacing w:val="-7"/>
          <w:sz w:val="24"/>
          <w:szCs w:val="24"/>
        </w:rPr>
        <w:t>дежурную часть УВД (</w:t>
      </w:r>
      <w:r w:rsidRPr="00D13459">
        <w:rPr>
          <w:color w:val="000000"/>
          <w:spacing w:val="-7"/>
          <w:sz w:val="24"/>
          <w:szCs w:val="24"/>
        </w:rPr>
        <w:t>02</w:t>
      </w:r>
      <w:r w:rsidR="00AD3EA2" w:rsidRPr="00D13459">
        <w:rPr>
          <w:color w:val="000000"/>
          <w:spacing w:val="-7"/>
          <w:sz w:val="24"/>
          <w:szCs w:val="24"/>
        </w:rPr>
        <w:t xml:space="preserve">, </w:t>
      </w:r>
      <w:r w:rsidRPr="00D13459">
        <w:rPr>
          <w:color w:val="000000"/>
          <w:spacing w:val="-7"/>
          <w:sz w:val="24"/>
          <w:szCs w:val="24"/>
        </w:rPr>
        <w:t>69-67-45</w:t>
      </w:r>
      <w:r w:rsidR="00AD3EA2" w:rsidRPr="00D13459">
        <w:rPr>
          <w:color w:val="000000"/>
          <w:spacing w:val="-7"/>
          <w:sz w:val="24"/>
          <w:szCs w:val="24"/>
        </w:rPr>
        <w:t>), ОФСБ (</w:t>
      </w:r>
      <w:r w:rsidRPr="00D13459">
        <w:rPr>
          <w:color w:val="000000"/>
          <w:spacing w:val="-7"/>
          <w:sz w:val="24"/>
          <w:szCs w:val="24"/>
        </w:rPr>
        <w:t>69-79-20).</w:t>
      </w:r>
    </w:p>
    <w:p w:rsidR="003071D1" w:rsidRPr="00D13459" w:rsidRDefault="003071D1" w:rsidP="00737311">
      <w:pPr>
        <w:shd w:val="clear" w:color="auto" w:fill="FFFFFF"/>
        <w:tabs>
          <w:tab w:val="left" w:pos="480"/>
        </w:tabs>
        <w:spacing w:line="276" w:lineRule="auto"/>
        <w:ind w:firstLine="709"/>
        <w:jc w:val="both"/>
        <w:rPr>
          <w:color w:val="000000"/>
          <w:spacing w:val="-7"/>
          <w:sz w:val="24"/>
          <w:szCs w:val="24"/>
        </w:rPr>
      </w:pPr>
      <w:r w:rsidRPr="00D13459">
        <w:rPr>
          <w:color w:val="000000"/>
          <w:spacing w:val="-22"/>
          <w:sz w:val="24"/>
          <w:szCs w:val="24"/>
        </w:rPr>
        <w:t>10.</w:t>
      </w:r>
      <w:r w:rsidRPr="00D13459">
        <w:rPr>
          <w:color w:val="000000"/>
          <w:sz w:val="24"/>
          <w:szCs w:val="24"/>
        </w:rPr>
        <w:tab/>
      </w:r>
      <w:r w:rsidRPr="00D13459">
        <w:rPr>
          <w:color w:val="000000"/>
          <w:spacing w:val="-3"/>
          <w:sz w:val="24"/>
          <w:szCs w:val="24"/>
        </w:rPr>
        <w:t xml:space="preserve">По окончании разговора, </w:t>
      </w:r>
      <w:r w:rsidRPr="00D13459">
        <w:rPr>
          <w:color w:val="000000"/>
          <w:spacing w:val="-3"/>
          <w:sz w:val="24"/>
          <w:szCs w:val="24"/>
          <w:u w:val="single"/>
        </w:rPr>
        <w:t>не кладите трубку на телефонный аппарат</w:t>
      </w:r>
      <w:r w:rsidRPr="00D13459">
        <w:rPr>
          <w:color w:val="000000"/>
          <w:spacing w:val="-3"/>
          <w:sz w:val="24"/>
          <w:szCs w:val="24"/>
        </w:rPr>
        <w:t xml:space="preserve"> (для возможности определения </w:t>
      </w:r>
      <w:r w:rsidRPr="00D13459">
        <w:rPr>
          <w:color w:val="000000"/>
          <w:spacing w:val="-7"/>
          <w:sz w:val="24"/>
          <w:szCs w:val="24"/>
        </w:rPr>
        <w:t xml:space="preserve">номера </w:t>
      </w:r>
      <w:proofErr w:type="gramStart"/>
      <w:r w:rsidRPr="00D13459">
        <w:rPr>
          <w:color w:val="000000"/>
          <w:spacing w:val="-7"/>
          <w:sz w:val="24"/>
          <w:szCs w:val="24"/>
        </w:rPr>
        <w:t>телефона</w:t>
      </w:r>
      <w:proofErr w:type="gramEnd"/>
      <w:r w:rsidRPr="00D13459">
        <w:rPr>
          <w:color w:val="000000"/>
          <w:spacing w:val="-7"/>
          <w:sz w:val="24"/>
          <w:szCs w:val="24"/>
        </w:rPr>
        <w:t xml:space="preserve"> звонившего), немедленно сообщите в правоохранительные органы.</w:t>
      </w:r>
    </w:p>
    <w:p w:rsidR="003071D1" w:rsidRPr="00D13459" w:rsidRDefault="003071D1" w:rsidP="00737311">
      <w:pPr>
        <w:shd w:val="clear" w:color="auto" w:fill="FFFFFF"/>
        <w:tabs>
          <w:tab w:val="left" w:pos="480"/>
          <w:tab w:val="left" w:pos="9781"/>
        </w:tabs>
        <w:spacing w:line="276" w:lineRule="auto"/>
        <w:ind w:firstLine="709"/>
        <w:jc w:val="both"/>
        <w:rPr>
          <w:sz w:val="24"/>
          <w:szCs w:val="24"/>
        </w:rPr>
      </w:pPr>
      <w:r w:rsidRPr="00D13459">
        <w:rPr>
          <w:color w:val="000000"/>
          <w:spacing w:val="-8"/>
          <w:sz w:val="24"/>
          <w:szCs w:val="24"/>
        </w:rPr>
        <w:t xml:space="preserve">11. При наличии автоматического определителя номера АОНа запишите определившийся </w:t>
      </w:r>
      <w:r w:rsidRPr="00D13459">
        <w:rPr>
          <w:color w:val="000000"/>
          <w:spacing w:val="-7"/>
          <w:sz w:val="24"/>
          <w:szCs w:val="24"/>
        </w:rPr>
        <w:t>номер телефона в тетрадь, что позволит избежать его случайной утраты.</w:t>
      </w:r>
    </w:p>
    <w:p w:rsidR="003071D1" w:rsidRPr="00D13459" w:rsidRDefault="003071D1" w:rsidP="00737311">
      <w:pPr>
        <w:shd w:val="clear" w:color="auto" w:fill="FFFFFF"/>
        <w:tabs>
          <w:tab w:val="left" w:pos="480"/>
        </w:tabs>
        <w:spacing w:line="276" w:lineRule="auto"/>
        <w:ind w:firstLine="709"/>
        <w:jc w:val="both"/>
        <w:rPr>
          <w:color w:val="000000"/>
          <w:spacing w:val="-7"/>
          <w:sz w:val="24"/>
          <w:szCs w:val="24"/>
        </w:rPr>
      </w:pPr>
      <w:r w:rsidRPr="00D13459">
        <w:rPr>
          <w:color w:val="000000"/>
          <w:spacing w:val="-19"/>
          <w:sz w:val="24"/>
          <w:szCs w:val="24"/>
        </w:rPr>
        <w:t>12.</w:t>
      </w:r>
      <w:r w:rsidRPr="00D13459">
        <w:rPr>
          <w:color w:val="000000"/>
          <w:sz w:val="24"/>
          <w:szCs w:val="24"/>
        </w:rPr>
        <w:tab/>
      </w:r>
      <w:r w:rsidRPr="00D13459">
        <w:rPr>
          <w:color w:val="000000"/>
          <w:spacing w:val="-6"/>
          <w:sz w:val="24"/>
          <w:szCs w:val="24"/>
        </w:rPr>
        <w:t xml:space="preserve">При использовании звукозаписывающей аппаратуры сразу же извлеките кассету с записью </w:t>
      </w:r>
      <w:r w:rsidRPr="00D13459">
        <w:rPr>
          <w:color w:val="000000"/>
          <w:spacing w:val="-5"/>
          <w:sz w:val="24"/>
          <w:szCs w:val="24"/>
        </w:rPr>
        <w:t xml:space="preserve">разговора и </w:t>
      </w:r>
      <w:r w:rsidRPr="00D13459">
        <w:rPr>
          <w:color w:val="000000"/>
          <w:spacing w:val="-7"/>
          <w:sz w:val="24"/>
          <w:szCs w:val="24"/>
        </w:rPr>
        <w:t>примите меры к ее сохранности. Обязательно установите на ее место другую.</w:t>
      </w:r>
    </w:p>
    <w:p w:rsidR="003071D1" w:rsidRPr="00D13459" w:rsidRDefault="003071D1" w:rsidP="00737311">
      <w:pPr>
        <w:shd w:val="clear" w:color="auto" w:fill="FFFFFF"/>
        <w:tabs>
          <w:tab w:val="left" w:pos="480"/>
        </w:tabs>
        <w:spacing w:line="276" w:lineRule="auto"/>
        <w:ind w:firstLine="709"/>
        <w:jc w:val="both"/>
        <w:rPr>
          <w:color w:val="000000"/>
          <w:spacing w:val="-7"/>
          <w:sz w:val="24"/>
          <w:szCs w:val="24"/>
        </w:rPr>
      </w:pPr>
      <w:r w:rsidRPr="00D13459">
        <w:rPr>
          <w:color w:val="000000"/>
          <w:spacing w:val="-7"/>
          <w:sz w:val="24"/>
          <w:szCs w:val="24"/>
        </w:rPr>
        <w:t>13.  По окончании разговора доложите о нём вышестоящему руководству и передайте информацию в правоохранительные органы.</w:t>
      </w:r>
    </w:p>
    <w:p w:rsidR="003071D1" w:rsidRPr="00D13459" w:rsidRDefault="003071D1" w:rsidP="00737311">
      <w:pPr>
        <w:shd w:val="clear" w:color="auto" w:fill="FFFFFF"/>
        <w:tabs>
          <w:tab w:val="left" w:pos="480"/>
        </w:tabs>
        <w:spacing w:line="276" w:lineRule="auto"/>
        <w:ind w:firstLine="709"/>
        <w:jc w:val="both"/>
        <w:rPr>
          <w:sz w:val="24"/>
          <w:szCs w:val="24"/>
        </w:rPr>
      </w:pPr>
      <w:r w:rsidRPr="00D13459">
        <w:rPr>
          <w:color w:val="000000"/>
          <w:spacing w:val="-18"/>
          <w:sz w:val="24"/>
          <w:szCs w:val="24"/>
        </w:rPr>
        <w:t>14.</w:t>
      </w:r>
      <w:r w:rsidRPr="00D13459">
        <w:rPr>
          <w:color w:val="000000"/>
          <w:sz w:val="24"/>
          <w:szCs w:val="24"/>
        </w:rPr>
        <w:tab/>
      </w:r>
      <w:r w:rsidRPr="00D13459">
        <w:rPr>
          <w:color w:val="000000"/>
          <w:spacing w:val="-3"/>
          <w:sz w:val="24"/>
          <w:szCs w:val="24"/>
        </w:rPr>
        <w:t xml:space="preserve">Не распространяйтесь о факте разговора и его содержании. Максимально ограничьте число людей, </w:t>
      </w:r>
      <w:r w:rsidRPr="00D13459">
        <w:rPr>
          <w:color w:val="000000"/>
          <w:spacing w:val="-10"/>
          <w:sz w:val="24"/>
          <w:szCs w:val="24"/>
        </w:rPr>
        <w:t>владеющих информацией.</w:t>
      </w:r>
    </w:p>
    <w:p w:rsidR="003071D1" w:rsidRPr="00D13459" w:rsidRDefault="003071D1" w:rsidP="00737311">
      <w:pPr>
        <w:shd w:val="clear" w:color="auto" w:fill="FFFFFF"/>
        <w:tabs>
          <w:tab w:val="left" w:pos="480"/>
          <w:tab w:val="left" w:pos="9781"/>
        </w:tabs>
        <w:spacing w:line="276" w:lineRule="auto"/>
        <w:ind w:firstLine="709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D13459">
        <w:rPr>
          <w:b/>
          <w:color w:val="000000"/>
          <w:spacing w:val="-2"/>
          <w:sz w:val="24"/>
          <w:szCs w:val="24"/>
          <w:u w:val="single"/>
        </w:rPr>
        <w:t xml:space="preserve">При обращении с анонимными </w:t>
      </w:r>
      <w:r w:rsidRPr="00D13459">
        <w:rPr>
          <w:b/>
          <w:color w:val="000000"/>
          <w:spacing w:val="-4"/>
          <w:sz w:val="24"/>
          <w:szCs w:val="24"/>
          <w:u w:val="single"/>
        </w:rPr>
        <w:t>материалами,</w:t>
      </w:r>
    </w:p>
    <w:p w:rsidR="003071D1" w:rsidRPr="00D13459" w:rsidRDefault="003071D1" w:rsidP="00737311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-4"/>
          <w:sz w:val="24"/>
          <w:szCs w:val="24"/>
        </w:rPr>
      </w:pPr>
      <w:r w:rsidRPr="00D13459">
        <w:rPr>
          <w:b/>
          <w:color w:val="000000"/>
          <w:spacing w:val="-4"/>
          <w:sz w:val="24"/>
          <w:szCs w:val="24"/>
          <w:u w:val="single"/>
        </w:rPr>
        <w:t>содержащими угрозы террористического характера</w:t>
      </w:r>
    </w:p>
    <w:p w:rsidR="003071D1" w:rsidRPr="00D13459" w:rsidRDefault="003071D1" w:rsidP="00737311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0"/>
          <w:sz w:val="24"/>
          <w:szCs w:val="24"/>
        </w:rPr>
      </w:pPr>
      <w:r w:rsidRPr="00D13459">
        <w:rPr>
          <w:color w:val="000000"/>
          <w:spacing w:val="2"/>
          <w:sz w:val="24"/>
          <w:szCs w:val="24"/>
        </w:rPr>
        <w:t xml:space="preserve">После получения такого документа обращайтесь с ним максимально </w:t>
      </w:r>
      <w:r w:rsidRPr="00D13459">
        <w:rPr>
          <w:color w:val="000000"/>
          <w:spacing w:val="8"/>
          <w:sz w:val="24"/>
          <w:szCs w:val="24"/>
        </w:rPr>
        <w:t xml:space="preserve">осторожно. По возможности, </w:t>
      </w:r>
      <w:r w:rsidRPr="00D13459">
        <w:rPr>
          <w:color w:val="000000"/>
          <w:spacing w:val="3"/>
          <w:sz w:val="24"/>
          <w:szCs w:val="24"/>
        </w:rPr>
        <w:t xml:space="preserve">уберите его в чистый плотно закрываемый полиэтиленовый пакет и </w:t>
      </w:r>
      <w:r w:rsidRPr="00D13459">
        <w:rPr>
          <w:color w:val="000000"/>
          <w:spacing w:val="3"/>
          <w:sz w:val="24"/>
          <w:szCs w:val="24"/>
        </w:rPr>
        <w:lastRenderedPageBreak/>
        <w:t xml:space="preserve">поместите в отдельную жесткую </w:t>
      </w:r>
      <w:r w:rsidRPr="00D13459">
        <w:rPr>
          <w:color w:val="000000"/>
          <w:spacing w:val="-10"/>
          <w:sz w:val="24"/>
          <w:szCs w:val="24"/>
        </w:rPr>
        <w:t>папку.</w:t>
      </w:r>
    </w:p>
    <w:p w:rsidR="003071D1" w:rsidRPr="00D13459" w:rsidRDefault="003071D1" w:rsidP="00737311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5"/>
          <w:sz w:val="24"/>
          <w:szCs w:val="24"/>
        </w:rPr>
      </w:pPr>
      <w:r w:rsidRPr="00D13459">
        <w:rPr>
          <w:color w:val="000000"/>
          <w:spacing w:val="-2"/>
          <w:sz w:val="24"/>
          <w:szCs w:val="24"/>
        </w:rPr>
        <w:t>Постарайтесь не оставлять на нем отпечатков своих пальцев.</w:t>
      </w:r>
    </w:p>
    <w:p w:rsidR="003071D1" w:rsidRPr="00D13459" w:rsidRDefault="003071D1" w:rsidP="00737311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2"/>
          <w:sz w:val="24"/>
          <w:szCs w:val="24"/>
        </w:rPr>
      </w:pPr>
      <w:r w:rsidRPr="00D13459">
        <w:rPr>
          <w:color w:val="000000"/>
          <w:spacing w:val="2"/>
          <w:sz w:val="24"/>
          <w:szCs w:val="24"/>
        </w:rPr>
        <w:t xml:space="preserve">Если документ поступил в конверте - его вскрытие производите только с </w:t>
      </w:r>
      <w:r w:rsidRPr="00D13459">
        <w:rPr>
          <w:color w:val="000000"/>
          <w:spacing w:val="3"/>
          <w:sz w:val="24"/>
          <w:szCs w:val="24"/>
        </w:rPr>
        <w:t xml:space="preserve">левой или правой стороны, </w:t>
      </w:r>
      <w:r w:rsidRPr="00D13459">
        <w:rPr>
          <w:color w:val="000000"/>
          <w:spacing w:val="-2"/>
          <w:sz w:val="24"/>
          <w:szCs w:val="24"/>
        </w:rPr>
        <w:t>аккуратно отрезая кромки ножницами.</w:t>
      </w:r>
    </w:p>
    <w:p w:rsidR="003071D1" w:rsidRPr="00D13459" w:rsidRDefault="003071D1" w:rsidP="00737311">
      <w:pPr>
        <w:widowControl w:val="0"/>
        <w:numPr>
          <w:ilvl w:val="0"/>
          <w:numId w:val="1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1"/>
          <w:sz w:val="24"/>
          <w:szCs w:val="24"/>
        </w:rPr>
      </w:pPr>
      <w:r w:rsidRPr="00D13459">
        <w:rPr>
          <w:color w:val="000000"/>
          <w:spacing w:val="-3"/>
          <w:sz w:val="24"/>
          <w:szCs w:val="24"/>
        </w:rPr>
        <w:t>Сохраняйте все: сам документ с текстом, любые вложения, конверт</w:t>
      </w:r>
      <w:r w:rsidR="002B3571">
        <w:rPr>
          <w:color w:val="000000"/>
          <w:spacing w:val="-3"/>
          <w:sz w:val="24"/>
          <w:szCs w:val="24"/>
        </w:rPr>
        <w:t xml:space="preserve">, </w:t>
      </w:r>
      <w:r w:rsidRPr="00D13459">
        <w:rPr>
          <w:color w:val="000000"/>
          <w:spacing w:val="-2"/>
          <w:sz w:val="24"/>
          <w:szCs w:val="24"/>
        </w:rPr>
        <w:t>упаковку, ничего не выбрасывайте.</w:t>
      </w:r>
    </w:p>
    <w:p w:rsidR="003071D1" w:rsidRPr="00D13459" w:rsidRDefault="003071D1" w:rsidP="00737311">
      <w:pPr>
        <w:widowControl w:val="0"/>
        <w:numPr>
          <w:ilvl w:val="0"/>
          <w:numId w:val="1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6"/>
          <w:sz w:val="24"/>
          <w:szCs w:val="24"/>
        </w:rPr>
      </w:pPr>
      <w:r w:rsidRPr="00D13459">
        <w:rPr>
          <w:color w:val="000000"/>
          <w:spacing w:val="-2"/>
          <w:sz w:val="24"/>
          <w:szCs w:val="24"/>
        </w:rPr>
        <w:t>Не расширяйте круг лиц, знакомившихся с содержанием документа.</w:t>
      </w:r>
    </w:p>
    <w:p w:rsidR="003071D1" w:rsidRPr="00D13459" w:rsidRDefault="003071D1" w:rsidP="00737311">
      <w:pPr>
        <w:widowControl w:val="0"/>
        <w:numPr>
          <w:ilvl w:val="0"/>
          <w:numId w:val="1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6"/>
          <w:sz w:val="24"/>
          <w:szCs w:val="24"/>
        </w:rPr>
      </w:pPr>
      <w:r w:rsidRPr="00D13459">
        <w:rPr>
          <w:color w:val="000000"/>
          <w:spacing w:val="-2"/>
          <w:sz w:val="24"/>
          <w:szCs w:val="24"/>
        </w:rPr>
        <w:t>Запомните обстоятельства получения или обнаружения письма, записки.</w:t>
      </w:r>
    </w:p>
    <w:p w:rsidR="003071D1" w:rsidRPr="00D13459" w:rsidRDefault="003071D1" w:rsidP="00737311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13459">
        <w:rPr>
          <w:color w:val="000000"/>
          <w:spacing w:val="1"/>
          <w:sz w:val="24"/>
          <w:szCs w:val="24"/>
        </w:rPr>
        <w:t xml:space="preserve">Анонимные материалы не должны сшиваться, склеиваться, на них не </w:t>
      </w:r>
      <w:r w:rsidRPr="00D13459">
        <w:rPr>
          <w:color w:val="000000"/>
          <w:spacing w:val="3"/>
          <w:sz w:val="24"/>
          <w:szCs w:val="24"/>
        </w:rPr>
        <w:t xml:space="preserve">разрешается делать надписи, </w:t>
      </w:r>
      <w:r w:rsidRPr="00D13459">
        <w:rPr>
          <w:color w:val="000000"/>
          <w:spacing w:val="-2"/>
          <w:sz w:val="24"/>
          <w:szCs w:val="24"/>
        </w:rPr>
        <w:t xml:space="preserve">подчеркивать или обводить отдельные места в тексте, писать резолюции и указания, также запрещается </w:t>
      </w:r>
      <w:r w:rsidRPr="00D13459">
        <w:rPr>
          <w:color w:val="000000"/>
          <w:spacing w:val="1"/>
          <w:sz w:val="24"/>
          <w:szCs w:val="24"/>
        </w:rPr>
        <w:t xml:space="preserve">их мять и сгибать. При исполнении резолюции и других надписей на сопроводительных документах не </w:t>
      </w:r>
      <w:r w:rsidRPr="00D13459">
        <w:rPr>
          <w:color w:val="000000"/>
          <w:spacing w:val="-2"/>
          <w:sz w:val="24"/>
          <w:szCs w:val="24"/>
        </w:rPr>
        <w:t>должно оставаться давленых следов на анонимных материалах.</w:t>
      </w:r>
    </w:p>
    <w:p w:rsidR="003071D1" w:rsidRPr="00D13459" w:rsidRDefault="003071D1" w:rsidP="00737311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13459">
        <w:rPr>
          <w:color w:val="000000"/>
          <w:spacing w:val="-1"/>
          <w:sz w:val="24"/>
          <w:szCs w:val="24"/>
        </w:rPr>
        <w:t xml:space="preserve"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</w:t>
      </w:r>
      <w:r w:rsidRPr="00D13459">
        <w:rPr>
          <w:color w:val="000000"/>
          <w:spacing w:val="7"/>
          <w:sz w:val="24"/>
          <w:szCs w:val="24"/>
        </w:rPr>
        <w:t xml:space="preserve">слов начинается и какими заканчивается текст, наличие подписи и т.п.), </w:t>
      </w:r>
      <w:r w:rsidRPr="00D13459">
        <w:rPr>
          <w:color w:val="000000"/>
          <w:spacing w:val="3"/>
          <w:sz w:val="24"/>
          <w:szCs w:val="24"/>
        </w:rPr>
        <w:t xml:space="preserve">а также обстоятельства, </w:t>
      </w:r>
      <w:r w:rsidRPr="00D13459">
        <w:rPr>
          <w:color w:val="000000"/>
          <w:spacing w:val="-2"/>
          <w:sz w:val="24"/>
          <w:szCs w:val="24"/>
        </w:rPr>
        <w:t>связанные с их распространением, обнаружением или получением.</w:t>
      </w:r>
    </w:p>
    <w:p w:rsidR="003071D1" w:rsidRPr="00D13459" w:rsidRDefault="003071D1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5"/>
          <w:sz w:val="24"/>
          <w:szCs w:val="24"/>
        </w:rPr>
      </w:pPr>
      <w:r w:rsidRPr="00D13459">
        <w:rPr>
          <w:color w:val="000000"/>
          <w:spacing w:val="-2"/>
          <w:sz w:val="24"/>
          <w:szCs w:val="24"/>
        </w:rPr>
        <w:t xml:space="preserve">9. Регистрационный штамп проставляется только на сопроводительных письмах </w:t>
      </w:r>
      <w:r w:rsidRPr="00D13459">
        <w:rPr>
          <w:color w:val="000000"/>
          <w:spacing w:val="2"/>
          <w:sz w:val="24"/>
          <w:szCs w:val="24"/>
        </w:rPr>
        <w:t xml:space="preserve">организации и заявлениях граждан, передавших анонимные материалы в </w:t>
      </w:r>
      <w:r w:rsidRPr="00D13459">
        <w:rPr>
          <w:color w:val="000000"/>
          <w:spacing w:val="-5"/>
          <w:sz w:val="24"/>
          <w:szCs w:val="24"/>
        </w:rPr>
        <w:t xml:space="preserve">инстанции.  </w:t>
      </w:r>
    </w:p>
    <w:p w:rsidR="003071D1" w:rsidRDefault="003071D1" w:rsidP="0073731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-83"/>
        <w:jc w:val="both"/>
        <w:rPr>
          <w:color w:val="000000"/>
          <w:spacing w:val="-5"/>
          <w:sz w:val="26"/>
          <w:szCs w:val="26"/>
        </w:rPr>
      </w:pPr>
    </w:p>
    <w:p w:rsidR="00FF0453" w:rsidRPr="00FF0453" w:rsidRDefault="00CF6E34" w:rsidP="00737311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 w:rsidRPr="00FF0453">
        <w:rPr>
          <w:color w:val="000000"/>
          <w:spacing w:val="-7"/>
          <w:sz w:val="24"/>
          <w:szCs w:val="24"/>
        </w:rPr>
        <w:t>С инструкцией ознакомлен</w:t>
      </w:r>
      <w:r w:rsidR="00FF0453" w:rsidRPr="00FF0453">
        <w:rPr>
          <w:color w:val="000000"/>
          <w:spacing w:val="-7"/>
          <w:sz w:val="24"/>
          <w:szCs w:val="24"/>
        </w:rPr>
        <w:t>ы</w:t>
      </w:r>
      <w:r w:rsidRPr="00FF0453">
        <w:rPr>
          <w:color w:val="000000"/>
          <w:spacing w:val="-7"/>
          <w:sz w:val="24"/>
          <w:szCs w:val="24"/>
        </w:rPr>
        <w:t xml:space="preserve">: </w:t>
      </w:r>
    </w:p>
    <w:p w:rsidR="003071D1" w:rsidRDefault="00737311" w:rsidP="00737311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______________</w:t>
      </w:r>
      <w:r w:rsidR="00FF0453" w:rsidRPr="00FF0453">
        <w:rPr>
          <w:color w:val="000000"/>
          <w:spacing w:val="-7"/>
          <w:sz w:val="24"/>
          <w:szCs w:val="24"/>
        </w:rPr>
        <w:t>Артеменко М.</w:t>
      </w:r>
      <w:r>
        <w:rPr>
          <w:color w:val="000000"/>
          <w:spacing w:val="-7"/>
          <w:sz w:val="24"/>
          <w:szCs w:val="24"/>
        </w:rPr>
        <w:t xml:space="preserve"> </w:t>
      </w:r>
      <w:r w:rsidR="00FF0453" w:rsidRPr="00FF0453">
        <w:rPr>
          <w:color w:val="000000"/>
          <w:spacing w:val="-7"/>
          <w:sz w:val="24"/>
          <w:szCs w:val="24"/>
        </w:rPr>
        <w:t>А.</w:t>
      </w:r>
    </w:p>
    <w:p w:rsidR="00FF0453" w:rsidRDefault="00737311" w:rsidP="00737311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______________</w:t>
      </w:r>
      <w:r w:rsidR="00FF0453">
        <w:rPr>
          <w:color w:val="000000"/>
          <w:spacing w:val="-7"/>
          <w:sz w:val="24"/>
          <w:szCs w:val="24"/>
        </w:rPr>
        <w:t>Ващенко Л.</w:t>
      </w:r>
      <w:r>
        <w:rPr>
          <w:color w:val="000000"/>
          <w:spacing w:val="-7"/>
          <w:sz w:val="24"/>
          <w:szCs w:val="24"/>
        </w:rPr>
        <w:t xml:space="preserve"> </w:t>
      </w:r>
      <w:r w:rsidR="00FF0453">
        <w:rPr>
          <w:color w:val="000000"/>
          <w:spacing w:val="-7"/>
          <w:sz w:val="24"/>
          <w:szCs w:val="24"/>
        </w:rPr>
        <w:t>В.</w:t>
      </w:r>
    </w:p>
    <w:p w:rsidR="00FF0453" w:rsidRPr="00FF0453" w:rsidRDefault="00737311" w:rsidP="00737311">
      <w:pPr>
        <w:shd w:val="clear" w:color="auto" w:fill="FFFFFF"/>
        <w:tabs>
          <w:tab w:val="left" w:pos="480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______________</w:t>
      </w:r>
      <w:r w:rsidR="00FF0453">
        <w:rPr>
          <w:color w:val="000000"/>
          <w:spacing w:val="-7"/>
          <w:sz w:val="24"/>
          <w:szCs w:val="24"/>
        </w:rPr>
        <w:t>Павлова Л.</w:t>
      </w:r>
      <w:r>
        <w:rPr>
          <w:color w:val="000000"/>
          <w:spacing w:val="-7"/>
          <w:sz w:val="24"/>
          <w:szCs w:val="24"/>
        </w:rPr>
        <w:t xml:space="preserve"> </w:t>
      </w:r>
      <w:r w:rsidR="00FF0453">
        <w:rPr>
          <w:color w:val="000000"/>
          <w:spacing w:val="-7"/>
          <w:sz w:val="24"/>
          <w:szCs w:val="24"/>
        </w:rPr>
        <w:t>В</w:t>
      </w:r>
    </w:p>
    <w:p w:rsidR="003071D1" w:rsidRDefault="003071D1" w:rsidP="003071D1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6"/>
          <w:szCs w:val="26"/>
        </w:rPr>
      </w:pPr>
    </w:p>
    <w:p w:rsidR="003071D1" w:rsidRDefault="003071D1" w:rsidP="003071D1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6"/>
          <w:szCs w:val="26"/>
        </w:rPr>
      </w:pPr>
    </w:p>
    <w:p w:rsidR="003071D1" w:rsidRDefault="003071D1" w:rsidP="003071D1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6"/>
          <w:szCs w:val="26"/>
        </w:rPr>
      </w:pPr>
    </w:p>
    <w:p w:rsidR="003071D1" w:rsidRPr="00594BB2" w:rsidRDefault="003071D1" w:rsidP="003071D1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6"/>
          <w:szCs w:val="26"/>
        </w:rPr>
      </w:pPr>
    </w:p>
    <w:p w:rsidR="003071D1" w:rsidRPr="00594BB2" w:rsidRDefault="003071D1" w:rsidP="003071D1">
      <w:pPr>
        <w:rPr>
          <w:sz w:val="26"/>
          <w:szCs w:val="26"/>
        </w:rPr>
      </w:pPr>
    </w:p>
    <w:p w:rsidR="003071D1" w:rsidRPr="00594BB2" w:rsidRDefault="003071D1" w:rsidP="003071D1">
      <w:pPr>
        <w:rPr>
          <w:sz w:val="26"/>
          <w:szCs w:val="26"/>
        </w:rPr>
      </w:pPr>
    </w:p>
    <w:p w:rsidR="003071D1" w:rsidRPr="00594BB2" w:rsidRDefault="003071D1" w:rsidP="003071D1">
      <w:pPr>
        <w:rPr>
          <w:sz w:val="26"/>
          <w:szCs w:val="26"/>
        </w:rPr>
      </w:pPr>
    </w:p>
    <w:p w:rsidR="003071D1" w:rsidRPr="00594BB2" w:rsidRDefault="003071D1" w:rsidP="003071D1">
      <w:pPr>
        <w:rPr>
          <w:sz w:val="26"/>
          <w:szCs w:val="26"/>
        </w:rPr>
      </w:pPr>
    </w:p>
    <w:p w:rsidR="003071D1" w:rsidRPr="00594BB2" w:rsidRDefault="003071D1" w:rsidP="003071D1">
      <w:pPr>
        <w:contextualSpacing/>
        <w:jc w:val="center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Pr="00594BB2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3071D1" w:rsidRDefault="003071D1" w:rsidP="003071D1">
      <w:pPr>
        <w:jc w:val="both"/>
        <w:rPr>
          <w:b/>
          <w:sz w:val="26"/>
          <w:szCs w:val="26"/>
        </w:rPr>
      </w:pPr>
    </w:p>
    <w:p w:rsidR="00FF0453" w:rsidRDefault="00FF0453" w:rsidP="003071D1">
      <w:pPr>
        <w:ind w:right="2267" w:firstLine="567"/>
        <w:jc w:val="center"/>
        <w:rPr>
          <w:sz w:val="26"/>
          <w:szCs w:val="26"/>
        </w:rPr>
      </w:pPr>
    </w:p>
    <w:tbl>
      <w:tblPr>
        <w:tblStyle w:val="ad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FF0453" w:rsidRPr="00FF0453" w:rsidTr="00FF0453">
        <w:tc>
          <w:tcPr>
            <w:tcW w:w="3650" w:type="dxa"/>
          </w:tcPr>
          <w:p w:rsidR="00FF0453" w:rsidRPr="00FF0453" w:rsidRDefault="00FF0453" w:rsidP="00FF0453">
            <w:pPr>
              <w:rPr>
                <w:sz w:val="22"/>
                <w:szCs w:val="26"/>
              </w:rPr>
            </w:pPr>
            <w:r w:rsidRPr="00FF0453">
              <w:rPr>
                <w:sz w:val="22"/>
                <w:szCs w:val="26"/>
              </w:rPr>
              <w:t xml:space="preserve">Приложение № 6   </w:t>
            </w:r>
          </w:p>
        </w:tc>
      </w:tr>
      <w:tr w:rsidR="00FF0453" w:rsidRPr="00FF0453" w:rsidTr="00FF0453">
        <w:tc>
          <w:tcPr>
            <w:tcW w:w="3650" w:type="dxa"/>
          </w:tcPr>
          <w:p w:rsidR="00FF0453" w:rsidRPr="00FF0453" w:rsidRDefault="00FF0453" w:rsidP="00FF0453">
            <w:pPr>
              <w:rPr>
                <w:sz w:val="22"/>
                <w:szCs w:val="26"/>
              </w:rPr>
            </w:pPr>
            <w:r w:rsidRPr="00FF0453">
              <w:rPr>
                <w:sz w:val="22"/>
                <w:szCs w:val="26"/>
              </w:rPr>
              <w:t>Утверждено приказом МАУК «Центр культуры» НГО</w:t>
            </w:r>
          </w:p>
        </w:tc>
      </w:tr>
      <w:tr w:rsidR="00FF0453" w:rsidRPr="00FF0453" w:rsidTr="00FF0453">
        <w:tc>
          <w:tcPr>
            <w:tcW w:w="3650" w:type="dxa"/>
          </w:tcPr>
          <w:p w:rsidR="00FF0453" w:rsidRPr="00FF0453" w:rsidRDefault="00FF0453" w:rsidP="00FF0453">
            <w:pPr>
              <w:rPr>
                <w:sz w:val="26"/>
                <w:szCs w:val="26"/>
              </w:rPr>
            </w:pPr>
            <w:r w:rsidRPr="00FF0453">
              <w:rPr>
                <w:sz w:val="22"/>
                <w:szCs w:val="22"/>
              </w:rPr>
              <w:t xml:space="preserve">от 19.02.2024 г. </w:t>
            </w:r>
            <w:r w:rsidRPr="00737311">
              <w:rPr>
                <w:sz w:val="22"/>
                <w:szCs w:val="22"/>
              </w:rPr>
              <w:t>№ 01-05/20</w:t>
            </w:r>
            <w:r w:rsidRPr="00FF0453">
              <w:rPr>
                <w:sz w:val="22"/>
                <w:szCs w:val="22"/>
              </w:rPr>
              <w:t xml:space="preserve">  </w:t>
            </w:r>
          </w:p>
        </w:tc>
      </w:tr>
    </w:tbl>
    <w:p w:rsidR="003071D1" w:rsidRPr="00594BB2" w:rsidRDefault="003071D1" w:rsidP="003071D1">
      <w:pPr>
        <w:jc w:val="center"/>
        <w:rPr>
          <w:b/>
          <w:sz w:val="26"/>
          <w:szCs w:val="26"/>
        </w:rPr>
      </w:pPr>
      <w:r w:rsidRPr="00594BB2">
        <w:rPr>
          <w:b/>
          <w:sz w:val="26"/>
          <w:szCs w:val="26"/>
        </w:rPr>
        <w:t xml:space="preserve">Памятка </w:t>
      </w:r>
    </w:p>
    <w:p w:rsidR="003071D1" w:rsidRPr="00594BB2" w:rsidRDefault="003071D1" w:rsidP="003071D1">
      <w:pPr>
        <w:jc w:val="center"/>
        <w:rPr>
          <w:b/>
          <w:sz w:val="26"/>
          <w:szCs w:val="26"/>
        </w:rPr>
      </w:pPr>
      <w:r w:rsidRPr="00594BB2">
        <w:rPr>
          <w:b/>
          <w:sz w:val="26"/>
          <w:szCs w:val="26"/>
        </w:rPr>
        <w:t>о правилах поведения в местах массового пребывания людей при угрозе совершения</w:t>
      </w:r>
      <w:r>
        <w:rPr>
          <w:b/>
          <w:sz w:val="26"/>
          <w:szCs w:val="26"/>
        </w:rPr>
        <w:t xml:space="preserve"> </w:t>
      </w:r>
      <w:r w:rsidRPr="00594BB2">
        <w:rPr>
          <w:b/>
          <w:sz w:val="26"/>
          <w:szCs w:val="26"/>
        </w:rPr>
        <w:t xml:space="preserve">или совершения террористического акта </w:t>
      </w:r>
    </w:p>
    <w:p w:rsidR="003071D1" w:rsidRDefault="003071D1" w:rsidP="003071D1">
      <w:pPr>
        <w:shd w:val="clear" w:color="auto" w:fill="FFFFFF"/>
        <w:ind w:right="10"/>
        <w:jc w:val="center"/>
        <w:rPr>
          <w:b/>
          <w:color w:val="000000"/>
          <w:spacing w:val="-2"/>
          <w:sz w:val="26"/>
          <w:szCs w:val="26"/>
          <w:u w:val="single"/>
        </w:rPr>
      </w:pPr>
    </w:p>
    <w:p w:rsidR="003071D1" w:rsidRPr="00594BB2" w:rsidRDefault="003071D1" w:rsidP="003071D1">
      <w:pPr>
        <w:shd w:val="clear" w:color="auto" w:fill="FFFFFF"/>
        <w:ind w:right="10"/>
        <w:jc w:val="center"/>
        <w:rPr>
          <w:b/>
          <w:color w:val="000000"/>
          <w:spacing w:val="-4"/>
          <w:sz w:val="26"/>
          <w:szCs w:val="26"/>
          <w:u w:val="single"/>
        </w:rPr>
      </w:pPr>
      <w:r w:rsidRPr="00594BB2">
        <w:rPr>
          <w:b/>
          <w:color w:val="000000"/>
          <w:spacing w:val="-2"/>
          <w:sz w:val="26"/>
          <w:szCs w:val="26"/>
          <w:u w:val="single"/>
        </w:rPr>
        <w:t>При обнаружении взрывного устройства или подозрительного бесхозного предмета</w:t>
      </w:r>
    </w:p>
    <w:p w:rsidR="003071D1" w:rsidRPr="005F010E" w:rsidRDefault="003071D1" w:rsidP="003071D1">
      <w:pPr>
        <w:shd w:val="clear" w:color="auto" w:fill="FFFFFF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1. Лицу, обнаружившему подозрительный предмет, не трогать, не вскрывать и не перемещать находку, запомнить время её обнаружения.</w:t>
      </w:r>
    </w:p>
    <w:p w:rsidR="003071D1" w:rsidRPr="005F010E" w:rsidRDefault="003071D1" w:rsidP="003071D1">
      <w:pPr>
        <w:shd w:val="clear" w:color="auto" w:fill="FFFFFF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2. Немедленно сообщить о нём лицу, ответственному за антитеррористическую защищенность и директору учреждения, в крайнем случае, своему руководителю или любому должностному лицу учреждения.</w:t>
      </w:r>
    </w:p>
    <w:p w:rsidR="003071D1" w:rsidRDefault="003071D1" w:rsidP="003071D1">
      <w:pPr>
        <w:shd w:val="clear" w:color="auto" w:fill="FFFFFF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3. Действовать в дальнейшем в соответствии с указаниями старших.</w:t>
      </w:r>
    </w:p>
    <w:p w:rsidR="003071D1" w:rsidRPr="005F010E" w:rsidRDefault="003071D1" w:rsidP="003071D1">
      <w:pPr>
        <w:shd w:val="clear" w:color="auto" w:fill="FFFFFF"/>
        <w:jc w:val="both"/>
        <w:rPr>
          <w:sz w:val="25"/>
          <w:szCs w:val="25"/>
        </w:rPr>
      </w:pPr>
    </w:p>
    <w:p w:rsidR="003071D1" w:rsidRPr="005F010E" w:rsidRDefault="003071D1" w:rsidP="003071D1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center"/>
        <w:rPr>
          <w:b/>
          <w:color w:val="000000"/>
          <w:spacing w:val="-5"/>
          <w:sz w:val="25"/>
          <w:szCs w:val="25"/>
          <w:u w:val="single"/>
        </w:rPr>
      </w:pPr>
      <w:r w:rsidRPr="005F010E">
        <w:rPr>
          <w:b/>
          <w:color w:val="000000"/>
          <w:spacing w:val="-5"/>
          <w:sz w:val="25"/>
          <w:szCs w:val="25"/>
          <w:u w:val="single"/>
        </w:rPr>
        <w:t>Основными признаками взрывоопасного предмета являются:</w:t>
      </w:r>
    </w:p>
    <w:p w:rsidR="003071D1" w:rsidRPr="005F010E" w:rsidRDefault="003071D1" w:rsidP="003071D1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  <w:sz w:val="25"/>
          <w:szCs w:val="25"/>
        </w:rPr>
      </w:pPr>
      <w:r w:rsidRPr="005F010E">
        <w:rPr>
          <w:color w:val="000000"/>
          <w:spacing w:val="-5"/>
          <w:sz w:val="25"/>
          <w:szCs w:val="25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3071D1" w:rsidRPr="005F010E" w:rsidRDefault="003071D1" w:rsidP="003071D1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  <w:sz w:val="25"/>
          <w:szCs w:val="25"/>
        </w:rPr>
      </w:pPr>
      <w:r w:rsidRPr="005F010E">
        <w:rPr>
          <w:color w:val="000000"/>
          <w:spacing w:val="-5"/>
          <w:sz w:val="25"/>
          <w:szCs w:val="25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3071D1" w:rsidRPr="005F010E" w:rsidRDefault="003071D1" w:rsidP="003071D1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  <w:sz w:val="25"/>
          <w:szCs w:val="25"/>
        </w:rPr>
      </w:pPr>
      <w:r w:rsidRPr="005F010E">
        <w:rPr>
          <w:color w:val="000000"/>
          <w:spacing w:val="-5"/>
          <w:sz w:val="25"/>
          <w:szCs w:val="25"/>
        </w:rPr>
        <w:t>- наличие звука работающего часового механизма;</w:t>
      </w:r>
    </w:p>
    <w:p w:rsidR="003071D1" w:rsidRPr="005F010E" w:rsidRDefault="003071D1" w:rsidP="003071D1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  <w:sz w:val="25"/>
          <w:szCs w:val="25"/>
        </w:rPr>
      </w:pPr>
      <w:r w:rsidRPr="005F010E">
        <w:rPr>
          <w:color w:val="000000"/>
          <w:spacing w:val="-5"/>
          <w:sz w:val="25"/>
          <w:szCs w:val="25"/>
        </w:rPr>
        <w:t>- наличие связей предмета с объектами окружающей обстановки в виде растяжек;</w:t>
      </w:r>
    </w:p>
    <w:p w:rsidR="003071D1" w:rsidRPr="005F010E" w:rsidRDefault="003071D1" w:rsidP="003071D1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  <w:sz w:val="25"/>
          <w:szCs w:val="25"/>
        </w:rPr>
      </w:pPr>
      <w:r w:rsidRPr="005F010E">
        <w:rPr>
          <w:color w:val="000000"/>
          <w:spacing w:val="-5"/>
          <w:sz w:val="25"/>
          <w:szCs w:val="25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3071D1" w:rsidRPr="005F010E" w:rsidRDefault="003071D1" w:rsidP="003071D1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  <w:sz w:val="25"/>
          <w:szCs w:val="25"/>
        </w:rPr>
      </w:pPr>
      <w:r w:rsidRPr="005F010E">
        <w:rPr>
          <w:color w:val="000000"/>
          <w:spacing w:val="-5"/>
          <w:sz w:val="25"/>
          <w:szCs w:val="25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3071D1" w:rsidRPr="005F010E" w:rsidRDefault="003071D1" w:rsidP="003071D1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  <w:sz w:val="25"/>
          <w:szCs w:val="25"/>
        </w:rPr>
      </w:pPr>
      <w:r w:rsidRPr="005F010E">
        <w:rPr>
          <w:color w:val="000000"/>
          <w:spacing w:val="-5"/>
          <w:sz w:val="25"/>
          <w:szCs w:val="25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3071D1" w:rsidRDefault="003071D1" w:rsidP="003071D1">
      <w:pPr>
        <w:shd w:val="clear" w:color="auto" w:fill="FFFFFF"/>
        <w:ind w:right="10"/>
        <w:jc w:val="center"/>
        <w:rPr>
          <w:b/>
          <w:color w:val="000000"/>
          <w:spacing w:val="-2"/>
          <w:sz w:val="25"/>
          <w:szCs w:val="25"/>
          <w:u w:val="single"/>
        </w:rPr>
      </w:pPr>
    </w:p>
    <w:p w:rsidR="003071D1" w:rsidRPr="005F010E" w:rsidRDefault="003071D1" w:rsidP="003071D1">
      <w:pPr>
        <w:shd w:val="clear" w:color="auto" w:fill="FFFFFF"/>
        <w:ind w:right="10"/>
        <w:jc w:val="center"/>
        <w:rPr>
          <w:b/>
          <w:color w:val="000000"/>
          <w:spacing w:val="-4"/>
          <w:sz w:val="25"/>
          <w:szCs w:val="25"/>
          <w:u w:val="single"/>
        </w:rPr>
      </w:pPr>
      <w:r w:rsidRPr="005F010E">
        <w:rPr>
          <w:b/>
          <w:color w:val="000000"/>
          <w:spacing w:val="-2"/>
          <w:sz w:val="25"/>
          <w:szCs w:val="25"/>
          <w:u w:val="single"/>
        </w:rPr>
        <w:t>При захвате людей в заложники</w:t>
      </w:r>
    </w:p>
    <w:p w:rsidR="003071D1" w:rsidRDefault="003071D1" w:rsidP="003071D1">
      <w:pPr>
        <w:shd w:val="clear" w:color="auto" w:fill="FFFFFF"/>
        <w:jc w:val="both"/>
        <w:rPr>
          <w:sz w:val="25"/>
          <w:szCs w:val="25"/>
        </w:rPr>
      </w:pPr>
      <w:r w:rsidRPr="005F010E">
        <w:rPr>
          <w:sz w:val="25"/>
          <w:szCs w:val="25"/>
        </w:rPr>
        <w:t xml:space="preserve">Сообщить о происшествии любому должностному лицу Гимназии и действовать в дальнейшем в соответствии с указаниями старших. </w:t>
      </w:r>
    </w:p>
    <w:p w:rsidR="003071D1" w:rsidRPr="005F010E" w:rsidRDefault="003071D1" w:rsidP="003071D1">
      <w:pPr>
        <w:shd w:val="clear" w:color="auto" w:fill="FFFFFF"/>
        <w:jc w:val="both"/>
        <w:rPr>
          <w:sz w:val="25"/>
          <w:szCs w:val="25"/>
        </w:rPr>
      </w:pPr>
    </w:p>
    <w:p w:rsidR="003071D1" w:rsidRPr="005F010E" w:rsidRDefault="003071D1" w:rsidP="003071D1">
      <w:pPr>
        <w:shd w:val="clear" w:color="auto" w:fill="FFFFFF"/>
        <w:jc w:val="center"/>
        <w:rPr>
          <w:b/>
          <w:sz w:val="25"/>
          <w:szCs w:val="25"/>
          <w:u w:val="single"/>
        </w:rPr>
      </w:pPr>
      <w:r w:rsidRPr="005F010E">
        <w:rPr>
          <w:b/>
          <w:sz w:val="25"/>
          <w:szCs w:val="25"/>
          <w:u w:val="single"/>
        </w:rPr>
        <w:t>Если вас захватили в заложники: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По возможности возьмите себя в руки, успокойтесь и не паникуйте.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Подготовьтесь физически, морально и эмоционально к возможному трудному испытанию.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Не пытайтесь бежать, если нет полной уверенности в успешности побега.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right="-85" w:hanging="720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Если тебя связали, постарайся незаметно расслабить верёвки.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Расположись по возможности подальше от окон, дверей и самих похитителей.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Если место твоего нахождения неизвестно, постарайся определить его по различным признакам.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Избегайте смотреть похитителям прямо в глаза.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Не делайте резких и угрожающих движений, не провоцируйте террористов на необдуманные действия.</w:t>
      </w:r>
    </w:p>
    <w:p w:rsidR="003071D1" w:rsidRPr="002B3571" w:rsidRDefault="003071D1" w:rsidP="002B357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5"/>
          <w:szCs w:val="25"/>
        </w:rPr>
      </w:pPr>
      <w:r w:rsidRPr="005F010E">
        <w:rPr>
          <w:sz w:val="25"/>
          <w:szCs w:val="25"/>
        </w:rPr>
        <w:t xml:space="preserve"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</w:t>
      </w:r>
      <w:r w:rsidRPr="002B3571">
        <w:rPr>
          <w:sz w:val="25"/>
          <w:szCs w:val="25"/>
        </w:rPr>
        <w:t>принимай их сторону.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5"/>
          <w:szCs w:val="25"/>
        </w:rPr>
      </w:pPr>
      <w:r w:rsidRPr="005F010E">
        <w:rPr>
          <w:sz w:val="25"/>
          <w:szCs w:val="25"/>
        </w:rPr>
        <w:lastRenderedPageBreak/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При наличии проблем со здоровьем заявляй об этом спокойным голосом.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Сохраняй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Для поддержания сил ешь и пей, что дают, даже если нет аппетита и пища не вкусная.</w:t>
      </w:r>
    </w:p>
    <w:p w:rsidR="003071D1" w:rsidRPr="005F010E" w:rsidRDefault="003071D1" w:rsidP="003071D1">
      <w:pPr>
        <w:pStyle w:val="2"/>
        <w:widowControl w:val="0"/>
        <w:numPr>
          <w:ilvl w:val="0"/>
          <w:numId w:val="1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В случае штурма помещения правоохранительными органами ляг на пол лицом вниз, сложив руки на затылке.</w:t>
      </w:r>
    </w:p>
    <w:p w:rsidR="003071D1" w:rsidRPr="005F010E" w:rsidRDefault="003071D1" w:rsidP="003071D1">
      <w:pPr>
        <w:shd w:val="clear" w:color="auto" w:fill="FFFFFF"/>
        <w:ind w:left="475"/>
        <w:jc w:val="center"/>
        <w:rPr>
          <w:b/>
          <w:color w:val="000000"/>
          <w:spacing w:val="-2"/>
          <w:sz w:val="25"/>
          <w:szCs w:val="25"/>
          <w:u w:val="single"/>
        </w:rPr>
      </w:pPr>
      <w:r w:rsidRPr="005F010E">
        <w:rPr>
          <w:b/>
          <w:color w:val="000000"/>
          <w:spacing w:val="-3"/>
          <w:sz w:val="25"/>
          <w:szCs w:val="25"/>
          <w:u w:val="single"/>
        </w:rPr>
        <w:t xml:space="preserve">При приеме по телефону </w:t>
      </w:r>
      <w:proofErr w:type="gramStart"/>
      <w:r w:rsidRPr="005F010E">
        <w:rPr>
          <w:b/>
          <w:color w:val="000000"/>
          <w:spacing w:val="-3"/>
          <w:sz w:val="25"/>
          <w:szCs w:val="25"/>
          <w:u w:val="single"/>
        </w:rPr>
        <w:t>сообщения,  содержащего</w:t>
      </w:r>
      <w:proofErr w:type="gramEnd"/>
      <w:r w:rsidRPr="005F010E">
        <w:rPr>
          <w:b/>
          <w:color w:val="000000"/>
          <w:spacing w:val="-3"/>
          <w:sz w:val="25"/>
          <w:szCs w:val="25"/>
          <w:u w:val="single"/>
        </w:rPr>
        <w:t xml:space="preserve"> угрозы террористического </w:t>
      </w:r>
      <w:r w:rsidRPr="005F010E">
        <w:rPr>
          <w:b/>
          <w:color w:val="000000"/>
          <w:spacing w:val="-2"/>
          <w:sz w:val="25"/>
          <w:szCs w:val="25"/>
          <w:u w:val="single"/>
        </w:rPr>
        <w:t xml:space="preserve">характера, </w:t>
      </w:r>
    </w:p>
    <w:p w:rsidR="003071D1" w:rsidRPr="005F010E" w:rsidRDefault="003071D1" w:rsidP="003071D1">
      <w:pPr>
        <w:shd w:val="clear" w:color="auto" w:fill="FFFFFF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1. Не оставляйте без внимания ни одного подобного звонка.</w:t>
      </w:r>
    </w:p>
    <w:p w:rsidR="003071D1" w:rsidRPr="005F010E" w:rsidRDefault="003071D1" w:rsidP="003071D1">
      <w:pPr>
        <w:shd w:val="clear" w:color="auto" w:fill="FFFFFF"/>
        <w:jc w:val="both"/>
        <w:rPr>
          <w:sz w:val="25"/>
          <w:szCs w:val="25"/>
        </w:rPr>
      </w:pPr>
      <w:r w:rsidRPr="005F010E">
        <w:rPr>
          <w:sz w:val="25"/>
          <w:szCs w:val="25"/>
        </w:rPr>
        <w:t>2. Обязательно зафиксируйте точное время начала разговора и его продолжительность.</w:t>
      </w:r>
    </w:p>
    <w:p w:rsidR="003071D1" w:rsidRPr="005F010E" w:rsidRDefault="003071D1" w:rsidP="003071D1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jc w:val="both"/>
        <w:rPr>
          <w:color w:val="000000"/>
          <w:spacing w:val="-7"/>
          <w:sz w:val="25"/>
          <w:szCs w:val="25"/>
        </w:rPr>
      </w:pPr>
      <w:r w:rsidRPr="005F010E">
        <w:rPr>
          <w:sz w:val="25"/>
          <w:szCs w:val="25"/>
        </w:rPr>
        <w:t xml:space="preserve">3. </w:t>
      </w:r>
      <w:r w:rsidRPr="005F010E">
        <w:rPr>
          <w:color w:val="000000"/>
          <w:spacing w:val="-7"/>
          <w:sz w:val="25"/>
          <w:szCs w:val="25"/>
        </w:rPr>
        <w:t>Отметьте характер звонка - городской или междугородный.</w:t>
      </w:r>
    </w:p>
    <w:p w:rsidR="003071D1" w:rsidRPr="005F010E" w:rsidRDefault="003071D1" w:rsidP="003071D1">
      <w:pPr>
        <w:shd w:val="clear" w:color="auto" w:fill="FFFFFF"/>
        <w:tabs>
          <w:tab w:val="left" w:pos="480"/>
        </w:tabs>
        <w:jc w:val="both"/>
        <w:rPr>
          <w:i/>
          <w:color w:val="000000"/>
          <w:spacing w:val="-7"/>
          <w:sz w:val="25"/>
          <w:szCs w:val="25"/>
        </w:rPr>
      </w:pPr>
      <w:r w:rsidRPr="005F010E">
        <w:rPr>
          <w:color w:val="000000"/>
          <w:spacing w:val="-7"/>
          <w:sz w:val="25"/>
          <w:szCs w:val="25"/>
        </w:rPr>
        <w:t xml:space="preserve">4. </w:t>
      </w:r>
      <w:r w:rsidRPr="005F010E">
        <w:rPr>
          <w:color w:val="000000"/>
          <w:spacing w:val="-8"/>
          <w:sz w:val="25"/>
          <w:szCs w:val="25"/>
        </w:rPr>
        <w:t>Обязательно отметьте звуковой фон (</w:t>
      </w:r>
      <w:r w:rsidRPr="005F010E">
        <w:rPr>
          <w:i/>
          <w:color w:val="000000"/>
          <w:spacing w:val="-8"/>
          <w:sz w:val="25"/>
          <w:szCs w:val="25"/>
        </w:rPr>
        <w:t>шум автомашин или железнодорожного т</w:t>
      </w:r>
      <w:r w:rsidRPr="005F010E">
        <w:rPr>
          <w:i/>
          <w:color w:val="000000"/>
          <w:spacing w:val="-6"/>
          <w:sz w:val="25"/>
          <w:szCs w:val="25"/>
        </w:rPr>
        <w:t xml:space="preserve">ранспорта, звук </w:t>
      </w:r>
      <w:proofErr w:type="spellStart"/>
      <w:r w:rsidRPr="005F010E">
        <w:rPr>
          <w:i/>
          <w:color w:val="000000"/>
          <w:spacing w:val="-7"/>
          <w:sz w:val="25"/>
          <w:szCs w:val="25"/>
        </w:rPr>
        <w:t>телерадиоаппаратуры</w:t>
      </w:r>
      <w:proofErr w:type="spellEnd"/>
      <w:r w:rsidRPr="005F010E">
        <w:rPr>
          <w:i/>
          <w:color w:val="000000"/>
          <w:spacing w:val="-7"/>
          <w:sz w:val="25"/>
          <w:szCs w:val="25"/>
        </w:rPr>
        <w:t>, голоса, другое).</w:t>
      </w:r>
    </w:p>
    <w:p w:rsidR="003071D1" w:rsidRPr="005F010E" w:rsidRDefault="003071D1" w:rsidP="003071D1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jc w:val="both"/>
        <w:rPr>
          <w:color w:val="000000"/>
          <w:spacing w:val="-7"/>
          <w:sz w:val="25"/>
          <w:szCs w:val="25"/>
        </w:rPr>
      </w:pPr>
      <w:r w:rsidRPr="005F010E">
        <w:rPr>
          <w:color w:val="000000"/>
          <w:spacing w:val="-7"/>
          <w:sz w:val="25"/>
          <w:szCs w:val="25"/>
        </w:rPr>
        <w:t>5. Постарайтесь дословно запомнить разговор и зафиксировать его на бумаге.</w:t>
      </w:r>
    </w:p>
    <w:p w:rsidR="003071D1" w:rsidRPr="005F010E" w:rsidRDefault="003071D1" w:rsidP="003071D1">
      <w:pPr>
        <w:shd w:val="clear" w:color="auto" w:fill="FFFFFF"/>
        <w:tabs>
          <w:tab w:val="left" w:pos="480"/>
        </w:tabs>
        <w:jc w:val="both"/>
        <w:rPr>
          <w:color w:val="000000"/>
          <w:spacing w:val="-19"/>
          <w:sz w:val="25"/>
          <w:szCs w:val="25"/>
        </w:rPr>
      </w:pPr>
      <w:r w:rsidRPr="005F010E">
        <w:rPr>
          <w:color w:val="000000"/>
          <w:spacing w:val="-7"/>
          <w:sz w:val="25"/>
          <w:szCs w:val="25"/>
        </w:rPr>
        <w:t xml:space="preserve">6. </w:t>
      </w:r>
      <w:r w:rsidRPr="005F010E">
        <w:rPr>
          <w:color w:val="000000"/>
          <w:spacing w:val="-8"/>
          <w:sz w:val="25"/>
          <w:szCs w:val="25"/>
        </w:rPr>
        <w:t>Постарайтесь в ходе разговора получить ответы на следующие вопросы:</w:t>
      </w:r>
    </w:p>
    <w:p w:rsidR="003071D1" w:rsidRPr="005F010E" w:rsidRDefault="003071D1" w:rsidP="003071D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4"/>
          <w:sz w:val="25"/>
          <w:szCs w:val="25"/>
        </w:rPr>
      </w:pPr>
      <w:r w:rsidRPr="005F010E">
        <w:rPr>
          <w:sz w:val="25"/>
          <w:szCs w:val="25"/>
        </w:rPr>
        <w:t>К</w:t>
      </w:r>
      <w:r w:rsidRPr="005F010E">
        <w:rPr>
          <w:color w:val="000000"/>
          <w:spacing w:val="-7"/>
          <w:sz w:val="25"/>
          <w:szCs w:val="25"/>
        </w:rPr>
        <w:t>уда, кому, по какому телефону звонит этот человек?</w:t>
      </w:r>
    </w:p>
    <w:p w:rsidR="003071D1" w:rsidRPr="005F010E" w:rsidRDefault="003071D1" w:rsidP="003071D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  <w:sz w:val="25"/>
          <w:szCs w:val="25"/>
        </w:rPr>
      </w:pPr>
      <w:r w:rsidRPr="005F010E">
        <w:rPr>
          <w:color w:val="000000"/>
          <w:spacing w:val="-7"/>
          <w:sz w:val="25"/>
          <w:szCs w:val="25"/>
        </w:rPr>
        <w:t>Какие конкретные требования он (она) выдвигает?</w:t>
      </w:r>
    </w:p>
    <w:p w:rsidR="003071D1" w:rsidRPr="005F010E" w:rsidRDefault="003071D1" w:rsidP="003071D1">
      <w:pPr>
        <w:numPr>
          <w:ilvl w:val="0"/>
          <w:numId w:val="17"/>
        </w:numPr>
        <w:shd w:val="clear" w:color="auto" w:fill="FFFFFF"/>
        <w:tabs>
          <w:tab w:val="left" w:pos="480"/>
        </w:tabs>
        <w:jc w:val="both"/>
        <w:rPr>
          <w:sz w:val="25"/>
          <w:szCs w:val="25"/>
        </w:rPr>
      </w:pPr>
      <w:r w:rsidRPr="005F010E">
        <w:rPr>
          <w:color w:val="000000"/>
          <w:spacing w:val="-5"/>
          <w:sz w:val="25"/>
          <w:szCs w:val="25"/>
        </w:rPr>
        <w:t xml:space="preserve">    Выдвигает требования он (она) лично, выступает в роли посредника или представляет </w:t>
      </w:r>
      <w:r w:rsidRPr="005F010E">
        <w:rPr>
          <w:color w:val="000000"/>
          <w:spacing w:val="-6"/>
          <w:sz w:val="25"/>
          <w:szCs w:val="25"/>
        </w:rPr>
        <w:t xml:space="preserve">какую-то группу </w:t>
      </w:r>
      <w:r w:rsidRPr="005F010E">
        <w:rPr>
          <w:color w:val="000000"/>
          <w:spacing w:val="-11"/>
          <w:sz w:val="25"/>
          <w:szCs w:val="25"/>
        </w:rPr>
        <w:t>лиц?</w:t>
      </w:r>
    </w:p>
    <w:p w:rsidR="003071D1" w:rsidRPr="005F010E" w:rsidRDefault="003071D1" w:rsidP="003071D1">
      <w:pPr>
        <w:widowControl w:val="0"/>
        <w:numPr>
          <w:ilvl w:val="0"/>
          <w:numId w:val="1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16"/>
          <w:sz w:val="25"/>
          <w:szCs w:val="25"/>
        </w:rPr>
      </w:pPr>
      <w:r w:rsidRPr="005F010E">
        <w:rPr>
          <w:color w:val="000000"/>
          <w:spacing w:val="-7"/>
          <w:sz w:val="25"/>
          <w:szCs w:val="25"/>
        </w:rPr>
        <w:t xml:space="preserve">    На каких условиях он (она) или они согласны отказаться от задуманного?</w:t>
      </w:r>
    </w:p>
    <w:p w:rsidR="003071D1" w:rsidRPr="005F010E" w:rsidRDefault="003071D1" w:rsidP="003071D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  <w:sz w:val="25"/>
          <w:szCs w:val="25"/>
        </w:rPr>
      </w:pPr>
      <w:r w:rsidRPr="005F010E">
        <w:rPr>
          <w:color w:val="000000"/>
          <w:spacing w:val="-7"/>
          <w:sz w:val="25"/>
          <w:szCs w:val="25"/>
        </w:rPr>
        <w:t>Как и когда с ним (с ней) можно связаться?</w:t>
      </w:r>
    </w:p>
    <w:p w:rsidR="003071D1" w:rsidRPr="005F010E" w:rsidRDefault="003071D1" w:rsidP="003071D1">
      <w:pPr>
        <w:widowControl w:val="0"/>
        <w:numPr>
          <w:ilvl w:val="0"/>
          <w:numId w:val="1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16"/>
          <w:sz w:val="25"/>
          <w:szCs w:val="25"/>
        </w:rPr>
      </w:pPr>
      <w:r w:rsidRPr="005F010E">
        <w:rPr>
          <w:color w:val="000000"/>
          <w:spacing w:val="-7"/>
          <w:sz w:val="25"/>
          <w:szCs w:val="25"/>
        </w:rPr>
        <w:t xml:space="preserve">    Кому вы можете или должны сообщить об этом звонке?</w:t>
      </w:r>
    </w:p>
    <w:p w:rsidR="003071D1" w:rsidRPr="005F010E" w:rsidRDefault="003071D1" w:rsidP="003071D1">
      <w:pPr>
        <w:widowControl w:val="0"/>
        <w:numPr>
          <w:ilvl w:val="0"/>
          <w:numId w:val="18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ind w:left="0" w:right="461" w:firstLine="0"/>
        <w:jc w:val="both"/>
        <w:rPr>
          <w:sz w:val="25"/>
          <w:szCs w:val="25"/>
        </w:rPr>
      </w:pPr>
      <w:r w:rsidRPr="005F010E">
        <w:rPr>
          <w:color w:val="000000"/>
          <w:spacing w:val="-16"/>
          <w:sz w:val="25"/>
          <w:szCs w:val="25"/>
        </w:rPr>
        <w:t>П</w:t>
      </w:r>
      <w:r w:rsidRPr="005F010E">
        <w:rPr>
          <w:sz w:val="25"/>
          <w:szCs w:val="25"/>
        </w:rPr>
        <w:t>о ходу разговора отметьте для себя пол и примерный возраст звонившего, особенности его речи:</w:t>
      </w:r>
    </w:p>
    <w:p w:rsidR="003071D1" w:rsidRPr="005F010E" w:rsidRDefault="003071D1" w:rsidP="003071D1">
      <w:pPr>
        <w:shd w:val="clear" w:color="auto" w:fill="FFFFFF"/>
        <w:ind w:left="426"/>
        <w:jc w:val="both"/>
        <w:rPr>
          <w:i/>
          <w:sz w:val="25"/>
          <w:szCs w:val="25"/>
        </w:rPr>
      </w:pPr>
      <w:r w:rsidRPr="005F010E">
        <w:rPr>
          <w:b/>
          <w:sz w:val="25"/>
          <w:szCs w:val="25"/>
        </w:rPr>
        <w:t>* голос:</w:t>
      </w:r>
      <w:r w:rsidRPr="005F010E">
        <w:rPr>
          <w:sz w:val="25"/>
          <w:szCs w:val="25"/>
        </w:rPr>
        <w:t xml:space="preserve"> </w:t>
      </w:r>
      <w:r w:rsidRPr="005F010E">
        <w:rPr>
          <w:i/>
          <w:sz w:val="25"/>
          <w:szCs w:val="25"/>
        </w:rPr>
        <w:t>громкий (тихий), высокий (низкий)</w:t>
      </w:r>
    </w:p>
    <w:p w:rsidR="003071D1" w:rsidRPr="005F010E" w:rsidRDefault="003071D1" w:rsidP="003071D1">
      <w:pPr>
        <w:shd w:val="clear" w:color="auto" w:fill="FFFFFF"/>
        <w:ind w:left="426"/>
        <w:jc w:val="both"/>
        <w:rPr>
          <w:i/>
          <w:sz w:val="25"/>
          <w:szCs w:val="25"/>
        </w:rPr>
      </w:pPr>
      <w:r w:rsidRPr="005F010E">
        <w:rPr>
          <w:b/>
          <w:sz w:val="25"/>
          <w:szCs w:val="25"/>
        </w:rPr>
        <w:t>* темп речи:</w:t>
      </w:r>
      <w:r w:rsidRPr="005F010E">
        <w:rPr>
          <w:sz w:val="25"/>
          <w:szCs w:val="25"/>
        </w:rPr>
        <w:t xml:space="preserve"> </w:t>
      </w:r>
      <w:r w:rsidRPr="005F010E">
        <w:rPr>
          <w:i/>
          <w:sz w:val="25"/>
          <w:szCs w:val="25"/>
        </w:rPr>
        <w:t>быстрая (медленная)</w:t>
      </w:r>
    </w:p>
    <w:p w:rsidR="003071D1" w:rsidRPr="005F010E" w:rsidRDefault="003071D1" w:rsidP="003071D1">
      <w:pPr>
        <w:shd w:val="clear" w:color="auto" w:fill="FFFFFF"/>
        <w:ind w:left="426"/>
        <w:jc w:val="both"/>
        <w:rPr>
          <w:sz w:val="25"/>
          <w:szCs w:val="25"/>
        </w:rPr>
      </w:pPr>
      <w:r w:rsidRPr="005F010E">
        <w:rPr>
          <w:sz w:val="25"/>
          <w:szCs w:val="25"/>
        </w:rPr>
        <w:t xml:space="preserve">* </w:t>
      </w:r>
      <w:r w:rsidRPr="005F010E">
        <w:rPr>
          <w:b/>
          <w:sz w:val="25"/>
          <w:szCs w:val="25"/>
        </w:rPr>
        <w:t>произношение:</w:t>
      </w:r>
      <w:r w:rsidRPr="005F010E">
        <w:rPr>
          <w:sz w:val="25"/>
          <w:szCs w:val="25"/>
        </w:rPr>
        <w:t xml:space="preserve"> </w:t>
      </w:r>
      <w:r w:rsidRPr="005F010E">
        <w:rPr>
          <w:i/>
          <w:sz w:val="25"/>
          <w:szCs w:val="25"/>
        </w:rPr>
        <w:t>отчётливое, искажённое, с заиканием, шепелявое, с акцентом или диалектом</w:t>
      </w:r>
    </w:p>
    <w:p w:rsidR="003071D1" w:rsidRPr="005F010E" w:rsidRDefault="003071D1" w:rsidP="003071D1">
      <w:pPr>
        <w:shd w:val="clear" w:color="auto" w:fill="FFFFFF"/>
        <w:ind w:left="426"/>
        <w:jc w:val="both"/>
        <w:rPr>
          <w:sz w:val="25"/>
          <w:szCs w:val="25"/>
        </w:rPr>
      </w:pPr>
      <w:r w:rsidRPr="005F010E">
        <w:rPr>
          <w:b/>
          <w:color w:val="000000"/>
          <w:spacing w:val="-7"/>
          <w:sz w:val="25"/>
          <w:szCs w:val="25"/>
        </w:rPr>
        <w:t>* манера речи</w:t>
      </w:r>
      <w:r w:rsidRPr="005F010E">
        <w:rPr>
          <w:color w:val="000000"/>
          <w:spacing w:val="-7"/>
          <w:sz w:val="25"/>
          <w:szCs w:val="25"/>
        </w:rPr>
        <w:t xml:space="preserve">: </w:t>
      </w:r>
      <w:r w:rsidRPr="005F010E">
        <w:rPr>
          <w:i/>
          <w:color w:val="000000"/>
          <w:spacing w:val="-7"/>
          <w:sz w:val="25"/>
          <w:szCs w:val="25"/>
        </w:rPr>
        <w:t>развязная, с издевкой, с нецензурными выражениями.</w:t>
      </w:r>
    </w:p>
    <w:p w:rsidR="003071D1" w:rsidRPr="005F010E" w:rsidRDefault="003071D1" w:rsidP="003071D1">
      <w:pPr>
        <w:shd w:val="clear" w:color="auto" w:fill="FFFFFF"/>
        <w:tabs>
          <w:tab w:val="left" w:pos="480"/>
        </w:tabs>
        <w:jc w:val="both"/>
        <w:rPr>
          <w:sz w:val="25"/>
          <w:szCs w:val="25"/>
        </w:rPr>
      </w:pPr>
      <w:r w:rsidRPr="005F010E">
        <w:rPr>
          <w:color w:val="000000"/>
          <w:spacing w:val="-19"/>
          <w:sz w:val="25"/>
          <w:szCs w:val="25"/>
        </w:rPr>
        <w:t>8.</w:t>
      </w:r>
      <w:r w:rsidRPr="005F010E">
        <w:rPr>
          <w:color w:val="000000"/>
          <w:sz w:val="25"/>
          <w:szCs w:val="25"/>
        </w:rPr>
        <w:tab/>
      </w:r>
      <w:r w:rsidRPr="005F010E">
        <w:rPr>
          <w:color w:val="000000"/>
          <w:spacing w:val="1"/>
          <w:sz w:val="25"/>
          <w:szCs w:val="25"/>
        </w:rPr>
        <w:t xml:space="preserve">Если возможно, еще в процессе разговора сообщите о нем </w:t>
      </w:r>
      <w:r w:rsidRPr="005F010E">
        <w:rPr>
          <w:color w:val="000000"/>
          <w:spacing w:val="1"/>
          <w:sz w:val="25"/>
          <w:szCs w:val="25"/>
          <w:u w:val="single"/>
        </w:rPr>
        <w:t xml:space="preserve">по другому телефонному </w:t>
      </w:r>
      <w:r w:rsidRPr="005F010E">
        <w:rPr>
          <w:color w:val="000000"/>
          <w:spacing w:val="-2"/>
          <w:sz w:val="25"/>
          <w:szCs w:val="25"/>
        </w:rPr>
        <w:t xml:space="preserve">аппарату в </w:t>
      </w:r>
      <w:r w:rsidRPr="005F010E">
        <w:rPr>
          <w:color w:val="000000"/>
          <w:spacing w:val="-7"/>
          <w:sz w:val="25"/>
          <w:szCs w:val="25"/>
        </w:rPr>
        <w:t>дежурную часть</w:t>
      </w:r>
      <w:r w:rsidR="00AD3EA2">
        <w:rPr>
          <w:color w:val="000000"/>
          <w:spacing w:val="-7"/>
          <w:sz w:val="25"/>
          <w:szCs w:val="25"/>
        </w:rPr>
        <w:t xml:space="preserve"> УВД </w:t>
      </w:r>
      <w:proofErr w:type="gramStart"/>
      <w:r w:rsidR="00AD3EA2">
        <w:rPr>
          <w:color w:val="000000"/>
          <w:spacing w:val="-7"/>
          <w:sz w:val="25"/>
          <w:szCs w:val="25"/>
        </w:rPr>
        <w:t xml:space="preserve">( </w:t>
      </w:r>
      <w:r w:rsidRPr="005F010E">
        <w:rPr>
          <w:color w:val="000000"/>
          <w:spacing w:val="-7"/>
          <w:sz w:val="25"/>
          <w:szCs w:val="25"/>
        </w:rPr>
        <w:t>02</w:t>
      </w:r>
      <w:proofErr w:type="gramEnd"/>
      <w:r w:rsidR="00AD3EA2">
        <w:rPr>
          <w:color w:val="000000"/>
          <w:spacing w:val="-7"/>
          <w:sz w:val="25"/>
          <w:szCs w:val="25"/>
        </w:rPr>
        <w:t xml:space="preserve">, </w:t>
      </w:r>
      <w:r w:rsidRPr="005F010E">
        <w:rPr>
          <w:color w:val="000000"/>
          <w:spacing w:val="-7"/>
          <w:sz w:val="25"/>
          <w:szCs w:val="25"/>
        </w:rPr>
        <w:t>69-67-45</w:t>
      </w:r>
      <w:r w:rsidR="00AD3EA2">
        <w:rPr>
          <w:color w:val="000000"/>
          <w:spacing w:val="-7"/>
          <w:sz w:val="25"/>
          <w:szCs w:val="25"/>
        </w:rPr>
        <w:t>), ОФСБ (</w:t>
      </w:r>
      <w:r w:rsidRPr="005F010E">
        <w:rPr>
          <w:color w:val="000000"/>
          <w:spacing w:val="-7"/>
          <w:sz w:val="25"/>
          <w:szCs w:val="25"/>
        </w:rPr>
        <w:t>69-79-20).</w:t>
      </w:r>
    </w:p>
    <w:p w:rsidR="003071D1" w:rsidRPr="005F010E" w:rsidRDefault="003071D1" w:rsidP="003071D1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5"/>
          <w:szCs w:val="25"/>
        </w:rPr>
      </w:pPr>
      <w:r w:rsidRPr="005F010E">
        <w:rPr>
          <w:color w:val="000000"/>
          <w:spacing w:val="-22"/>
          <w:sz w:val="25"/>
          <w:szCs w:val="25"/>
        </w:rPr>
        <w:t>9.</w:t>
      </w:r>
      <w:r w:rsidRPr="005F010E">
        <w:rPr>
          <w:color w:val="000000"/>
          <w:sz w:val="25"/>
          <w:szCs w:val="25"/>
        </w:rPr>
        <w:tab/>
      </w:r>
      <w:r w:rsidRPr="005F010E">
        <w:rPr>
          <w:color w:val="000000"/>
          <w:spacing w:val="-3"/>
          <w:sz w:val="25"/>
          <w:szCs w:val="25"/>
        </w:rPr>
        <w:t xml:space="preserve">По окончании разговора, </w:t>
      </w:r>
      <w:r w:rsidRPr="005F010E">
        <w:rPr>
          <w:color w:val="000000"/>
          <w:spacing w:val="-3"/>
          <w:sz w:val="25"/>
          <w:szCs w:val="25"/>
          <w:u w:val="single"/>
        </w:rPr>
        <w:t>не кладите трубку на телефонный аппарат</w:t>
      </w:r>
      <w:r w:rsidRPr="005F010E">
        <w:rPr>
          <w:color w:val="000000"/>
          <w:spacing w:val="-3"/>
          <w:sz w:val="25"/>
          <w:szCs w:val="25"/>
        </w:rPr>
        <w:t xml:space="preserve"> (для возможности определения </w:t>
      </w:r>
      <w:r w:rsidRPr="005F010E">
        <w:rPr>
          <w:color w:val="000000"/>
          <w:spacing w:val="-7"/>
          <w:sz w:val="25"/>
          <w:szCs w:val="25"/>
        </w:rPr>
        <w:t xml:space="preserve">номера </w:t>
      </w:r>
      <w:proofErr w:type="gramStart"/>
      <w:r w:rsidRPr="005F010E">
        <w:rPr>
          <w:color w:val="000000"/>
          <w:spacing w:val="-7"/>
          <w:sz w:val="25"/>
          <w:szCs w:val="25"/>
        </w:rPr>
        <w:t>телефона</w:t>
      </w:r>
      <w:proofErr w:type="gramEnd"/>
      <w:r w:rsidRPr="005F010E">
        <w:rPr>
          <w:color w:val="000000"/>
          <w:spacing w:val="-7"/>
          <w:sz w:val="25"/>
          <w:szCs w:val="25"/>
        </w:rPr>
        <w:t xml:space="preserve"> звонившего), немедленно сообщите в правоохранительные органы.</w:t>
      </w:r>
    </w:p>
    <w:p w:rsidR="003071D1" w:rsidRPr="005F010E" w:rsidRDefault="003071D1" w:rsidP="003071D1">
      <w:pPr>
        <w:shd w:val="clear" w:color="auto" w:fill="FFFFFF"/>
        <w:tabs>
          <w:tab w:val="left" w:pos="480"/>
          <w:tab w:val="left" w:pos="9781"/>
        </w:tabs>
        <w:ind w:right="-60"/>
        <w:jc w:val="both"/>
        <w:rPr>
          <w:sz w:val="25"/>
          <w:szCs w:val="25"/>
        </w:rPr>
      </w:pPr>
      <w:r w:rsidRPr="005F010E">
        <w:rPr>
          <w:color w:val="000000"/>
          <w:spacing w:val="-8"/>
          <w:sz w:val="25"/>
          <w:szCs w:val="25"/>
        </w:rPr>
        <w:t xml:space="preserve">10. При наличии автоматического определителя номера АОНа запишите определившийся </w:t>
      </w:r>
      <w:r w:rsidRPr="005F010E">
        <w:rPr>
          <w:color w:val="000000"/>
          <w:spacing w:val="-7"/>
          <w:sz w:val="25"/>
          <w:szCs w:val="25"/>
        </w:rPr>
        <w:t>номер телефона в тетрадь, что позволит избежать его случайной утраты.</w:t>
      </w:r>
    </w:p>
    <w:p w:rsidR="003071D1" w:rsidRPr="005F010E" w:rsidRDefault="003071D1" w:rsidP="003071D1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5"/>
          <w:szCs w:val="25"/>
        </w:rPr>
      </w:pPr>
      <w:r w:rsidRPr="005F010E">
        <w:rPr>
          <w:color w:val="000000"/>
          <w:spacing w:val="-19"/>
          <w:sz w:val="25"/>
          <w:szCs w:val="25"/>
        </w:rPr>
        <w:t>11.</w:t>
      </w:r>
      <w:r w:rsidRPr="005F010E">
        <w:rPr>
          <w:color w:val="000000"/>
          <w:sz w:val="25"/>
          <w:szCs w:val="25"/>
        </w:rPr>
        <w:tab/>
      </w:r>
      <w:r w:rsidRPr="005F010E">
        <w:rPr>
          <w:color w:val="000000"/>
          <w:spacing w:val="-6"/>
          <w:sz w:val="25"/>
          <w:szCs w:val="25"/>
        </w:rPr>
        <w:t xml:space="preserve">При использовании звукозаписывающей аппаратуры сразу же извлеките кассету с записью </w:t>
      </w:r>
      <w:r w:rsidRPr="005F010E">
        <w:rPr>
          <w:color w:val="000000"/>
          <w:spacing w:val="-5"/>
          <w:sz w:val="25"/>
          <w:szCs w:val="25"/>
        </w:rPr>
        <w:t xml:space="preserve">разговора и </w:t>
      </w:r>
      <w:r w:rsidRPr="005F010E">
        <w:rPr>
          <w:color w:val="000000"/>
          <w:spacing w:val="-7"/>
          <w:sz w:val="25"/>
          <w:szCs w:val="25"/>
        </w:rPr>
        <w:t>примите меры к ее сохранности. Обязательно установите на ее место другую.</w:t>
      </w:r>
    </w:p>
    <w:p w:rsidR="003071D1" w:rsidRPr="005F010E" w:rsidRDefault="003071D1" w:rsidP="003071D1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5"/>
          <w:szCs w:val="25"/>
        </w:rPr>
      </w:pPr>
      <w:r w:rsidRPr="005F010E">
        <w:rPr>
          <w:color w:val="000000"/>
          <w:spacing w:val="-7"/>
          <w:sz w:val="25"/>
          <w:szCs w:val="25"/>
        </w:rPr>
        <w:t>12.  По окончании разговора не распространяйтесь о об этом посторонним, а сразу же сообщите о нём руководителю или лицу, ответственному за антитеррористическую защищенность.</w:t>
      </w:r>
    </w:p>
    <w:p w:rsidR="00FF0453" w:rsidRDefault="00FF0453" w:rsidP="00FF0453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4"/>
          <w:szCs w:val="24"/>
        </w:rPr>
      </w:pPr>
    </w:p>
    <w:p w:rsidR="00FF0453" w:rsidRPr="00FF0453" w:rsidRDefault="00FF0453" w:rsidP="00FF0453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4"/>
          <w:szCs w:val="24"/>
        </w:rPr>
      </w:pPr>
      <w:r w:rsidRPr="00FF0453">
        <w:rPr>
          <w:color w:val="000000"/>
          <w:spacing w:val="-7"/>
          <w:sz w:val="24"/>
          <w:szCs w:val="24"/>
        </w:rPr>
        <w:t xml:space="preserve">С инструкцией ознакомлены: </w:t>
      </w:r>
    </w:p>
    <w:p w:rsidR="00FF0453" w:rsidRDefault="00FF0453" w:rsidP="00FF0453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4"/>
          <w:szCs w:val="24"/>
        </w:rPr>
      </w:pPr>
      <w:r w:rsidRPr="00FF0453">
        <w:rPr>
          <w:color w:val="000000"/>
          <w:spacing w:val="-7"/>
          <w:sz w:val="24"/>
          <w:szCs w:val="24"/>
        </w:rPr>
        <w:t>Артеменко М.</w:t>
      </w:r>
      <w:r w:rsidR="00737311">
        <w:rPr>
          <w:color w:val="000000"/>
          <w:spacing w:val="-7"/>
          <w:sz w:val="24"/>
          <w:szCs w:val="24"/>
        </w:rPr>
        <w:t xml:space="preserve"> </w:t>
      </w:r>
      <w:r w:rsidRPr="00FF0453">
        <w:rPr>
          <w:color w:val="000000"/>
          <w:spacing w:val="-7"/>
          <w:sz w:val="24"/>
          <w:szCs w:val="24"/>
        </w:rPr>
        <w:t>А.</w:t>
      </w:r>
      <w:r w:rsidR="00737311">
        <w:rPr>
          <w:color w:val="000000"/>
          <w:spacing w:val="-7"/>
          <w:sz w:val="24"/>
          <w:szCs w:val="24"/>
        </w:rPr>
        <w:t>___________</w:t>
      </w:r>
    </w:p>
    <w:p w:rsidR="00FF0453" w:rsidRDefault="00FF0453" w:rsidP="00FF0453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Ващенко Л.</w:t>
      </w:r>
      <w:r w:rsidR="00737311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В.</w:t>
      </w:r>
      <w:r w:rsidR="00737311">
        <w:rPr>
          <w:color w:val="000000"/>
          <w:spacing w:val="-7"/>
          <w:sz w:val="24"/>
          <w:szCs w:val="24"/>
        </w:rPr>
        <w:t>_____________</w:t>
      </w:r>
    </w:p>
    <w:p w:rsidR="00FF0453" w:rsidRPr="00FF0453" w:rsidRDefault="00FF0453" w:rsidP="00FF0453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Павлова Л.</w:t>
      </w:r>
      <w:r w:rsidR="00737311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В.</w:t>
      </w:r>
      <w:r w:rsidR="00737311">
        <w:rPr>
          <w:color w:val="000000"/>
          <w:spacing w:val="-7"/>
          <w:sz w:val="24"/>
          <w:szCs w:val="24"/>
        </w:rPr>
        <w:t>______________</w:t>
      </w:r>
    </w:p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tbl>
      <w:tblPr>
        <w:tblStyle w:val="ad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D1B51" w:rsidRPr="00912417" w:rsidTr="00D13459">
        <w:tc>
          <w:tcPr>
            <w:tcW w:w="3679" w:type="dxa"/>
          </w:tcPr>
          <w:p w:rsidR="002B3571" w:rsidRDefault="002B3571" w:rsidP="00FF0453">
            <w:pPr>
              <w:rPr>
                <w:sz w:val="24"/>
                <w:szCs w:val="24"/>
              </w:rPr>
            </w:pPr>
          </w:p>
          <w:p w:rsidR="001D1B51" w:rsidRPr="00FF0453" w:rsidRDefault="001D1B51" w:rsidP="00FF0453">
            <w:pPr>
              <w:rPr>
                <w:sz w:val="24"/>
                <w:szCs w:val="24"/>
              </w:rPr>
            </w:pPr>
            <w:r w:rsidRPr="00FF0453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E642C6">
              <w:rPr>
                <w:sz w:val="24"/>
                <w:szCs w:val="24"/>
              </w:rPr>
              <w:t>7</w:t>
            </w:r>
          </w:p>
        </w:tc>
      </w:tr>
      <w:tr w:rsidR="001D1B51" w:rsidRPr="00912417" w:rsidTr="00D13459">
        <w:tc>
          <w:tcPr>
            <w:tcW w:w="3679" w:type="dxa"/>
          </w:tcPr>
          <w:p w:rsidR="001D1B51" w:rsidRPr="00FF0453" w:rsidRDefault="001D1B51" w:rsidP="00FF0453">
            <w:pPr>
              <w:rPr>
                <w:sz w:val="24"/>
                <w:szCs w:val="24"/>
              </w:rPr>
            </w:pPr>
          </w:p>
          <w:p w:rsidR="001D1B51" w:rsidRPr="00FF0453" w:rsidRDefault="001D1B51" w:rsidP="00E642C6">
            <w:pPr>
              <w:rPr>
                <w:sz w:val="24"/>
                <w:szCs w:val="24"/>
              </w:rPr>
            </w:pPr>
            <w:r w:rsidRPr="00FF0453">
              <w:rPr>
                <w:sz w:val="24"/>
                <w:szCs w:val="24"/>
              </w:rPr>
              <w:t>Утвержден</w:t>
            </w:r>
            <w:r w:rsidR="00E642C6">
              <w:rPr>
                <w:sz w:val="24"/>
                <w:szCs w:val="24"/>
              </w:rPr>
              <w:t>а</w:t>
            </w:r>
          </w:p>
        </w:tc>
      </w:tr>
      <w:tr w:rsidR="001D1B51" w:rsidRPr="00912417" w:rsidTr="00D13459">
        <w:trPr>
          <w:trHeight w:val="1075"/>
        </w:trPr>
        <w:tc>
          <w:tcPr>
            <w:tcW w:w="3679" w:type="dxa"/>
          </w:tcPr>
          <w:p w:rsidR="00FF0453" w:rsidRPr="00FF0453" w:rsidRDefault="001D1B51" w:rsidP="00FF0453">
            <w:pPr>
              <w:ind w:left="39"/>
              <w:rPr>
                <w:sz w:val="24"/>
                <w:szCs w:val="24"/>
              </w:rPr>
            </w:pPr>
            <w:r w:rsidRPr="00FF0453">
              <w:rPr>
                <w:sz w:val="24"/>
                <w:szCs w:val="24"/>
              </w:rPr>
              <w:t>приказом М</w:t>
            </w:r>
            <w:r w:rsidR="00FF0453" w:rsidRPr="00FF0453">
              <w:rPr>
                <w:sz w:val="24"/>
                <w:szCs w:val="24"/>
              </w:rPr>
              <w:t>А</w:t>
            </w:r>
            <w:r w:rsidRPr="00FF0453">
              <w:rPr>
                <w:sz w:val="24"/>
                <w:szCs w:val="24"/>
              </w:rPr>
              <w:t xml:space="preserve">УК «Центр культуры» НГО </w:t>
            </w:r>
          </w:p>
          <w:p w:rsidR="001D1B51" w:rsidRPr="00FF0453" w:rsidRDefault="001D1B51" w:rsidP="00FF0453">
            <w:pPr>
              <w:ind w:left="39"/>
              <w:rPr>
                <w:sz w:val="24"/>
                <w:szCs w:val="24"/>
              </w:rPr>
            </w:pPr>
            <w:r w:rsidRPr="00FF0453">
              <w:rPr>
                <w:sz w:val="24"/>
                <w:szCs w:val="24"/>
              </w:rPr>
              <w:t xml:space="preserve">от </w:t>
            </w:r>
            <w:r w:rsidR="00FF0453" w:rsidRPr="00FF0453">
              <w:rPr>
                <w:sz w:val="24"/>
                <w:szCs w:val="24"/>
              </w:rPr>
              <w:t>19</w:t>
            </w:r>
            <w:r w:rsidRPr="00FF0453">
              <w:rPr>
                <w:sz w:val="24"/>
                <w:szCs w:val="24"/>
              </w:rPr>
              <w:t>.0</w:t>
            </w:r>
            <w:r w:rsidR="00FF0453" w:rsidRPr="00FF0453">
              <w:rPr>
                <w:sz w:val="24"/>
                <w:szCs w:val="24"/>
              </w:rPr>
              <w:t>2</w:t>
            </w:r>
            <w:r w:rsidRPr="00FF0453">
              <w:rPr>
                <w:sz w:val="24"/>
                <w:szCs w:val="24"/>
              </w:rPr>
              <w:t>.20</w:t>
            </w:r>
            <w:r w:rsidR="00FF0453" w:rsidRPr="00FF0453">
              <w:rPr>
                <w:sz w:val="24"/>
                <w:szCs w:val="24"/>
              </w:rPr>
              <w:t>24</w:t>
            </w:r>
            <w:r w:rsidRPr="00FF0453">
              <w:rPr>
                <w:sz w:val="24"/>
                <w:szCs w:val="24"/>
              </w:rPr>
              <w:t xml:space="preserve"> № 74</w:t>
            </w:r>
          </w:p>
        </w:tc>
      </w:tr>
    </w:tbl>
    <w:p w:rsidR="001D1B51" w:rsidRPr="00912417" w:rsidRDefault="00E642C6" w:rsidP="001D1B51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D1B51" w:rsidRPr="00912417" w:rsidRDefault="001D1B51" w:rsidP="001D1B51">
      <w:pPr>
        <w:jc w:val="right"/>
        <w:rPr>
          <w:sz w:val="26"/>
          <w:szCs w:val="26"/>
        </w:rPr>
      </w:pPr>
    </w:p>
    <w:p w:rsidR="001D1B51" w:rsidRPr="00912417" w:rsidRDefault="001D1B51" w:rsidP="001D1B51">
      <w:pPr>
        <w:jc w:val="right"/>
        <w:rPr>
          <w:sz w:val="26"/>
          <w:szCs w:val="26"/>
        </w:rPr>
      </w:pPr>
    </w:p>
    <w:p w:rsidR="001D1B51" w:rsidRPr="00912417" w:rsidRDefault="001D1B51" w:rsidP="001D1B51">
      <w:pPr>
        <w:jc w:val="center"/>
        <w:rPr>
          <w:sz w:val="26"/>
          <w:szCs w:val="26"/>
        </w:rPr>
      </w:pPr>
    </w:p>
    <w:p w:rsidR="001D1B51" w:rsidRPr="00912417" w:rsidRDefault="001D1B51" w:rsidP="001D1B51">
      <w:pPr>
        <w:jc w:val="center"/>
        <w:rPr>
          <w:b/>
          <w:sz w:val="26"/>
          <w:szCs w:val="26"/>
        </w:rPr>
      </w:pPr>
      <w:r w:rsidRPr="00912417">
        <w:rPr>
          <w:b/>
          <w:sz w:val="26"/>
          <w:szCs w:val="26"/>
        </w:rPr>
        <w:t>МБУК «Центр культуры» НГО</w:t>
      </w:r>
    </w:p>
    <w:p w:rsidR="001D1B51" w:rsidRPr="00912417" w:rsidRDefault="001D1B51" w:rsidP="001D1B51">
      <w:pPr>
        <w:jc w:val="center"/>
        <w:rPr>
          <w:b/>
          <w:sz w:val="26"/>
          <w:szCs w:val="26"/>
        </w:rPr>
      </w:pPr>
    </w:p>
    <w:p w:rsidR="001D1B51" w:rsidRPr="00912417" w:rsidRDefault="001D1B51" w:rsidP="001D1B51">
      <w:pPr>
        <w:jc w:val="center"/>
        <w:rPr>
          <w:b/>
          <w:sz w:val="26"/>
          <w:szCs w:val="26"/>
        </w:rPr>
      </w:pPr>
      <w:r w:rsidRPr="00912417">
        <w:rPr>
          <w:b/>
          <w:sz w:val="26"/>
          <w:szCs w:val="26"/>
        </w:rPr>
        <w:t>Журнал движения паспорта безопасности</w:t>
      </w:r>
    </w:p>
    <w:p w:rsidR="001D1B51" w:rsidRPr="00912417" w:rsidRDefault="001D1B51" w:rsidP="001D1B51">
      <w:pPr>
        <w:jc w:val="center"/>
        <w:rPr>
          <w:b/>
          <w:sz w:val="26"/>
          <w:szCs w:val="26"/>
        </w:rPr>
      </w:pPr>
    </w:p>
    <w:p w:rsidR="001D1B51" w:rsidRPr="00912417" w:rsidRDefault="001D1B51" w:rsidP="001D1B51">
      <w:pPr>
        <w:jc w:val="center"/>
        <w:rPr>
          <w:sz w:val="26"/>
          <w:szCs w:val="26"/>
        </w:rPr>
      </w:pPr>
    </w:p>
    <w:p w:rsidR="001D1B51" w:rsidRPr="00912417" w:rsidRDefault="001D1B51" w:rsidP="001D1B51">
      <w:pPr>
        <w:jc w:val="center"/>
        <w:rPr>
          <w:sz w:val="26"/>
          <w:szCs w:val="26"/>
        </w:rPr>
      </w:pPr>
    </w:p>
    <w:p w:rsidR="001D1B51" w:rsidRPr="00912417" w:rsidRDefault="001D1B51" w:rsidP="001D1B51">
      <w:pPr>
        <w:jc w:val="right"/>
        <w:rPr>
          <w:sz w:val="26"/>
          <w:szCs w:val="26"/>
        </w:rPr>
      </w:pPr>
      <w:r w:rsidRPr="00912417">
        <w:rPr>
          <w:sz w:val="26"/>
          <w:szCs w:val="26"/>
        </w:rPr>
        <w:t>Начат «___» ____________ 20___г.</w:t>
      </w:r>
    </w:p>
    <w:p w:rsidR="001D1B51" w:rsidRPr="00912417" w:rsidRDefault="001D1B51" w:rsidP="001D1B51">
      <w:pPr>
        <w:jc w:val="center"/>
        <w:rPr>
          <w:sz w:val="26"/>
          <w:szCs w:val="26"/>
        </w:rPr>
      </w:pPr>
      <w:r w:rsidRPr="00912417">
        <w:rPr>
          <w:sz w:val="26"/>
          <w:szCs w:val="26"/>
        </w:rPr>
        <w:t xml:space="preserve">                                                                                             Окончен «___» ________ 20___г. </w:t>
      </w:r>
    </w:p>
    <w:p w:rsidR="001D1B51" w:rsidRPr="00912417" w:rsidRDefault="001D1B51" w:rsidP="001D1B51">
      <w:pPr>
        <w:jc w:val="right"/>
        <w:rPr>
          <w:sz w:val="26"/>
          <w:szCs w:val="26"/>
        </w:rPr>
      </w:pPr>
    </w:p>
    <w:p w:rsidR="001D1B51" w:rsidRPr="00912417" w:rsidRDefault="001D1B51" w:rsidP="001D1B51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7"/>
        <w:gridCol w:w="957"/>
        <w:gridCol w:w="697"/>
        <w:gridCol w:w="990"/>
        <w:gridCol w:w="2072"/>
        <w:gridCol w:w="2041"/>
        <w:gridCol w:w="1437"/>
        <w:gridCol w:w="1234"/>
      </w:tblGrid>
      <w:tr w:rsidR="001D1B51" w:rsidRPr="00912417" w:rsidTr="00D13459">
        <w:tc>
          <w:tcPr>
            <w:tcW w:w="567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  <w:r w:rsidRPr="00912417">
              <w:rPr>
                <w:sz w:val="26"/>
                <w:szCs w:val="26"/>
              </w:rPr>
              <w:t>№ п/п</w:t>
            </w:r>
          </w:p>
        </w:tc>
        <w:tc>
          <w:tcPr>
            <w:tcW w:w="988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  <w:r w:rsidRPr="00912417">
              <w:rPr>
                <w:sz w:val="26"/>
                <w:szCs w:val="26"/>
              </w:rPr>
              <w:t>Дата</w:t>
            </w:r>
          </w:p>
        </w:tc>
        <w:tc>
          <w:tcPr>
            <w:tcW w:w="708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  <w:r w:rsidRPr="00912417">
              <w:rPr>
                <w:sz w:val="26"/>
                <w:szCs w:val="26"/>
              </w:rPr>
              <w:t>№ экз.</w:t>
            </w:r>
          </w:p>
        </w:tc>
        <w:tc>
          <w:tcPr>
            <w:tcW w:w="99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  <w:r w:rsidRPr="00912417">
              <w:rPr>
                <w:sz w:val="26"/>
                <w:szCs w:val="26"/>
              </w:rPr>
              <w:t>Кол-во листов</w:t>
            </w:r>
          </w:p>
        </w:tc>
        <w:tc>
          <w:tcPr>
            <w:tcW w:w="2126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  <w:r w:rsidRPr="00912417">
              <w:rPr>
                <w:sz w:val="26"/>
                <w:szCs w:val="26"/>
              </w:rPr>
              <w:t>ФИО получившего документ</w:t>
            </w:r>
          </w:p>
        </w:tc>
        <w:tc>
          <w:tcPr>
            <w:tcW w:w="213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  <w:r w:rsidRPr="00912417">
              <w:rPr>
                <w:sz w:val="26"/>
                <w:szCs w:val="26"/>
              </w:rPr>
              <w:t>Цель выдачи документа</w:t>
            </w:r>
          </w:p>
        </w:tc>
        <w:tc>
          <w:tcPr>
            <w:tcW w:w="1437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  <w:r w:rsidRPr="00912417">
              <w:rPr>
                <w:sz w:val="26"/>
                <w:szCs w:val="26"/>
              </w:rPr>
              <w:t>ФИО выдавшего документ</w:t>
            </w:r>
          </w:p>
        </w:tc>
        <w:tc>
          <w:tcPr>
            <w:tcW w:w="124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  <w:r w:rsidRPr="00912417">
              <w:rPr>
                <w:sz w:val="26"/>
                <w:szCs w:val="26"/>
              </w:rPr>
              <w:t>Отметка о возврате</w:t>
            </w:r>
          </w:p>
        </w:tc>
      </w:tr>
      <w:tr w:rsidR="001D1B51" w:rsidRPr="00912417" w:rsidTr="00D13459">
        <w:tc>
          <w:tcPr>
            <w:tcW w:w="567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88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4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</w:tr>
      <w:tr w:rsidR="001D1B51" w:rsidRPr="00912417" w:rsidTr="00D13459">
        <w:tc>
          <w:tcPr>
            <w:tcW w:w="567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88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4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</w:tr>
      <w:tr w:rsidR="001D1B51" w:rsidRPr="00912417" w:rsidTr="00D13459">
        <w:tc>
          <w:tcPr>
            <w:tcW w:w="567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88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4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</w:tr>
      <w:tr w:rsidR="001D1B51" w:rsidRPr="00912417" w:rsidTr="00D13459">
        <w:tc>
          <w:tcPr>
            <w:tcW w:w="567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88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3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37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43" w:type="dxa"/>
          </w:tcPr>
          <w:p w:rsidR="001D1B51" w:rsidRPr="00912417" w:rsidRDefault="001D1B51" w:rsidP="00D13459">
            <w:pPr>
              <w:jc w:val="right"/>
              <w:rPr>
                <w:sz w:val="26"/>
                <w:szCs w:val="26"/>
              </w:rPr>
            </w:pPr>
          </w:p>
        </w:tc>
      </w:tr>
    </w:tbl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p w:rsidR="00005635" w:rsidRPr="00005635" w:rsidRDefault="00005635" w:rsidP="00005635">
      <w:pPr>
        <w:jc w:val="right"/>
        <w:rPr>
          <w:bCs w:val="0"/>
          <w:sz w:val="26"/>
          <w:szCs w:val="26"/>
        </w:rPr>
      </w:pPr>
    </w:p>
    <w:sectPr w:rsidR="00005635" w:rsidRPr="00005635" w:rsidSect="00FF0453">
      <w:footerReference w:type="default" r:id="rId8"/>
      <w:pgSz w:w="11906" w:h="16838"/>
      <w:pgMar w:top="709" w:right="567" w:bottom="567" w:left="1560" w:header="567" w:footer="56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DA" w:rsidRDefault="00FD0BDA" w:rsidP="000C6686">
      <w:r>
        <w:separator/>
      </w:r>
    </w:p>
  </w:endnote>
  <w:endnote w:type="continuationSeparator" w:id="0">
    <w:p w:rsidR="00FD0BDA" w:rsidRDefault="00FD0BDA" w:rsidP="000C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1785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13459" w:rsidRPr="00FF0453" w:rsidRDefault="00D13459">
        <w:pPr>
          <w:pStyle w:val="ab"/>
          <w:jc w:val="right"/>
          <w:rPr>
            <w:sz w:val="24"/>
            <w:szCs w:val="24"/>
          </w:rPr>
        </w:pPr>
        <w:r w:rsidRPr="00FF0453">
          <w:rPr>
            <w:sz w:val="24"/>
            <w:szCs w:val="24"/>
          </w:rPr>
          <w:fldChar w:fldCharType="begin"/>
        </w:r>
        <w:r w:rsidRPr="00FF0453">
          <w:rPr>
            <w:sz w:val="24"/>
            <w:szCs w:val="24"/>
          </w:rPr>
          <w:instrText>PAGE   \* MERGEFORMAT</w:instrText>
        </w:r>
        <w:r w:rsidRPr="00FF0453">
          <w:rPr>
            <w:sz w:val="24"/>
            <w:szCs w:val="24"/>
          </w:rPr>
          <w:fldChar w:fldCharType="separate"/>
        </w:r>
        <w:r w:rsidR="002B3571">
          <w:rPr>
            <w:noProof/>
            <w:sz w:val="24"/>
            <w:szCs w:val="24"/>
          </w:rPr>
          <w:t>15</w:t>
        </w:r>
        <w:r w:rsidRPr="00FF0453">
          <w:rPr>
            <w:sz w:val="24"/>
            <w:szCs w:val="24"/>
          </w:rPr>
          <w:fldChar w:fldCharType="end"/>
        </w:r>
      </w:p>
    </w:sdtContent>
  </w:sdt>
  <w:p w:rsidR="00D13459" w:rsidRDefault="00D134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DA" w:rsidRDefault="00FD0BDA" w:rsidP="000C6686">
      <w:r>
        <w:separator/>
      </w:r>
    </w:p>
  </w:footnote>
  <w:footnote w:type="continuationSeparator" w:id="0">
    <w:p w:rsidR="00FD0BDA" w:rsidRDefault="00FD0BDA" w:rsidP="000C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4E6BDE"/>
    <w:multiLevelType w:val="hybridMultilevel"/>
    <w:tmpl w:val="976CB678"/>
    <w:lvl w:ilvl="0" w:tplc="0E923E82">
      <w:start w:val="1"/>
      <w:numFmt w:val="bullet"/>
      <w:lvlText w:val=""/>
      <w:lvlJc w:val="left"/>
      <w:pPr>
        <w:tabs>
          <w:tab w:val="num" w:pos="1145"/>
        </w:tabs>
        <w:ind w:left="11" w:firstLine="7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71127"/>
    <w:multiLevelType w:val="singleLevel"/>
    <w:tmpl w:val="48843EA2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663C3E"/>
    <w:multiLevelType w:val="hybridMultilevel"/>
    <w:tmpl w:val="8C9C9F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473A6"/>
    <w:multiLevelType w:val="multilevel"/>
    <w:tmpl w:val="8C9C9F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294251"/>
    <w:multiLevelType w:val="hybridMultilevel"/>
    <w:tmpl w:val="124AF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364"/>
    <w:multiLevelType w:val="hybridMultilevel"/>
    <w:tmpl w:val="9FC49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0CDC"/>
    <w:multiLevelType w:val="multilevel"/>
    <w:tmpl w:val="1B2E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B425FD"/>
    <w:multiLevelType w:val="hybridMultilevel"/>
    <w:tmpl w:val="36D63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82486F"/>
    <w:multiLevelType w:val="hybridMultilevel"/>
    <w:tmpl w:val="02E423B2"/>
    <w:lvl w:ilvl="0" w:tplc="0E923E82">
      <w:start w:val="1"/>
      <w:numFmt w:val="bullet"/>
      <w:lvlText w:val=""/>
      <w:lvlJc w:val="left"/>
      <w:pPr>
        <w:tabs>
          <w:tab w:val="num" w:pos="1494"/>
        </w:tabs>
        <w:ind w:left="36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2F5256"/>
    <w:multiLevelType w:val="hybridMultilevel"/>
    <w:tmpl w:val="ECC4D2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B8C393F"/>
    <w:multiLevelType w:val="hybridMultilevel"/>
    <w:tmpl w:val="CDC0E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81986"/>
    <w:multiLevelType w:val="hybridMultilevel"/>
    <w:tmpl w:val="19EE09FA"/>
    <w:lvl w:ilvl="0" w:tplc="1AA4524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D5ABB"/>
    <w:multiLevelType w:val="singleLevel"/>
    <w:tmpl w:val="15DE3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73F8426E"/>
    <w:multiLevelType w:val="hybridMultilevel"/>
    <w:tmpl w:val="3390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B6127"/>
    <w:multiLevelType w:val="hybridMultilevel"/>
    <w:tmpl w:val="ACC2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C6E95"/>
    <w:multiLevelType w:val="hybridMultilevel"/>
    <w:tmpl w:val="0CDE17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79D109A8"/>
    <w:multiLevelType w:val="hybridMultilevel"/>
    <w:tmpl w:val="3B0EF4E8"/>
    <w:lvl w:ilvl="0" w:tplc="EB8E336C">
      <w:start w:val="1"/>
      <w:numFmt w:val="decimal"/>
      <w:lvlText w:val="%1."/>
      <w:lvlJc w:val="left"/>
      <w:pPr>
        <w:ind w:left="1316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7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20"/>
  </w:num>
  <w:num w:numId="13">
    <w:abstractNumId w:val="14"/>
  </w:num>
  <w:num w:numId="14">
    <w:abstractNumId w:val="18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  <w:num w:numId="19">
    <w:abstractNumId w:val="1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DE"/>
    <w:rsid w:val="00002AAC"/>
    <w:rsid w:val="00005635"/>
    <w:rsid w:val="00015711"/>
    <w:rsid w:val="00027F2B"/>
    <w:rsid w:val="00043643"/>
    <w:rsid w:val="00050004"/>
    <w:rsid w:val="00066B41"/>
    <w:rsid w:val="00070C3E"/>
    <w:rsid w:val="000813AC"/>
    <w:rsid w:val="00091832"/>
    <w:rsid w:val="000A28BC"/>
    <w:rsid w:val="000A4BC1"/>
    <w:rsid w:val="000A7C6A"/>
    <w:rsid w:val="000A7FDA"/>
    <w:rsid w:val="000B45C3"/>
    <w:rsid w:val="000C3BD4"/>
    <w:rsid w:val="000C6686"/>
    <w:rsid w:val="000F07F4"/>
    <w:rsid w:val="000F3D60"/>
    <w:rsid w:val="00107EB5"/>
    <w:rsid w:val="001226CB"/>
    <w:rsid w:val="00131D35"/>
    <w:rsid w:val="001354CF"/>
    <w:rsid w:val="0014302F"/>
    <w:rsid w:val="00147F07"/>
    <w:rsid w:val="00155672"/>
    <w:rsid w:val="00171311"/>
    <w:rsid w:val="001A0A51"/>
    <w:rsid w:val="001A18F0"/>
    <w:rsid w:val="001D1B51"/>
    <w:rsid w:val="001E5C97"/>
    <w:rsid w:val="001F18D3"/>
    <w:rsid w:val="002147E0"/>
    <w:rsid w:val="00241B48"/>
    <w:rsid w:val="002430E2"/>
    <w:rsid w:val="00244C97"/>
    <w:rsid w:val="00252911"/>
    <w:rsid w:val="00255C57"/>
    <w:rsid w:val="00276A7E"/>
    <w:rsid w:val="002813BB"/>
    <w:rsid w:val="0028707D"/>
    <w:rsid w:val="00291048"/>
    <w:rsid w:val="002B1985"/>
    <w:rsid w:val="002B3571"/>
    <w:rsid w:val="002C67D8"/>
    <w:rsid w:val="002D1038"/>
    <w:rsid w:val="002D11A0"/>
    <w:rsid w:val="002E0FFF"/>
    <w:rsid w:val="002F22D8"/>
    <w:rsid w:val="0030308D"/>
    <w:rsid w:val="003071D1"/>
    <w:rsid w:val="00343030"/>
    <w:rsid w:val="00346E12"/>
    <w:rsid w:val="00350303"/>
    <w:rsid w:val="0035147A"/>
    <w:rsid w:val="00360F91"/>
    <w:rsid w:val="00371A4A"/>
    <w:rsid w:val="00374896"/>
    <w:rsid w:val="00377473"/>
    <w:rsid w:val="003B331B"/>
    <w:rsid w:val="003B53F1"/>
    <w:rsid w:val="003B5AC9"/>
    <w:rsid w:val="003D7D03"/>
    <w:rsid w:val="003E3C1E"/>
    <w:rsid w:val="003E4F4F"/>
    <w:rsid w:val="003E72F3"/>
    <w:rsid w:val="003F5974"/>
    <w:rsid w:val="0040035F"/>
    <w:rsid w:val="00401FA9"/>
    <w:rsid w:val="004033D6"/>
    <w:rsid w:val="00403448"/>
    <w:rsid w:val="00450531"/>
    <w:rsid w:val="00454E4C"/>
    <w:rsid w:val="004566AB"/>
    <w:rsid w:val="00483DA9"/>
    <w:rsid w:val="004B7C90"/>
    <w:rsid w:val="004E500E"/>
    <w:rsid w:val="004F59F5"/>
    <w:rsid w:val="005020A9"/>
    <w:rsid w:val="00510585"/>
    <w:rsid w:val="00513337"/>
    <w:rsid w:val="00513553"/>
    <w:rsid w:val="00521394"/>
    <w:rsid w:val="005236FC"/>
    <w:rsid w:val="00525BD6"/>
    <w:rsid w:val="0053233D"/>
    <w:rsid w:val="0053554F"/>
    <w:rsid w:val="00542555"/>
    <w:rsid w:val="0054414E"/>
    <w:rsid w:val="00554E82"/>
    <w:rsid w:val="00560D8F"/>
    <w:rsid w:val="00563F71"/>
    <w:rsid w:val="005845CE"/>
    <w:rsid w:val="00592448"/>
    <w:rsid w:val="00593DF1"/>
    <w:rsid w:val="00594BB2"/>
    <w:rsid w:val="005977DE"/>
    <w:rsid w:val="005A0903"/>
    <w:rsid w:val="005B0D64"/>
    <w:rsid w:val="005B1215"/>
    <w:rsid w:val="005E01F6"/>
    <w:rsid w:val="005F010E"/>
    <w:rsid w:val="005F0643"/>
    <w:rsid w:val="005F2008"/>
    <w:rsid w:val="006014A7"/>
    <w:rsid w:val="00610006"/>
    <w:rsid w:val="00613016"/>
    <w:rsid w:val="00615E3D"/>
    <w:rsid w:val="006228DA"/>
    <w:rsid w:val="006379D5"/>
    <w:rsid w:val="00643A12"/>
    <w:rsid w:val="00670E57"/>
    <w:rsid w:val="006751F5"/>
    <w:rsid w:val="00681E79"/>
    <w:rsid w:val="006862D6"/>
    <w:rsid w:val="00686808"/>
    <w:rsid w:val="006A0F6B"/>
    <w:rsid w:val="006C1C43"/>
    <w:rsid w:val="006C484B"/>
    <w:rsid w:val="006D0509"/>
    <w:rsid w:val="006E67D7"/>
    <w:rsid w:val="006E7BE2"/>
    <w:rsid w:val="00737311"/>
    <w:rsid w:val="00742FEC"/>
    <w:rsid w:val="00745409"/>
    <w:rsid w:val="00755DDD"/>
    <w:rsid w:val="00767077"/>
    <w:rsid w:val="007804D7"/>
    <w:rsid w:val="007A43E3"/>
    <w:rsid w:val="007B66F7"/>
    <w:rsid w:val="007C343E"/>
    <w:rsid w:val="007D57A0"/>
    <w:rsid w:val="007E2CC7"/>
    <w:rsid w:val="007F6320"/>
    <w:rsid w:val="007F764B"/>
    <w:rsid w:val="007F7D19"/>
    <w:rsid w:val="0082044C"/>
    <w:rsid w:val="00824F02"/>
    <w:rsid w:val="0083455D"/>
    <w:rsid w:val="008410CF"/>
    <w:rsid w:val="00844C03"/>
    <w:rsid w:val="00852CD7"/>
    <w:rsid w:val="0086303A"/>
    <w:rsid w:val="00885582"/>
    <w:rsid w:val="0089171C"/>
    <w:rsid w:val="00892105"/>
    <w:rsid w:val="008B4E96"/>
    <w:rsid w:val="008C35FB"/>
    <w:rsid w:val="008D3158"/>
    <w:rsid w:val="008E7F62"/>
    <w:rsid w:val="008F738F"/>
    <w:rsid w:val="00901303"/>
    <w:rsid w:val="00921F45"/>
    <w:rsid w:val="00924E17"/>
    <w:rsid w:val="009362A7"/>
    <w:rsid w:val="00937D6B"/>
    <w:rsid w:val="00947A03"/>
    <w:rsid w:val="0095776C"/>
    <w:rsid w:val="009608C5"/>
    <w:rsid w:val="00970F81"/>
    <w:rsid w:val="00973F68"/>
    <w:rsid w:val="00976980"/>
    <w:rsid w:val="009A378B"/>
    <w:rsid w:val="009A493E"/>
    <w:rsid w:val="009B2568"/>
    <w:rsid w:val="009C6658"/>
    <w:rsid w:val="009D20D5"/>
    <w:rsid w:val="009E0D22"/>
    <w:rsid w:val="009F18D4"/>
    <w:rsid w:val="009F42AE"/>
    <w:rsid w:val="00A00156"/>
    <w:rsid w:val="00A01681"/>
    <w:rsid w:val="00A03390"/>
    <w:rsid w:val="00A03A55"/>
    <w:rsid w:val="00A04BCC"/>
    <w:rsid w:val="00A230F1"/>
    <w:rsid w:val="00A3231D"/>
    <w:rsid w:val="00A40C69"/>
    <w:rsid w:val="00A4224F"/>
    <w:rsid w:val="00A61E00"/>
    <w:rsid w:val="00AC719C"/>
    <w:rsid w:val="00AD3EA2"/>
    <w:rsid w:val="00AD7FF1"/>
    <w:rsid w:val="00AE1E4C"/>
    <w:rsid w:val="00B17FF7"/>
    <w:rsid w:val="00B25829"/>
    <w:rsid w:val="00B30D91"/>
    <w:rsid w:val="00B32734"/>
    <w:rsid w:val="00B35260"/>
    <w:rsid w:val="00B36BF8"/>
    <w:rsid w:val="00B421B2"/>
    <w:rsid w:val="00B55622"/>
    <w:rsid w:val="00B615EE"/>
    <w:rsid w:val="00B71291"/>
    <w:rsid w:val="00B86886"/>
    <w:rsid w:val="00BA0B27"/>
    <w:rsid w:val="00BA2D77"/>
    <w:rsid w:val="00BB09FB"/>
    <w:rsid w:val="00BB4A8C"/>
    <w:rsid w:val="00BD3B54"/>
    <w:rsid w:val="00BE23C5"/>
    <w:rsid w:val="00BE5E2D"/>
    <w:rsid w:val="00BE6F99"/>
    <w:rsid w:val="00BF2C5A"/>
    <w:rsid w:val="00BF2F5F"/>
    <w:rsid w:val="00BF6278"/>
    <w:rsid w:val="00BF706F"/>
    <w:rsid w:val="00C069B5"/>
    <w:rsid w:val="00C17A26"/>
    <w:rsid w:val="00C33663"/>
    <w:rsid w:val="00C4686C"/>
    <w:rsid w:val="00C57B19"/>
    <w:rsid w:val="00C702D9"/>
    <w:rsid w:val="00CA0449"/>
    <w:rsid w:val="00CA61B4"/>
    <w:rsid w:val="00CA679C"/>
    <w:rsid w:val="00CC1C68"/>
    <w:rsid w:val="00CD4F7C"/>
    <w:rsid w:val="00CE2B55"/>
    <w:rsid w:val="00CE3469"/>
    <w:rsid w:val="00CF68BF"/>
    <w:rsid w:val="00CF6E34"/>
    <w:rsid w:val="00D004A3"/>
    <w:rsid w:val="00D01853"/>
    <w:rsid w:val="00D12118"/>
    <w:rsid w:val="00D13459"/>
    <w:rsid w:val="00D63405"/>
    <w:rsid w:val="00D816A0"/>
    <w:rsid w:val="00D843B4"/>
    <w:rsid w:val="00D852E4"/>
    <w:rsid w:val="00DB1626"/>
    <w:rsid w:val="00DC338D"/>
    <w:rsid w:val="00DC488C"/>
    <w:rsid w:val="00DD04F9"/>
    <w:rsid w:val="00DD08DF"/>
    <w:rsid w:val="00DD18E0"/>
    <w:rsid w:val="00DD1A78"/>
    <w:rsid w:val="00DD623D"/>
    <w:rsid w:val="00DE229C"/>
    <w:rsid w:val="00DE689D"/>
    <w:rsid w:val="00E05FE7"/>
    <w:rsid w:val="00E22C98"/>
    <w:rsid w:val="00E25F07"/>
    <w:rsid w:val="00E27D79"/>
    <w:rsid w:val="00E30CBE"/>
    <w:rsid w:val="00E37A70"/>
    <w:rsid w:val="00E56689"/>
    <w:rsid w:val="00E57EDB"/>
    <w:rsid w:val="00E642C6"/>
    <w:rsid w:val="00E924E3"/>
    <w:rsid w:val="00EB46BB"/>
    <w:rsid w:val="00EB56A7"/>
    <w:rsid w:val="00ED01C6"/>
    <w:rsid w:val="00ED6144"/>
    <w:rsid w:val="00EE3F84"/>
    <w:rsid w:val="00EF4328"/>
    <w:rsid w:val="00F005DE"/>
    <w:rsid w:val="00F00719"/>
    <w:rsid w:val="00F01AA2"/>
    <w:rsid w:val="00F025D4"/>
    <w:rsid w:val="00F075EC"/>
    <w:rsid w:val="00F16BA5"/>
    <w:rsid w:val="00F314F4"/>
    <w:rsid w:val="00F42DE0"/>
    <w:rsid w:val="00F53F60"/>
    <w:rsid w:val="00F55EEB"/>
    <w:rsid w:val="00F64278"/>
    <w:rsid w:val="00F865E0"/>
    <w:rsid w:val="00F93443"/>
    <w:rsid w:val="00FA06F5"/>
    <w:rsid w:val="00FD0BD9"/>
    <w:rsid w:val="00FD0BDA"/>
    <w:rsid w:val="00FD692F"/>
    <w:rsid w:val="00FE52F6"/>
    <w:rsid w:val="00FF0453"/>
    <w:rsid w:val="00FF51EB"/>
    <w:rsid w:val="00FF5FCD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B51B9D-0F83-458D-A2A7-6231114C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63405"/>
    <w:pPr>
      <w:keepNext/>
      <w:spacing w:after="120"/>
      <w:jc w:val="center"/>
      <w:outlineLvl w:val="2"/>
    </w:pPr>
    <w:rPr>
      <w:b/>
      <w:bCs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7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ConsPlusTitle">
    <w:name w:val="ConsPlusTitle"/>
    <w:rsid w:val="00C57B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3">
    <w:name w:val="Strong"/>
    <w:qFormat/>
    <w:rsid w:val="00483DA9"/>
    <w:rPr>
      <w:b/>
      <w:bCs/>
    </w:rPr>
  </w:style>
  <w:style w:type="character" w:styleId="a4">
    <w:name w:val="Emphasis"/>
    <w:qFormat/>
    <w:rsid w:val="00483DA9"/>
    <w:rPr>
      <w:i/>
      <w:iCs/>
    </w:rPr>
  </w:style>
  <w:style w:type="character" w:customStyle="1" w:styleId="apple-converted-space">
    <w:name w:val="apple-converted-space"/>
    <w:basedOn w:val="a0"/>
    <w:rsid w:val="00483DA9"/>
  </w:style>
  <w:style w:type="paragraph" w:styleId="a5">
    <w:name w:val="Normal (Web)"/>
    <w:basedOn w:val="a"/>
    <w:rsid w:val="00483DA9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footnote reference"/>
    <w:basedOn w:val="a0"/>
    <w:rsid w:val="00483DA9"/>
  </w:style>
  <w:style w:type="paragraph" w:styleId="z-">
    <w:name w:val="HTML Top of Form"/>
    <w:basedOn w:val="a"/>
    <w:next w:val="a"/>
    <w:hidden/>
    <w:rsid w:val="00483DA9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z-0">
    <w:name w:val="HTML Bottom of Form"/>
    <w:basedOn w:val="a"/>
    <w:next w:val="a"/>
    <w:hidden/>
    <w:rsid w:val="00483DA9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a7">
    <w:name w:val="Balloon Text"/>
    <w:basedOn w:val="a"/>
    <w:semiHidden/>
    <w:rsid w:val="00745409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D63405"/>
    <w:pPr>
      <w:ind w:left="708"/>
    </w:pPr>
    <w:rPr>
      <w:bCs w:val="0"/>
      <w:sz w:val="24"/>
      <w:szCs w:val="24"/>
    </w:rPr>
  </w:style>
  <w:style w:type="character" w:customStyle="1" w:styleId="30">
    <w:name w:val="Заголовок 3 Знак"/>
    <w:link w:val="3"/>
    <w:rsid w:val="00D63405"/>
    <w:rPr>
      <w:b/>
      <w:sz w:val="24"/>
      <w:lang w:val="x-none" w:eastAsia="x-none" w:bidi="ar-SA"/>
    </w:rPr>
  </w:style>
  <w:style w:type="paragraph" w:styleId="2">
    <w:name w:val="Body Text 2"/>
    <w:basedOn w:val="a"/>
    <w:link w:val="20"/>
    <w:rsid w:val="006D0509"/>
    <w:pPr>
      <w:spacing w:after="120" w:line="480" w:lineRule="auto"/>
    </w:pPr>
    <w:rPr>
      <w:bCs w:val="0"/>
      <w:sz w:val="24"/>
      <w:szCs w:val="24"/>
    </w:rPr>
  </w:style>
  <w:style w:type="character" w:customStyle="1" w:styleId="20">
    <w:name w:val="Основной текст 2 Знак"/>
    <w:link w:val="2"/>
    <w:rsid w:val="006D0509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0C66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6686"/>
    <w:rPr>
      <w:bCs/>
      <w:sz w:val="32"/>
      <w:szCs w:val="32"/>
    </w:rPr>
  </w:style>
  <w:style w:type="paragraph" w:styleId="ab">
    <w:name w:val="footer"/>
    <w:basedOn w:val="a"/>
    <w:link w:val="ac"/>
    <w:uiPriority w:val="99"/>
    <w:rsid w:val="000C66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6686"/>
    <w:rPr>
      <w:bCs/>
      <w:sz w:val="32"/>
      <w:szCs w:val="32"/>
    </w:rPr>
  </w:style>
  <w:style w:type="table" w:styleId="ad">
    <w:name w:val="Table Grid"/>
    <w:basedOn w:val="a1"/>
    <w:uiPriority w:val="59"/>
    <w:rsid w:val="005F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00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EF3A-9BFE-4F2D-8BF6-87962505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4681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 администрации Находкинского городского округа</vt:lpstr>
    </vt:vector>
  </TitlesOfParts>
  <Company>Microsoft</Company>
  <LinksUpToDate>false</LinksUpToDate>
  <CharactersWithSpaces>31305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администрации Находкинского городского округа</dc:title>
  <dc:subject/>
  <dc:creator>Admin</dc:creator>
  <cp:keywords/>
  <cp:lastModifiedBy>ADMIN</cp:lastModifiedBy>
  <cp:revision>22</cp:revision>
  <cp:lastPrinted>2024-02-27T02:29:00Z</cp:lastPrinted>
  <dcterms:created xsi:type="dcterms:W3CDTF">2023-06-23T04:59:00Z</dcterms:created>
  <dcterms:modified xsi:type="dcterms:W3CDTF">2024-02-27T02:30:00Z</dcterms:modified>
</cp:coreProperties>
</file>