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7" w:type="dxa"/>
        <w:tblInd w:w="-106" w:type="dxa"/>
        <w:tblLook w:val="00A0"/>
      </w:tblPr>
      <w:tblGrid>
        <w:gridCol w:w="4788"/>
        <w:gridCol w:w="1080"/>
        <w:gridCol w:w="4449"/>
      </w:tblGrid>
      <w:tr w:rsidR="006B0776">
        <w:tc>
          <w:tcPr>
            <w:tcW w:w="4788" w:type="dxa"/>
          </w:tcPr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  <w:r w:rsidRPr="000C0E4F">
              <w:rPr>
                <w:color w:val="000000"/>
              </w:rPr>
              <w:t>СОГЛАСОВАНО: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  <w:r w:rsidRPr="000C0E4F">
              <w:rPr>
                <w:color w:val="000000"/>
              </w:rPr>
              <w:t>Начальник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rStyle w:val="Strong"/>
                <w:b w:val="0"/>
                <w:bCs w:val="0"/>
                <w:color w:val="000000"/>
              </w:rPr>
            </w:pPr>
            <w:r w:rsidRPr="000C0E4F">
              <w:rPr>
                <w:color w:val="000000"/>
              </w:rPr>
              <w:t>Отдела культуры</w:t>
            </w:r>
            <w:r w:rsidRPr="000C0E4F">
              <w:rPr>
                <w:rStyle w:val="Strong"/>
                <w:b w:val="0"/>
                <w:bCs w:val="0"/>
                <w:color w:val="000000"/>
              </w:rPr>
              <w:t xml:space="preserve"> администрации 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rStyle w:val="Strong"/>
                <w:b w:val="0"/>
                <w:bCs w:val="0"/>
                <w:color w:val="000000"/>
              </w:rPr>
            </w:pPr>
            <w:r w:rsidRPr="000C0E4F">
              <w:rPr>
                <w:rStyle w:val="Strong"/>
                <w:b w:val="0"/>
                <w:bCs w:val="0"/>
                <w:color w:val="000000"/>
              </w:rPr>
              <w:t>г. Назарово, Красноярского края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  <w:r w:rsidRPr="000C0E4F">
              <w:rPr>
                <w:rStyle w:val="Strong"/>
                <w:b w:val="0"/>
                <w:bCs w:val="0"/>
                <w:color w:val="000000"/>
              </w:rPr>
              <w:t>______________   Н.Н.Гурулев</w:t>
            </w:r>
          </w:p>
        </w:tc>
        <w:tc>
          <w:tcPr>
            <w:tcW w:w="1080" w:type="dxa"/>
          </w:tcPr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</w:p>
        </w:tc>
        <w:tc>
          <w:tcPr>
            <w:tcW w:w="4449" w:type="dxa"/>
          </w:tcPr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  <w:r w:rsidRPr="000C0E4F">
              <w:rPr>
                <w:color w:val="000000"/>
              </w:rPr>
              <w:t>УТВЕРЖДАЮ: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rStyle w:val="Strong"/>
                <w:b w:val="0"/>
                <w:bCs w:val="0"/>
                <w:color w:val="000000"/>
              </w:rPr>
            </w:pPr>
            <w:r w:rsidRPr="000C0E4F">
              <w:rPr>
                <w:rStyle w:val="Strong"/>
                <w:b w:val="0"/>
                <w:bCs w:val="0"/>
                <w:color w:val="000000"/>
              </w:rPr>
              <w:t>Директор  МБУДО ДШИ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  <w:r w:rsidRPr="000C0E4F">
              <w:rPr>
                <w:color w:val="000000"/>
              </w:rPr>
              <w:t>г. Назарово Красноярского края</w:t>
            </w: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</w:p>
          <w:p w:rsidR="006B0776" w:rsidRPr="000C0E4F" w:rsidRDefault="006B0776" w:rsidP="000C0E4F">
            <w:pPr>
              <w:pStyle w:val="NormalWeb"/>
              <w:spacing w:before="0" w:beforeAutospacing="0" w:after="0" w:afterAutospacing="0"/>
              <w:ind w:right="-365"/>
              <w:rPr>
                <w:color w:val="000000"/>
              </w:rPr>
            </w:pPr>
            <w:r w:rsidRPr="000C0E4F">
              <w:rPr>
                <w:rStyle w:val="Strong"/>
                <w:b w:val="0"/>
                <w:bCs w:val="0"/>
                <w:color w:val="000000"/>
              </w:rPr>
              <w:t>_____________    Т.В.Перепелко</w:t>
            </w:r>
          </w:p>
        </w:tc>
      </w:tr>
    </w:tbl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center"/>
        <w:rPr>
          <w:rStyle w:val="Strong"/>
          <w:color w:val="000000"/>
        </w:rPr>
      </w:pP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center"/>
        <w:rPr>
          <w:rStyle w:val="Strong"/>
          <w:color w:val="000000"/>
        </w:rPr>
      </w:pPr>
      <w:r w:rsidRPr="00BF0D17">
        <w:rPr>
          <w:rStyle w:val="Strong"/>
          <w:color w:val="000000"/>
        </w:rPr>
        <w:t>Положение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center"/>
        <w:rPr>
          <w:color w:val="000000"/>
        </w:rPr>
      </w:pPr>
      <w:r w:rsidRPr="00BF0D17">
        <w:rPr>
          <w:rStyle w:val="Strong"/>
          <w:color w:val="000000"/>
        </w:rPr>
        <w:t>об открытом зональном фестивале - конкурсе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center"/>
        <w:rPr>
          <w:color w:val="000000"/>
        </w:rPr>
      </w:pPr>
      <w:r>
        <w:rPr>
          <w:rStyle w:val="Strong"/>
          <w:color w:val="000000"/>
        </w:rPr>
        <w:t xml:space="preserve">сольной, </w:t>
      </w:r>
      <w:r w:rsidRPr="00BF0D17">
        <w:rPr>
          <w:rStyle w:val="Strong"/>
          <w:color w:val="000000"/>
        </w:rPr>
        <w:t xml:space="preserve"> ансамблевой</w:t>
      </w:r>
      <w:r>
        <w:rPr>
          <w:rStyle w:val="Strong"/>
          <w:color w:val="000000"/>
        </w:rPr>
        <w:t xml:space="preserve"> и оркестровой </w:t>
      </w:r>
      <w:r w:rsidRPr="00BF0D17">
        <w:rPr>
          <w:rStyle w:val="Strong"/>
          <w:color w:val="000000"/>
        </w:rPr>
        <w:t>музыки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center"/>
        <w:rPr>
          <w:color w:val="000000"/>
        </w:rPr>
      </w:pPr>
      <w:r w:rsidRPr="00BF0D17">
        <w:rPr>
          <w:rStyle w:val="Strong"/>
          <w:color w:val="000000"/>
        </w:rPr>
        <w:t>«</w:t>
      </w:r>
      <w:r>
        <w:rPr>
          <w:rStyle w:val="Strong"/>
          <w:color w:val="000000"/>
        </w:rPr>
        <w:t>Юность в  музыке  находит  вдохновенье</w:t>
      </w:r>
      <w:r w:rsidRPr="00BF0D17">
        <w:rPr>
          <w:rStyle w:val="Strong"/>
          <w:color w:val="000000"/>
        </w:rPr>
        <w:t>»</w:t>
      </w:r>
      <w:r>
        <w:rPr>
          <w:rStyle w:val="Strong"/>
          <w:color w:val="000000"/>
        </w:rPr>
        <w:t xml:space="preserve"> (заочно)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</w:rPr>
      </w:pPr>
      <w:r w:rsidRPr="00BF0D17">
        <w:rPr>
          <w:color w:val="000000"/>
        </w:rPr>
        <w:t> </w:t>
      </w:r>
    </w:p>
    <w:p w:rsidR="006B0776" w:rsidRPr="00BF0D17" w:rsidRDefault="006B0776" w:rsidP="005D609F">
      <w:pPr>
        <w:ind w:right="57" w:firstLine="708"/>
        <w:jc w:val="both"/>
        <w:rPr>
          <w:color w:val="000000"/>
        </w:rPr>
      </w:pPr>
      <w:r w:rsidRPr="00BF0D17">
        <w:rPr>
          <w:color w:val="000000"/>
        </w:rPr>
        <w:t xml:space="preserve">1. Открытый зональный фестиваль – конкурс </w:t>
      </w:r>
      <w:r w:rsidRPr="00BE6CB0">
        <w:rPr>
          <w:rStyle w:val="Strong"/>
          <w:b w:val="0"/>
          <w:bCs w:val="0"/>
          <w:color w:val="000000"/>
        </w:rPr>
        <w:t>сольной,  ансамблевой и оркестровой</w:t>
      </w:r>
      <w:r>
        <w:rPr>
          <w:rStyle w:val="Strong"/>
          <w:color w:val="000000"/>
        </w:rPr>
        <w:t xml:space="preserve"> </w:t>
      </w:r>
      <w:r>
        <w:rPr>
          <w:color w:val="000000"/>
        </w:rPr>
        <w:t xml:space="preserve"> </w:t>
      </w:r>
      <w:r w:rsidRPr="00BF0D17">
        <w:rPr>
          <w:color w:val="000000"/>
        </w:rPr>
        <w:t xml:space="preserve"> музыки (далее – фестиваль - конкурс) проводится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21</w:t>
      </w:r>
      <w:r w:rsidRPr="00C810DB">
        <w:rPr>
          <w:b/>
          <w:bCs/>
          <w:u w:val="single"/>
        </w:rPr>
        <w:t xml:space="preserve"> марта  202</w:t>
      </w:r>
      <w:r>
        <w:rPr>
          <w:b/>
          <w:bCs/>
          <w:u w:val="single"/>
        </w:rPr>
        <w:t>2</w:t>
      </w:r>
      <w:r w:rsidRPr="00C810DB">
        <w:rPr>
          <w:b/>
          <w:bCs/>
          <w:u w:val="single"/>
        </w:rPr>
        <w:t xml:space="preserve"> года</w:t>
      </w:r>
      <w:r w:rsidRPr="00BF0D17">
        <w:rPr>
          <w:color w:val="000000"/>
        </w:rPr>
        <w:t xml:space="preserve"> в г. Назарово.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ab/>
        <w:t xml:space="preserve">В фестивале – конкурсе принимают участие </w:t>
      </w:r>
      <w:r>
        <w:rPr>
          <w:color w:val="000000"/>
        </w:rPr>
        <w:t>учащиеся и преподаватели ДМШ и ДШИ</w:t>
      </w:r>
      <w:r w:rsidRPr="00BF0D17">
        <w:rPr>
          <w:color w:val="000000"/>
        </w:rPr>
        <w:t xml:space="preserve"> западных территорий Красноярского края, а также желающие из других территорий.</w:t>
      </w:r>
    </w:p>
    <w:p w:rsidR="006B0776" w:rsidRDefault="006B0776" w:rsidP="005D609F">
      <w:pPr>
        <w:ind w:right="57" w:firstLine="708"/>
        <w:jc w:val="both"/>
        <w:rPr>
          <w:color w:val="000000"/>
        </w:rPr>
      </w:pPr>
      <w:r w:rsidRPr="00BF0D17">
        <w:rPr>
          <w:color w:val="000000"/>
        </w:rPr>
        <w:t>2. Учредителем фестиваля – конкурса является городской отдел культу</w:t>
      </w:r>
      <w:r>
        <w:rPr>
          <w:color w:val="000000"/>
        </w:rPr>
        <w:t>ры  администрации г. Назарово, «Д</w:t>
      </w:r>
      <w:r w:rsidRPr="00BF0D17">
        <w:rPr>
          <w:color w:val="000000"/>
        </w:rPr>
        <w:t>етская школа искусств</w:t>
      </w:r>
      <w:r>
        <w:rPr>
          <w:color w:val="000000"/>
        </w:rPr>
        <w:t xml:space="preserve">» </w:t>
      </w:r>
      <w:r w:rsidRPr="00BF0D17">
        <w:rPr>
          <w:color w:val="000000"/>
        </w:rPr>
        <w:t xml:space="preserve"> города</w:t>
      </w:r>
      <w:r>
        <w:rPr>
          <w:color w:val="000000"/>
        </w:rPr>
        <w:t xml:space="preserve"> г. Назарово Красноярского края</w:t>
      </w:r>
    </w:p>
    <w:p w:rsidR="006B0776" w:rsidRPr="00BF0D17" w:rsidRDefault="006B0776" w:rsidP="005D609F">
      <w:pPr>
        <w:ind w:right="57" w:firstLine="708"/>
        <w:jc w:val="both"/>
        <w:rPr>
          <w:color w:val="000000"/>
        </w:rPr>
      </w:pPr>
      <w:r>
        <w:rPr>
          <w:color w:val="000000"/>
        </w:rPr>
        <w:t>3.Партнер фестиваля  Краевой научно - учебный центр  (КНУЦ)</w:t>
      </w:r>
      <w:r w:rsidRPr="00BF0D17">
        <w:rPr>
          <w:color w:val="000000"/>
        </w:rPr>
        <w:t xml:space="preserve"> </w:t>
      </w:r>
    </w:p>
    <w:p w:rsidR="006B0776" w:rsidRPr="00BF0D17" w:rsidRDefault="006B0776" w:rsidP="005D609F">
      <w:pPr>
        <w:ind w:left="57" w:right="57" w:firstLine="651"/>
        <w:jc w:val="both"/>
        <w:rPr>
          <w:color w:val="000000"/>
        </w:rPr>
      </w:pPr>
      <w:r>
        <w:rPr>
          <w:color w:val="000000"/>
        </w:rPr>
        <w:t>4</w:t>
      </w:r>
      <w:r w:rsidRPr="00BF0D17">
        <w:rPr>
          <w:color w:val="000000"/>
        </w:rPr>
        <w:t xml:space="preserve">. Разработка программных требований, экспертиза заявок, поданных на конкурс, организационные мероприятия осуществляет </w:t>
      </w:r>
      <w:r>
        <w:rPr>
          <w:color w:val="000000"/>
        </w:rPr>
        <w:t xml:space="preserve">ДШИ </w:t>
      </w:r>
      <w:r w:rsidRPr="00BF0D17">
        <w:rPr>
          <w:color w:val="000000"/>
        </w:rPr>
        <w:t xml:space="preserve"> г. Назарово.</w:t>
      </w:r>
    </w:p>
    <w:p w:rsidR="006B0776" w:rsidRPr="00BF0D17" w:rsidRDefault="006B0776" w:rsidP="005D609F">
      <w:pPr>
        <w:ind w:right="57" w:firstLine="708"/>
        <w:jc w:val="both"/>
        <w:rPr>
          <w:color w:val="000000"/>
        </w:rPr>
      </w:pPr>
      <w:r>
        <w:rPr>
          <w:color w:val="000000"/>
        </w:rPr>
        <w:t>5</w:t>
      </w:r>
      <w:r w:rsidRPr="00BF0D17">
        <w:rPr>
          <w:color w:val="000000"/>
        </w:rPr>
        <w:t xml:space="preserve">. Оргкомитет </w:t>
      </w:r>
      <w:r>
        <w:rPr>
          <w:color w:val="000000"/>
        </w:rPr>
        <w:t>ф</w:t>
      </w:r>
      <w:r w:rsidRPr="00BF0D17">
        <w:rPr>
          <w:color w:val="000000"/>
        </w:rPr>
        <w:t xml:space="preserve">ормирует жюри фестиваля </w:t>
      </w:r>
      <w:r>
        <w:rPr>
          <w:color w:val="000000"/>
        </w:rPr>
        <w:t xml:space="preserve">- </w:t>
      </w:r>
      <w:r w:rsidRPr="00BF0D17">
        <w:rPr>
          <w:color w:val="000000"/>
        </w:rPr>
        <w:t xml:space="preserve">конкурса из </w:t>
      </w:r>
      <w:r>
        <w:rPr>
          <w:color w:val="000000"/>
        </w:rPr>
        <w:t>ведущих</w:t>
      </w:r>
      <w:r w:rsidRPr="00BF0D17">
        <w:rPr>
          <w:color w:val="000000"/>
        </w:rPr>
        <w:t xml:space="preserve"> преподавателей </w:t>
      </w:r>
      <w:r>
        <w:rPr>
          <w:color w:val="000000"/>
        </w:rPr>
        <w:t xml:space="preserve"> </w:t>
      </w:r>
      <w:r w:rsidRPr="00BF0D17">
        <w:rPr>
          <w:color w:val="000000"/>
        </w:rPr>
        <w:t xml:space="preserve"> </w:t>
      </w:r>
      <w:r>
        <w:rPr>
          <w:color w:val="000000"/>
        </w:rPr>
        <w:t>Сибирского государственного</w:t>
      </w:r>
      <w:r w:rsidRPr="00717734">
        <w:rPr>
          <w:color w:val="000000"/>
        </w:rPr>
        <w:t xml:space="preserve"> институт</w:t>
      </w:r>
      <w:r>
        <w:rPr>
          <w:color w:val="000000"/>
        </w:rPr>
        <w:t>а</w:t>
      </w:r>
      <w:r w:rsidRPr="00717734">
        <w:rPr>
          <w:color w:val="000000"/>
        </w:rPr>
        <w:t xml:space="preserve"> искусств имени Дмитрия Хворостовского</w:t>
      </w:r>
      <w:r w:rsidRPr="00BF0D17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BF0D17">
        <w:rPr>
          <w:color w:val="000000"/>
        </w:rPr>
        <w:t xml:space="preserve">Красноярского </w:t>
      </w:r>
      <w:r>
        <w:rPr>
          <w:color w:val="000000"/>
        </w:rPr>
        <w:t>колледжа</w:t>
      </w:r>
      <w:r w:rsidRPr="00BF0D17">
        <w:rPr>
          <w:color w:val="000000"/>
        </w:rPr>
        <w:t xml:space="preserve"> искусств</w:t>
      </w:r>
      <w:r>
        <w:rPr>
          <w:color w:val="000000"/>
        </w:rPr>
        <w:t xml:space="preserve"> имени Иванова-Радкевича</w:t>
      </w:r>
      <w:r w:rsidRPr="00BF0D17">
        <w:rPr>
          <w:color w:val="000000"/>
        </w:rPr>
        <w:t>.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 w:rsidRPr="00BF0D17">
        <w:rPr>
          <w:rStyle w:val="Strong"/>
          <w:color w:val="000000"/>
        </w:rPr>
        <w:t>Цели и задачи конкурса: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color w:val="000000"/>
        </w:rPr>
        <w:tab/>
        <w:t xml:space="preserve">- </w:t>
      </w:r>
      <w:r>
        <w:rPr>
          <w:color w:val="000000"/>
        </w:rPr>
        <w:t xml:space="preserve"> </w:t>
      </w:r>
      <w:r w:rsidRPr="00BF0D17">
        <w:rPr>
          <w:color w:val="000000"/>
        </w:rPr>
        <w:t>Широкое привлечение к музыкальному исполнительству детей – обучающихся в ДШИ и ДМШ.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color w:val="000000"/>
        </w:rPr>
        <w:tab/>
        <w:t xml:space="preserve">- </w:t>
      </w:r>
      <w:r>
        <w:rPr>
          <w:color w:val="000000"/>
        </w:rPr>
        <w:t xml:space="preserve"> </w:t>
      </w:r>
      <w:r w:rsidRPr="00BF0D17">
        <w:rPr>
          <w:color w:val="000000"/>
        </w:rPr>
        <w:t>Выявление новых имен талантливых детей и творческих коллективов.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color w:val="000000"/>
        </w:rPr>
        <w:tab/>
        <w:t>-</w:t>
      </w:r>
      <w:r>
        <w:rPr>
          <w:color w:val="000000"/>
        </w:rPr>
        <w:t xml:space="preserve"> </w:t>
      </w:r>
      <w:r w:rsidRPr="00BF0D17">
        <w:rPr>
          <w:color w:val="000000"/>
        </w:rPr>
        <w:t>Формирование нравственно – эстетических качеств, чувства сопричастности к    историческим традициям классического искусства.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color w:val="000000"/>
        </w:rPr>
        <w:tab/>
        <w:t xml:space="preserve">- </w:t>
      </w:r>
      <w:r>
        <w:rPr>
          <w:color w:val="000000"/>
        </w:rPr>
        <w:t xml:space="preserve"> </w:t>
      </w:r>
      <w:r w:rsidRPr="00BF0D17">
        <w:rPr>
          <w:color w:val="000000"/>
        </w:rPr>
        <w:t xml:space="preserve">Обмен опытом в области </w:t>
      </w:r>
      <w:r>
        <w:rPr>
          <w:color w:val="000000"/>
        </w:rPr>
        <w:t xml:space="preserve">сольного, </w:t>
      </w:r>
      <w:r w:rsidRPr="00BF0D17">
        <w:rPr>
          <w:color w:val="000000"/>
        </w:rPr>
        <w:t>ансамблевого</w:t>
      </w:r>
      <w:r>
        <w:rPr>
          <w:color w:val="000000"/>
        </w:rPr>
        <w:t xml:space="preserve"> и оркестрового</w:t>
      </w:r>
      <w:r w:rsidRPr="00BF0D17">
        <w:rPr>
          <w:color w:val="000000"/>
        </w:rPr>
        <w:t xml:space="preserve"> музицирования.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 w:firstLine="651"/>
        <w:jc w:val="both"/>
        <w:rPr>
          <w:rStyle w:val="Strong"/>
          <w:color w:val="000000"/>
        </w:rPr>
      </w:pP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 w:rsidRPr="00BF0D17">
        <w:rPr>
          <w:rStyle w:val="Strong"/>
          <w:color w:val="000000"/>
        </w:rPr>
        <w:t>Условия, порядок проведения фестиваля – конкурса и сроки подачи заяв</w:t>
      </w:r>
      <w:r>
        <w:rPr>
          <w:rStyle w:val="Strong"/>
          <w:color w:val="000000"/>
        </w:rPr>
        <w:t>ок</w:t>
      </w:r>
      <w:r w:rsidRPr="00BF0D17">
        <w:rPr>
          <w:rStyle w:val="Strong"/>
          <w:color w:val="000000"/>
        </w:rPr>
        <w:t>.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color w:val="000000"/>
        </w:rPr>
        <w:tab/>
      </w:r>
    </w:p>
    <w:p w:rsidR="006B0776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rStyle w:val="Strong"/>
          <w:b w:val="0"/>
          <w:bCs w:val="0"/>
          <w:color w:val="000000"/>
        </w:rPr>
      </w:pPr>
      <w:r w:rsidRPr="00333ECE">
        <w:rPr>
          <w:rStyle w:val="Strong"/>
          <w:b w:val="0"/>
          <w:bCs w:val="0"/>
          <w:color w:val="000000"/>
        </w:rPr>
        <w:t xml:space="preserve">Заявки на участие в открытом зональном фестивале – конкурсе необходимо </w:t>
      </w:r>
      <w:r>
        <w:rPr>
          <w:rStyle w:val="Strong"/>
          <w:b w:val="0"/>
          <w:bCs w:val="0"/>
          <w:color w:val="000000"/>
        </w:rPr>
        <w:t>от</w:t>
      </w:r>
      <w:r w:rsidRPr="00333ECE">
        <w:rPr>
          <w:rStyle w:val="Strong"/>
          <w:b w:val="0"/>
          <w:bCs w:val="0"/>
          <w:color w:val="000000"/>
        </w:rPr>
        <w:t>правлять</w:t>
      </w:r>
      <w:r w:rsidRPr="00BF0D17">
        <w:rPr>
          <w:rStyle w:val="Strong"/>
          <w:color w:val="000000"/>
        </w:rPr>
        <w:t xml:space="preserve"> </w:t>
      </w:r>
      <w:r w:rsidRPr="00333ECE">
        <w:rPr>
          <w:b/>
          <w:bCs/>
          <w:color w:val="000000"/>
        </w:rPr>
        <w:t>с 1 по 14 марта 2022 года</w:t>
      </w:r>
      <w:r w:rsidRPr="00BF0D17">
        <w:rPr>
          <w:rStyle w:val="Strong"/>
          <w:color w:val="000000"/>
        </w:rPr>
        <w:t xml:space="preserve"> </w:t>
      </w:r>
      <w:r w:rsidRPr="00333ECE">
        <w:rPr>
          <w:rStyle w:val="Strong"/>
          <w:b w:val="0"/>
          <w:bCs w:val="0"/>
          <w:color w:val="000000"/>
        </w:rPr>
        <w:t xml:space="preserve">по </w:t>
      </w:r>
      <w:r>
        <w:rPr>
          <w:rStyle w:val="Strong"/>
          <w:b w:val="0"/>
          <w:bCs w:val="0"/>
          <w:color w:val="000000"/>
        </w:rPr>
        <w:t xml:space="preserve">электронному </w:t>
      </w:r>
      <w:r w:rsidRPr="00333ECE">
        <w:rPr>
          <w:rStyle w:val="Strong"/>
          <w:b w:val="0"/>
          <w:bCs w:val="0"/>
          <w:color w:val="000000"/>
        </w:rPr>
        <w:t>адресу</w:t>
      </w:r>
      <w:r w:rsidRPr="00333ECE">
        <w:rPr>
          <w:rStyle w:val="apple-converted-space"/>
          <w:color w:val="000000"/>
        </w:rPr>
        <w:t> </w:t>
      </w:r>
      <w:hyperlink r:id="rId7" w:history="1">
        <w:r w:rsidRPr="00333ECE">
          <w:rPr>
            <w:rStyle w:val="Hyperlink"/>
            <w:color w:val="000000"/>
          </w:rPr>
          <w:t>dsiii@mail.ru</w:t>
        </w:r>
      </w:hyperlink>
      <w:r>
        <w:rPr>
          <w:rStyle w:val="Strong"/>
          <w:b w:val="0"/>
          <w:bCs w:val="0"/>
          <w:color w:val="000000"/>
        </w:rPr>
        <w:t>.</w:t>
      </w:r>
    </w:p>
    <w:p w:rsidR="006B0776" w:rsidRPr="00333ECE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>
        <w:rPr>
          <w:rStyle w:val="Strong"/>
          <w:b w:val="0"/>
          <w:bCs w:val="0"/>
          <w:color w:val="000000"/>
        </w:rPr>
        <w:t>Справки по</w:t>
      </w:r>
      <w:r w:rsidRPr="00333ECE">
        <w:rPr>
          <w:rStyle w:val="Strong"/>
          <w:b w:val="0"/>
          <w:bCs w:val="0"/>
          <w:color w:val="000000"/>
        </w:rPr>
        <w:t xml:space="preserve"> тел</w:t>
      </w:r>
      <w:r>
        <w:rPr>
          <w:rStyle w:val="Strong"/>
          <w:b w:val="0"/>
          <w:bCs w:val="0"/>
          <w:color w:val="000000"/>
        </w:rPr>
        <w:t>.</w:t>
      </w:r>
      <w:r w:rsidRPr="00333ECE">
        <w:rPr>
          <w:rStyle w:val="Strong"/>
          <w:b w:val="0"/>
          <w:bCs w:val="0"/>
          <w:color w:val="000000"/>
        </w:rPr>
        <w:t xml:space="preserve"> 8(39155) 7-20-72.</w:t>
      </w:r>
    </w:p>
    <w:p w:rsidR="006B0776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b/>
          <w:bCs/>
          <w:color w:val="000000"/>
          <w:sz w:val="32"/>
          <w:szCs w:val="32"/>
        </w:rPr>
      </w:pPr>
    </w:p>
    <w:p w:rsidR="006B0776" w:rsidRPr="00333ECE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b/>
          <w:bCs/>
          <w:color w:val="000000"/>
          <w:sz w:val="32"/>
          <w:szCs w:val="32"/>
        </w:rPr>
      </w:pPr>
      <w:r w:rsidRPr="00333ECE">
        <w:rPr>
          <w:b/>
          <w:bCs/>
          <w:color w:val="000000"/>
          <w:sz w:val="32"/>
          <w:szCs w:val="32"/>
        </w:rPr>
        <w:t>Заявки без ссылок на видео не принимаются!</w:t>
      </w:r>
    </w:p>
    <w:p w:rsidR="006B0776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</w:p>
    <w:p w:rsidR="006B0776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>
        <w:rPr>
          <w:color w:val="000000"/>
        </w:rPr>
        <w:t xml:space="preserve">Объявление результатов - </w:t>
      </w:r>
      <w:r w:rsidRPr="00333ECE">
        <w:rPr>
          <w:b/>
          <w:bCs/>
          <w:color w:val="000000"/>
        </w:rPr>
        <w:t>28 марта</w:t>
      </w:r>
      <w:r>
        <w:rPr>
          <w:color w:val="000000"/>
        </w:rPr>
        <w:t xml:space="preserve"> на сайте ДШИ г. Назарово. </w:t>
      </w:r>
    </w:p>
    <w:p w:rsidR="006B0776" w:rsidRPr="00333ECE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b/>
          <w:bCs/>
          <w:color w:val="000000"/>
        </w:rPr>
      </w:pPr>
      <w:r>
        <w:rPr>
          <w:color w:val="000000"/>
        </w:rPr>
        <w:t xml:space="preserve">Дипломы в электронном формате будут доступны по ссылке на сайте </w:t>
      </w:r>
      <w:r w:rsidRPr="00333ECE">
        <w:rPr>
          <w:b/>
          <w:bCs/>
          <w:color w:val="000000"/>
        </w:rPr>
        <w:t>4 апреля.</w:t>
      </w:r>
    </w:p>
    <w:p w:rsidR="006B0776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</w:p>
    <w:p w:rsidR="006B0776" w:rsidRPr="00BF0D17" w:rsidRDefault="006B0776" w:rsidP="00333EC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 w:rsidRPr="00BF0D17">
        <w:rPr>
          <w:color w:val="000000"/>
        </w:rPr>
        <w:t>Участниками фестиваля – конкурса являются</w:t>
      </w:r>
      <w:r>
        <w:rPr>
          <w:color w:val="000000"/>
        </w:rPr>
        <w:t xml:space="preserve"> учащиеся</w:t>
      </w:r>
      <w:r w:rsidRPr="00BF0D17">
        <w:rPr>
          <w:color w:val="000000"/>
        </w:rPr>
        <w:t xml:space="preserve"> </w:t>
      </w:r>
      <w:r>
        <w:rPr>
          <w:color w:val="000000"/>
        </w:rPr>
        <w:t>солисты, а</w:t>
      </w:r>
      <w:r w:rsidRPr="00BF0D17">
        <w:rPr>
          <w:color w:val="000000"/>
        </w:rPr>
        <w:t>нсамбли</w:t>
      </w:r>
      <w:r>
        <w:rPr>
          <w:color w:val="000000"/>
        </w:rPr>
        <w:t xml:space="preserve"> и оркестры </w:t>
      </w:r>
      <w:r w:rsidRPr="00BF0D17">
        <w:rPr>
          <w:color w:val="000000"/>
        </w:rPr>
        <w:t xml:space="preserve"> инструментальных отделений ДШИ и ДМШ</w:t>
      </w:r>
      <w:r>
        <w:rPr>
          <w:color w:val="000000"/>
        </w:rPr>
        <w:t>,</w:t>
      </w:r>
      <w:r w:rsidRPr="00BF0D17">
        <w:rPr>
          <w:color w:val="000000"/>
        </w:rPr>
        <w:t xml:space="preserve"> </w:t>
      </w:r>
      <w:r>
        <w:rPr>
          <w:color w:val="000000"/>
        </w:rPr>
        <w:t>ансамбли  преподавателей.</w:t>
      </w:r>
    </w:p>
    <w:p w:rsidR="006B0776" w:rsidRPr="00F84508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  <w:r w:rsidRPr="00BF0D17">
        <w:rPr>
          <w:color w:val="000000"/>
        </w:rPr>
        <w:t xml:space="preserve">Конкурс проводится </w:t>
      </w:r>
      <w:r w:rsidRPr="00F84508">
        <w:rPr>
          <w:b/>
          <w:bCs/>
          <w:color w:val="000000"/>
        </w:rPr>
        <w:t>по номинациям:</w:t>
      </w:r>
    </w:p>
    <w:p w:rsidR="006B0776" w:rsidRPr="00BF0D17" w:rsidRDefault="006B0776" w:rsidP="009F714C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>
        <w:rPr>
          <w:color w:val="000000"/>
        </w:rPr>
        <w:t>соло;</w:t>
      </w:r>
    </w:p>
    <w:p w:rsidR="006B0776" w:rsidRPr="00BF0D17" w:rsidRDefault="006B0776" w:rsidP="005D609F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>фортепианные ансамбли;</w:t>
      </w:r>
    </w:p>
    <w:p w:rsidR="006B0776" w:rsidRPr="00BF0D17" w:rsidRDefault="006B0776" w:rsidP="005D609F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>ансамбли струнных инструментов;</w:t>
      </w:r>
    </w:p>
    <w:p w:rsidR="006B0776" w:rsidRPr="00BF0D17" w:rsidRDefault="006B0776" w:rsidP="005D609F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>ансамбли духовых и ударных инструментов;</w:t>
      </w:r>
    </w:p>
    <w:p w:rsidR="006B0776" w:rsidRPr="00BF0D17" w:rsidRDefault="006B0776" w:rsidP="005D609F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>ансамбли народных инструментов;</w:t>
      </w:r>
    </w:p>
    <w:p w:rsidR="006B0776" w:rsidRPr="00BF0D17" w:rsidRDefault="006B0776" w:rsidP="005D609F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>ансамбли смешанных составов</w:t>
      </w:r>
      <w:r>
        <w:rPr>
          <w:color w:val="000000"/>
        </w:rPr>
        <w:t>;</w:t>
      </w:r>
    </w:p>
    <w:p w:rsidR="006B0776" w:rsidRPr="00BF0D17" w:rsidRDefault="006B0776" w:rsidP="005D609F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 w:rsidRPr="00BF0D17">
        <w:rPr>
          <w:color w:val="000000"/>
        </w:rPr>
        <w:t>оркестры (духовых, на</w:t>
      </w:r>
      <w:r>
        <w:rPr>
          <w:color w:val="000000"/>
        </w:rPr>
        <w:t xml:space="preserve">родных инструментов, </w:t>
      </w:r>
      <w:r w:rsidRPr="00BF0D17">
        <w:rPr>
          <w:color w:val="000000"/>
        </w:rPr>
        <w:t>струнные);</w:t>
      </w:r>
    </w:p>
    <w:p w:rsidR="006B0776" w:rsidRPr="00717734" w:rsidRDefault="006B0776" w:rsidP="00717734">
      <w:pPr>
        <w:pStyle w:val="NormalWeb"/>
        <w:numPr>
          <w:ilvl w:val="0"/>
          <w:numId w:val="8"/>
        </w:numPr>
        <w:spacing w:before="0" w:beforeAutospacing="0" w:after="0" w:afterAutospacing="0"/>
        <w:ind w:right="57"/>
        <w:jc w:val="both"/>
        <w:rPr>
          <w:color w:val="000000"/>
        </w:rPr>
      </w:pPr>
      <w:r>
        <w:rPr>
          <w:color w:val="000000"/>
        </w:rPr>
        <w:t>ансамбли  преподавателей.</w:t>
      </w:r>
    </w:p>
    <w:p w:rsidR="006B0776" w:rsidRDefault="006B0776" w:rsidP="00AB1643">
      <w:pPr>
        <w:pStyle w:val="ListParagraph"/>
        <w:ind w:left="777"/>
      </w:pPr>
    </w:p>
    <w:p w:rsidR="006B0776" w:rsidRDefault="006B0776" w:rsidP="0068729A">
      <w:pPr>
        <w:pStyle w:val="ListParagraph"/>
        <w:ind w:left="777" w:hanging="777"/>
        <w:jc w:val="center"/>
        <w:rPr>
          <w:b/>
          <w:bCs/>
          <w:u w:val="single"/>
        </w:rPr>
      </w:pPr>
      <w:r w:rsidRPr="0068729A">
        <w:rPr>
          <w:b/>
          <w:bCs/>
          <w:u w:val="single"/>
        </w:rPr>
        <w:t>Возрастные категории</w:t>
      </w:r>
    </w:p>
    <w:p w:rsidR="006B0776" w:rsidRPr="0068729A" w:rsidRDefault="006B0776" w:rsidP="00AB1643">
      <w:pPr>
        <w:pStyle w:val="ListParagraph"/>
        <w:ind w:left="777" w:hanging="777"/>
        <w:rPr>
          <w:b/>
          <w:bCs/>
          <w:u w:val="single"/>
        </w:rPr>
      </w:pPr>
      <w:r w:rsidRPr="0068729A">
        <w:rPr>
          <w:b/>
          <w:bCs/>
          <w:u w:val="single"/>
        </w:rPr>
        <w:t>Номинация</w:t>
      </w:r>
      <w:r>
        <w:rPr>
          <w:b/>
          <w:bCs/>
          <w:u w:val="single"/>
        </w:rPr>
        <w:t xml:space="preserve"> сольное  исполнительство:</w:t>
      </w:r>
      <w:r w:rsidRPr="0068729A">
        <w:rPr>
          <w:b/>
          <w:bCs/>
          <w:u w:val="single"/>
        </w:rPr>
        <w:t xml:space="preserve"> </w:t>
      </w:r>
    </w:p>
    <w:p w:rsidR="006B0776" w:rsidRDefault="006B0776" w:rsidP="00AB1643">
      <w:pPr>
        <w:pStyle w:val="ListParagraph"/>
        <w:ind w:left="777" w:hanging="777"/>
      </w:pPr>
      <w:r w:rsidRPr="00AB1643">
        <w:rPr>
          <w:u w:val="single"/>
        </w:rPr>
        <w:t xml:space="preserve"> «фортепиано», «струнно-смычковые» инструменты</w:t>
      </w:r>
      <w:r>
        <w:rPr>
          <w:u w:val="single"/>
        </w:rPr>
        <w:t>:</w:t>
      </w:r>
    </w:p>
    <w:p w:rsidR="006B0776" w:rsidRPr="00AB1643" w:rsidRDefault="006B0776" w:rsidP="00AB1643">
      <w:pPr>
        <w:pStyle w:val="ListParagraph"/>
        <w:ind w:left="777" w:hanging="777"/>
      </w:pPr>
      <w:r w:rsidRPr="00AB1643">
        <w:rPr>
          <w:lang w:val="en-US"/>
        </w:rPr>
        <w:t>I</w:t>
      </w:r>
      <w:r>
        <w:t xml:space="preserve"> категория</w:t>
      </w:r>
      <w:r w:rsidRPr="00AB1643">
        <w:t xml:space="preserve">        </w:t>
      </w:r>
      <w:r>
        <w:t xml:space="preserve">    </w:t>
      </w:r>
      <w:r w:rsidRPr="00AB1643">
        <w:t xml:space="preserve"> до </w:t>
      </w:r>
      <w:r>
        <w:t xml:space="preserve"> </w:t>
      </w:r>
      <w:r w:rsidRPr="00AB1643">
        <w:t xml:space="preserve">9 лет         </w:t>
      </w:r>
      <w:r>
        <w:t xml:space="preserve"> </w:t>
      </w:r>
      <w:r w:rsidRPr="00AB1643">
        <w:t>включительно</w:t>
      </w:r>
    </w:p>
    <w:p w:rsidR="006B0776" w:rsidRPr="00AB1643" w:rsidRDefault="006B0776" w:rsidP="00AB1643">
      <w:pPr>
        <w:pStyle w:val="ListParagraph"/>
        <w:ind w:left="777" w:hanging="777"/>
      </w:pPr>
      <w:r w:rsidRPr="00AB1643">
        <w:rPr>
          <w:lang w:val="en-US"/>
        </w:rPr>
        <w:t>II</w:t>
      </w:r>
      <w:r>
        <w:t xml:space="preserve"> категория </w:t>
      </w:r>
      <w:r w:rsidRPr="00AB1643">
        <w:t xml:space="preserve">         10-12 лет       </w:t>
      </w:r>
      <w:r>
        <w:t xml:space="preserve">   </w:t>
      </w:r>
      <w:r w:rsidRPr="00AB1643">
        <w:t>включительно</w:t>
      </w:r>
    </w:p>
    <w:p w:rsidR="006B0776" w:rsidRDefault="006B0776" w:rsidP="00AB1643">
      <w:pPr>
        <w:pStyle w:val="ListParagraph"/>
        <w:ind w:left="0"/>
      </w:pPr>
      <w:r w:rsidRPr="00AB1643">
        <w:rPr>
          <w:lang w:val="en-US"/>
        </w:rPr>
        <w:t>III</w:t>
      </w:r>
      <w:r>
        <w:t xml:space="preserve">  категория</w:t>
      </w:r>
      <w:r w:rsidRPr="00AB1643">
        <w:t xml:space="preserve">       13-1</w:t>
      </w:r>
      <w:r>
        <w:t>8</w:t>
      </w:r>
      <w:r w:rsidRPr="00AB1643">
        <w:t xml:space="preserve"> лет      </w:t>
      </w:r>
      <w:r>
        <w:t xml:space="preserve">  </w:t>
      </w:r>
      <w:r w:rsidRPr="00AB1643">
        <w:t xml:space="preserve"> </w:t>
      </w:r>
      <w:r>
        <w:t xml:space="preserve"> </w:t>
      </w:r>
      <w:r w:rsidRPr="00AB1643">
        <w:t>включительно</w:t>
      </w:r>
    </w:p>
    <w:p w:rsidR="006B0776" w:rsidRPr="00820E7A" w:rsidRDefault="006B0776" w:rsidP="00AB1643">
      <w:pPr>
        <w:pStyle w:val="ListParagraph"/>
        <w:ind w:left="0"/>
        <w:rPr>
          <w:sz w:val="8"/>
          <w:szCs w:val="8"/>
        </w:rPr>
      </w:pPr>
    </w:p>
    <w:p w:rsidR="006B0776" w:rsidRPr="00AB1643" w:rsidRDefault="006B0776" w:rsidP="00AB1643">
      <w:pPr>
        <w:pStyle w:val="ListParagraph"/>
        <w:ind w:left="777" w:hanging="777"/>
        <w:rPr>
          <w:u w:val="single"/>
        </w:rPr>
      </w:pPr>
      <w:r w:rsidRPr="00AB1643">
        <w:rPr>
          <w:u w:val="single"/>
        </w:rPr>
        <w:t>«баян», «аккордеон»,  «струнно-щипковые инструменты», «духовые инструменты».</w:t>
      </w:r>
    </w:p>
    <w:p w:rsidR="006B0776" w:rsidRPr="00AB1643" w:rsidRDefault="006B0776" w:rsidP="00AB1643">
      <w:pPr>
        <w:pStyle w:val="ListParagraph"/>
        <w:ind w:left="777" w:hanging="777"/>
      </w:pPr>
      <w:r w:rsidRPr="00AB1643">
        <w:rPr>
          <w:lang w:val="en-US"/>
        </w:rPr>
        <w:t>I</w:t>
      </w:r>
      <w:r>
        <w:t xml:space="preserve"> категория</w:t>
      </w:r>
      <w:r w:rsidRPr="00AB1643">
        <w:t xml:space="preserve">         до 10 лет       </w:t>
      </w:r>
      <w:r>
        <w:t xml:space="preserve">    </w:t>
      </w:r>
      <w:r w:rsidRPr="00AB1643">
        <w:t>включительно</w:t>
      </w:r>
    </w:p>
    <w:p w:rsidR="006B0776" w:rsidRPr="00AB1643" w:rsidRDefault="006B0776" w:rsidP="00AB1643">
      <w:pPr>
        <w:pStyle w:val="ListParagraph"/>
        <w:ind w:left="0"/>
      </w:pPr>
      <w:r w:rsidRPr="00AB1643">
        <w:rPr>
          <w:lang w:val="en-US"/>
        </w:rPr>
        <w:t>II</w:t>
      </w:r>
      <w:r>
        <w:t xml:space="preserve"> категория</w:t>
      </w:r>
      <w:r w:rsidRPr="00AB1643">
        <w:t xml:space="preserve">         11-12 лет       </w:t>
      </w:r>
      <w:r>
        <w:t xml:space="preserve">  </w:t>
      </w:r>
      <w:r w:rsidRPr="00AB1643">
        <w:t>включительно</w:t>
      </w:r>
    </w:p>
    <w:p w:rsidR="006B0776" w:rsidRPr="00AB1643" w:rsidRDefault="006B0776" w:rsidP="00AB1643">
      <w:pPr>
        <w:pStyle w:val="ListParagraph"/>
        <w:ind w:left="777" w:hanging="777"/>
      </w:pPr>
      <w:r w:rsidRPr="00AB1643">
        <w:rPr>
          <w:lang w:val="en-US"/>
        </w:rPr>
        <w:t>III</w:t>
      </w:r>
      <w:r>
        <w:t xml:space="preserve"> категория</w:t>
      </w:r>
      <w:r w:rsidRPr="00AB1643">
        <w:t xml:space="preserve">       13-1</w:t>
      </w:r>
      <w:r>
        <w:t>8</w:t>
      </w:r>
      <w:r w:rsidRPr="00AB1643">
        <w:t xml:space="preserve"> лет      </w:t>
      </w:r>
      <w:r>
        <w:t xml:space="preserve">   </w:t>
      </w:r>
      <w:r w:rsidRPr="00AB1643">
        <w:t xml:space="preserve"> включительно.</w:t>
      </w:r>
    </w:p>
    <w:p w:rsidR="006B0776" w:rsidRDefault="006B0776" w:rsidP="00AB1643">
      <w:pPr>
        <w:pStyle w:val="NormalWeb"/>
        <w:spacing w:before="0" w:beforeAutospacing="0" w:after="0" w:afterAutospacing="0"/>
        <w:ind w:left="777" w:right="57"/>
        <w:rPr>
          <w:color w:val="000000"/>
        </w:rPr>
      </w:pPr>
    </w:p>
    <w:p w:rsidR="006B0776" w:rsidRPr="0068729A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Номинация  «</w:t>
      </w:r>
      <w:r w:rsidRPr="0068729A">
        <w:rPr>
          <w:b/>
          <w:bCs/>
          <w:color w:val="000000"/>
          <w:u w:val="single"/>
        </w:rPr>
        <w:t>ансамбли</w:t>
      </w:r>
      <w:r>
        <w:rPr>
          <w:b/>
          <w:bCs/>
          <w:color w:val="000000"/>
          <w:u w:val="single"/>
        </w:rPr>
        <w:t>»</w:t>
      </w:r>
      <w:r w:rsidRPr="0068729A">
        <w:rPr>
          <w:b/>
          <w:bCs/>
          <w:color w:val="000000"/>
          <w:u w:val="single"/>
        </w:rPr>
        <w:t>: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color w:val="000000"/>
          <w:u w:val="single"/>
        </w:rPr>
        <w:t>Фортепианные</w:t>
      </w:r>
      <w:r>
        <w:rPr>
          <w:color w:val="000000"/>
          <w:u w:val="single"/>
        </w:rPr>
        <w:t xml:space="preserve">, струнно-смычковые  </w:t>
      </w:r>
      <w:r w:rsidRPr="00BF0D17">
        <w:rPr>
          <w:color w:val="000000"/>
          <w:u w:val="single"/>
        </w:rPr>
        <w:t xml:space="preserve"> ансамбли:</w:t>
      </w:r>
      <w:r w:rsidRPr="00BF0D17">
        <w:rPr>
          <w:color w:val="000000"/>
        </w:rPr>
        <w:t> </w:t>
      </w:r>
    </w:p>
    <w:p w:rsidR="006B0776" w:rsidRPr="00AB1643" w:rsidRDefault="006B0776" w:rsidP="00F84508">
      <w:pPr>
        <w:pStyle w:val="ListParagraph"/>
        <w:ind w:left="777" w:hanging="777"/>
      </w:pPr>
      <w:r w:rsidRPr="00AB1643">
        <w:rPr>
          <w:lang w:val="en-US"/>
        </w:rPr>
        <w:t>I</w:t>
      </w:r>
      <w:r>
        <w:t xml:space="preserve"> категория</w:t>
      </w:r>
      <w:r w:rsidRPr="00AB1643">
        <w:t xml:space="preserve">        </w:t>
      </w:r>
      <w:r>
        <w:t xml:space="preserve">    </w:t>
      </w:r>
      <w:r w:rsidRPr="00AB1643">
        <w:t xml:space="preserve"> до </w:t>
      </w:r>
      <w:r>
        <w:t xml:space="preserve"> </w:t>
      </w:r>
      <w:r w:rsidRPr="00AB1643">
        <w:t xml:space="preserve">9 лет         </w:t>
      </w:r>
      <w:r>
        <w:t xml:space="preserve"> </w:t>
      </w:r>
      <w:r w:rsidRPr="00AB1643">
        <w:t>включительно</w:t>
      </w:r>
    </w:p>
    <w:p w:rsidR="006B0776" w:rsidRPr="00AB1643" w:rsidRDefault="006B0776" w:rsidP="00F84508">
      <w:pPr>
        <w:pStyle w:val="ListParagraph"/>
        <w:ind w:left="777" w:hanging="777"/>
      </w:pPr>
      <w:r w:rsidRPr="00AB1643">
        <w:rPr>
          <w:lang w:val="en-US"/>
        </w:rPr>
        <w:t>II</w:t>
      </w:r>
      <w:r>
        <w:t xml:space="preserve"> категория </w:t>
      </w:r>
      <w:r w:rsidRPr="00AB1643">
        <w:t xml:space="preserve">         10-12 лет       </w:t>
      </w:r>
      <w:r>
        <w:t xml:space="preserve">   </w:t>
      </w:r>
      <w:r w:rsidRPr="00AB1643">
        <w:t>включительно</w:t>
      </w:r>
    </w:p>
    <w:p w:rsidR="006B0776" w:rsidRDefault="006B0776" w:rsidP="00F84508">
      <w:pPr>
        <w:pStyle w:val="ListParagraph"/>
        <w:ind w:left="0"/>
      </w:pPr>
      <w:r w:rsidRPr="00AB1643">
        <w:rPr>
          <w:lang w:val="en-US"/>
        </w:rPr>
        <w:t>III</w:t>
      </w:r>
      <w:r>
        <w:t xml:space="preserve">  категория</w:t>
      </w:r>
      <w:r w:rsidRPr="00AB1643">
        <w:t xml:space="preserve">       13-1</w:t>
      </w:r>
      <w:r>
        <w:t>8</w:t>
      </w:r>
      <w:r w:rsidRPr="00AB1643">
        <w:t xml:space="preserve"> лет      </w:t>
      </w:r>
      <w:r>
        <w:t xml:space="preserve">  </w:t>
      </w:r>
      <w:r w:rsidRPr="00AB1643">
        <w:t xml:space="preserve"> </w:t>
      </w:r>
      <w:r>
        <w:t xml:space="preserve"> </w:t>
      </w:r>
      <w:r w:rsidRPr="00AB1643">
        <w:t>включительно</w:t>
      </w:r>
    </w:p>
    <w:p w:rsidR="006B0776" w:rsidRDefault="006B0776" w:rsidP="0045363A">
      <w:pPr>
        <w:pStyle w:val="NormalWeb"/>
        <w:spacing w:before="0" w:beforeAutospacing="0" w:after="0" w:afterAutospacing="0"/>
        <w:ind w:left="57" w:right="57"/>
        <w:rPr>
          <w:color w:val="000000"/>
        </w:rPr>
      </w:pPr>
    </w:p>
    <w:p w:rsidR="006B0776" w:rsidRDefault="006B0776" w:rsidP="0045363A">
      <w:pPr>
        <w:pStyle w:val="NormalWeb"/>
        <w:spacing w:before="0" w:beforeAutospacing="0" w:after="0" w:afterAutospacing="0"/>
        <w:ind w:left="57" w:right="57"/>
        <w:rPr>
          <w:color w:val="000000"/>
          <w:u w:val="single"/>
        </w:rPr>
      </w:pPr>
      <w:r w:rsidRPr="00BF0D17">
        <w:rPr>
          <w:color w:val="000000"/>
          <w:u w:val="single"/>
        </w:rPr>
        <w:t>Ансамбли народных инструментов:</w:t>
      </w:r>
    </w:p>
    <w:p w:rsidR="006B0776" w:rsidRPr="00AB1643" w:rsidRDefault="006B0776" w:rsidP="00F84508">
      <w:pPr>
        <w:pStyle w:val="ListParagraph"/>
        <w:ind w:left="777" w:hanging="777"/>
      </w:pPr>
      <w:r w:rsidRPr="00AB1643">
        <w:rPr>
          <w:lang w:val="en-US"/>
        </w:rPr>
        <w:t>I</w:t>
      </w:r>
      <w:r>
        <w:t xml:space="preserve"> категория</w:t>
      </w:r>
      <w:r w:rsidRPr="00AB1643">
        <w:t xml:space="preserve">        </w:t>
      </w:r>
      <w:r>
        <w:t xml:space="preserve">    </w:t>
      </w:r>
      <w:r w:rsidRPr="00AB1643">
        <w:t xml:space="preserve"> до </w:t>
      </w:r>
      <w:r>
        <w:t>10</w:t>
      </w:r>
      <w:r w:rsidRPr="00AB1643">
        <w:t xml:space="preserve"> лет         </w:t>
      </w:r>
      <w:r>
        <w:t xml:space="preserve"> </w:t>
      </w:r>
      <w:r w:rsidRPr="00AB1643">
        <w:t>включительно</w:t>
      </w:r>
    </w:p>
    <w:p w:rsidR="006B0776" w:rsidRPr="00AB1643" w:rsidRDefault="006B0776" w:rsidP="00F84508">
      <w:pPr>
        <w:pStyle w:val="ListParagraph"/>
        <w:ind w:left="777" w:hanging="777"/>
      </w:pPr>
      <w:r w:rsidRPr="00AB1643">
        <w:rPr>
          <w:lang w:val="en-US"/>
        </w:rPr>
        <w:t>II</w:t>
      </w:r>
      <w:r>
        <w:t xml:space="preserve"> категория </w:t>
      </w:r>
      <w:r w:rsidRPr="00AB1643">
        <w:t xml:space="preserve">         1</w:t>
      </w:r>
      <w:r>
        <w:t>1</w:t>
      </w:r>
      <w:r w:rsidRPr="00AB1643">
        <w:t xml:space="preserve">-12 лет       </w:t>
      </w:r>
      <w:r>
        <w:t xml:space="preserve">   </w:t>
      </w:r>
      <w:r w:rsidRPr="00AB1643">
        <w:t>включительно</w:t>
      </w:r>
    </w:p>
    <w:p w:rsidR="006B0776" w:rsidRPr="00BF0D17" w:rsidRDefault="006B0776" w:rsidP="00F84508">
      <w:pPr>
        <w:pStyle w:val="NormalWeb"/>
        <w:spacing w:before="0" w:beforeAutospacing="0" w:after="0" w:afterAutospacing="0"/>
        <w:ind w:right="57"/>
        <w:rPr>
          <w:color w:val="000000"/>
        </w:rPr>
      </w:pPr>
      <w:r w:rsidRPr="00AB1643">
        <w:rPr>
          <w:lang w:val="en-US"/>
        </w:rPr>
        <w:t>III</w:t>
      </w:r>
      <w:r>
        <w:t xml:space="preserve">  категория</w:t>
      </w:r>
      <w:r w:rsidRPr="00AB1643">
        <w:t xml:space="preserve">       13-1</w:t>
      </w:r>
      <w:r>
        <w:t>8</w:t>
      </w:r>
      <w:r w:rsidRPr="00AB1643">
        <w:t xml:space="preserve"> лет      </w:t>
      </w:r>
      <w:r>
        <w:t xml:space="preserve">  </w:t>
      </w:r>
      <w:r w:rsidRPr="00AB1643">
        <w:t xml:space="preserve"> </w:t>
      </w:r>
      <w:r>
        <w:t xml:space="preserve"> </w:t>
      </w:r>
      <w:r w:rsidRPr="00AB1643">
        <w:t>включительно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  <w:u w:val="single"/>
        </w:rPr>
      </w:pP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</w:rPr>
      </w:pPr>
      <w:r w:rsidRPr="00BF0D17">
        <w:rPr>
          <w:color w:val="000000"/>
          <w:u w:val="single"/>
        </w:rPr>
        <w:t>Ансамбли духовых и</w:t>
      </w:r>
      <w:r w:rsidRPr="00BF0D17">
        <w:rPr>
          <w:color w:val="000000"/>
        </w:rPr>
        <w:t> </w:t>
      </w:r>
      <w:r>
        <w:rPr>
          <w:color w:val="000000"/>
        </w:rPr>
        <w:t xml:space="preserve"> </w:t>
      </w:r>
      <w:r w:rsidRPr="00BF0D17">
        <w:rPr>
          <w:color w:val="000000"/>
          <w:u w:val="single"/>
        </w:rPr>
        <w:t>ударных инструментов:</w:t>
      </w:r>
    </w:p>
    <w:p w:rsidR="006B0776" w:rsidRPr="00AB1643" w:rsidRDefault="006B0776" w:rsidP="00F84508">
      <w:pPr>
        <w:pStyle w:val="ListParagraph"/>
        <w:ind w:left="777" w:hanging="777"/>
      </w:pPr>
      <w:r w:rsidRPr="00AB1643">
        <w:rPr>
          <w:lang w:val="en-US"/>
        </w:rPr>
        <w:t>I</w:t>
      </w:r>
      <w:r>
        <w:t xml:space="preserve"> категория</w:t>
      </w:r>
      <w:r w:rsidRPr="00AB1643">
        <w:t xml:space="preserve">        </w:t>
      </w:r>
      <w:r>
        <w:t xml:space="preserve">    </w:t>
      </w:r>
      <w:r w:rsidRPr="00AB1643">
        <w:t xml:space="preserve"> до </w:t>
      </w:r>
      <w:r>
        <w:t>10</w:t>
      </w:r>
      <w:r w:rsidRPr="00AB1643">
        <w:t xml:space="preserve"> лет         </w:t>
      </w:r>
      <w:r>
        <w:t xml:space="preserve"> </w:t>
      </w:r>
      <w:r w:rsidRPr="00AB1643">
        <w:t>включительно</w:t>
      </w:r>
    </w:p>
    <w:p w:rsidR="006B0776" w:rsidRPr="00AB1643" w:rsidRDefault="006B0776" w:rsidP="00F84508">
      <w:pPr>
        <w:pStyle w:val="ListParagraph"/>
        <w:ind w:left="777" w:hanging="777"/>
      </w:pPr>
      <w:r w:rsidRPr="00AB1643">
        <w:rPr>
          <w:lang w:val="en-US"/>
        </w:rPr>
        <w:t>II</w:t>
      </w:r>
      <w:r>
        <w:t xml:space="preserve"> категория </w:t>
      </w:r>
      <w:r w:rsidRPr="00AB1643">
        <w:t xml:space="preserve">         1</w:t>
      </w:r>
      <w:r>
        <w:t>1</w:t>
      </w:r>
      <w:r w:rsidRPr="00AB1643">
        <w:t xml:space="preserve">-12 лет       </w:t>
      </w:r>
      <w:r>
        <w:t xml:space="preserve">   </w:t>
      </w:r>
      <w:r w:rsidRPr="00AB1643">
        <w:t>включительно</w:t>
      </w:r>
    </w:p>
    <w:p w:rsidR="006B0776" w:rsidRPr="00BF0D17" w:rsidRDefault="006B0776" w:rsidP="00F84508">
      <w:pPr>
        <w:pStyle w:val="NormalWeb"/>
        <w:spacing w:before="0" w:beforeAutospacing="0" w:after="0" w:afterAutospacing="0"/>
        <w:ind w:right="57"/>
        <w:rPr>
          <w:color w:val="000000"/>
        </w:rPr>
      </w:pPr>
      <w:r w:rsidRPr="00AB1643">
        <w:rPr>
          <w:lang w:val="en-US"/>
        </w:rPr>
        <w:t>III</w:t>
      </w:r>
      <w:r>
        <w:t xml:space="preserve">  категория</w:t>
      </w:r>
      <w:r w:rsidRPr="00AB1643">
        <w:t xml:space="preserve">       13-1</w:t>
      </w:r>
      <w:r>
        <w:t>8</w:t>
      </w:r>
      <w:r w:rsidRPr="00AB1643">
        <w:t xml:space="preserve"> лет      </w:t>
      </w:r>
      <w:r>
        <w:t xml:space="preserve">  </w:t>
      </w:r>
      <w:r w:rsidRPr="00AB1643">
        <w:t xml:space="preserve"> </w:t>
      </w:r>
      <w:r>
        <w:t xml:space="preserve"> </w:t>
      </w:r>
      <w:r w:rsidRPr="00AB1643">
        <w:t>включительно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  <w:u w:val="single"/>
        </w:rPr>
      </w:pPr>
    </w:p>
    <w:p w:rsidR="006B0776" w:rsidRPr="00BF0D17" w:rsidRDefault="006B0776" w:rsidP="00F84508">
      <w:pPr>
        <w:pStyle w:val="NormalWeb"/>
        <w:spacing w:before="0" w:beforeAutospacing="0" w:after="0" w:afterAutospacing="0"/>
        <w:ind w:left="57" w:right="57"/>
        <w:rPr>
          <w:color w:val="000000"/>
        </w:rPr>
      </w:pPr>
      <w:r>
        <w:rPr>
          <w:color w:val="000000"/>
          <w:u w:val="single"/>
        </w:rPr>
        <w:t>А</w:t>
      </w:r>
      <w:r w:rsidRPr="00BF0D17">
        <w:rPr>
          <w:color w:val="000000"/>
          <w:u w:val="single"/>
        </w:rPr>
        <w:t>нсамбли смешанных составов:</w:t>
      </w:r>
      <w:r>
        <w:rPr>
          <w:color w:val="000000"/>
        </w:rPr>
        <w:t xml:space="preserve"> 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</w:rPr>
      </w:pPr>
      <w:r w:rsidRPr="00AB1643">
        <w:rPr>
          <w:lang w:val="en-US"/>
        </w:rPr>
        <w:t>I</w:t>
      </w:r>
      <w:r>
        <w:t xml:space="preserve"> категория</w:t>
      </w:r>
      <w:r w:rsidRPr="00AB1643">
        <w:t xml:space="preserve"> </w:t>
      </w:r>
      <w:r>
        <w:t xml:space="preserve"> </w:t>
      </w:r>
      <w:r w:rsidRPr="00AB1643">
        <w:t xml:space="preserve"> </w:t>
      </w:r>
      <w:r>
        <w:tab/>
      </w:r>
      <w:r>
        <w:rPr>
          <w:color w:val="000000"/>
        </w:rPr>
        <w:t>д</w:t>
      </w:r>
      <w:r w:rsidRPr="00BF0D17">
        <w:rPr>
          <w:color w:val="000000"/>
        </w:rPr>
        <w:t>о 12 лет включительно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</w:rPr>
      </w:pPr>
      <w:r w:rsidRPr="00AB1643">
        <w:rPr>
          <w:lang w:val="en-US"/>
        </w:rPr>
        <w:t>II</w:t>
      </w:r>
      <w:r>
        <w:t xml:space="preserve"> категория  </w:t>
      </w:r>
      <w:r>
        <w:rPr>
          <w:color w:val="000000"/>
        </w:rPr>
        <w:t>д</w:t>
      </w:r>
      <w:r w:rsidRPr="00BF0D17">
        <w:rPr>
          <w:color w:val="000000"/>
        </w:rPr>
        <w:t>о 15 лет включительно</w:t>
      </w:r>
    </w:p>
    <w:p w:rsidR="006B0776" w:rsidRPr="00BE1D5D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</w:rPr>
      </w:pPr>
    </w:p>
    <w:p w:rsidR="006B0776" w:rsidRDefault="006B0776" w:rsidP="00BE1D5D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Номинация «оркестры»</w:t>
      </w:r>
      <w:r w:rsidRPr="0068729A">
        <w:rPr>
          <w:b/>
          <w:bCs/>
          <w:color w:val="000000"/>
          <w:u w:val="single"/>
        </w:rPr>
        <w:t>:</w:t>
      </w:r>
    </w:p>
    <w:p w:rsidR="006B0776" w:rsidRPr="00BE1D5D" w:rsidRDefault="006B0776" w:rsidP="00BE1D5D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>
        <w:rPr>
          <w:color w:val="000000"/>
        </w:rPr>
        <w:t>До 18</w:t>
      </w:r>
      <w:r w:rsidRPr="00BE1D5D">
        <w:rPr>
          <w:color w:val="000000"/>
        </w:rPr>
        <w:t xml:space="preserve"> лет</w:t>
      </w:r>
    </w:p>
    <w:p w:rsidR="006B0776" w:rsidRPr="00BE1D5D" w:rsidRDefault="006B0776" w:rsidP="00BE1D5D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</w:p>
    <w:p w:rsidR="006B0776" w:rsidRPr="00487B9C" w:rsidRDefault="006B0776" w:rsidP="005D609F">
      <w:pPr>
        <w:pStyle w:val="NormalWeb"/>
        <w:spacing w:before="0" w:beforeAutospacing="0" w:after="0" w:afterAutospacing="0"/>
        <w:ind w:left="57" w:right="57"/>
        <w:rPr>
          <w:color w:val="000000"/>
          <w:sz w:val="8"/>
          <w:szCs w:val="8"/>
        </w:rPr>
      </w:pPr>
    </w:p>
    <w:p w:rsidR="006B0776" w:rsidRPr="00C90023" w:rsidRDefault="006B0776" w:rsidP="005D609F">
      <w:pPr>
        <w:ind w:firstLine="708"/>
        <w:jc w:val="both"/>
      </w:pPr>
      <w:r w:rsidRPr="00C90023">
        <w:t>Для оплаты организационных расходов  фестиваля-конкурса, вносится  взнос в размере:</w:t>
      </w:r>
    </w:p>
    <w:p w:rsidR="006B0776" w:rsidRPr="00C90023" w:rsidRDefault="006B0776" w:rsidP="00002816">
      <w:pPr>
        <w:pStyle w:val="ListParagraph"/>
        <w:numPr>
          <w:ilvl w:val="0"/>
          <w:numId w:val="10"/>
        </w:numPr>
        <w:tabs>
          <w:tab w:val="left" w:pos="900"/>
          <w:tab w:val="left" w:pos="4680"/>
        </w:tabs>
        <w:ind w:left="0" w:firstLine="540"/>
        <w:jc w:val="both"/>
      </w:pPr>
      <w:r w:rsidRPr="00C90023">
        <w:t xml:space="preserve">солисты                                                       - 500  рублей; </w:t>
      </w:r>
    </w:p>
    <w:p w:rsidR="006B0776" w:rsidRPr="00C90023" w:rsidRDefault="006B0776" w:rsidP="00002816">
      <w:pPr>
        <w:pStyle w:val="ListParagraph"/>
        <w:numPr>
          <w:ilvl w:val="0"/>
          <w:numId w:val="10"/>
        </w:numPr>
        <w:tabs>
          <w:tab w:val="left" w:pos="900"/>
          <w:tab w:val="left" w:pos="4680"/>
        </w:tabs>
        <w:ind w:left="0" w:firstLine="540"/>
        <w:jc w:val="both"/>
      </w:pPr>
      <w:r w:rsidRPr="00C90023">
        <w:t>инструментальный   ансамбль (дуэты)</w:t>
      </w:r>
      <w:r w:rsidRPr="00C90023">
        <w:tab/>
        <w:t xml:space="preserve">  - 700 рублей;</w:t>
      </w:r>
    </w:p>
    <w:p w:rsidR="006B0776" w:rsidRPr="00C90023" w:rsidRDefault="006B0776" w:rsidP="00002816">
      <w:pPr>
        <w:pStyle w:val="ListParagraph"/>
        <w:numPr>
          <w:ilvl w:val="0"/>
          <w:numId w:val="10"/>
        </w:numPr>
        <w:tabs>
          <w:tab w:val="left" w:pos="900"/>
          <w:tab w:val="left" w:pos="4680"/>
        </w:tabs>
        <w:ind w:left="0" w:firstLine="540"/>
        <w:jc w:val="both"/>
      </w:pPr>
      <w:r w:rsidRPr="00C90023">
        <w:t>ансамбли, оркестры</w:t>
      </w:r>
      <w:r w:rsidRPr="00C90023">
        <w:tab/>
        <w:t xml:space="preserve">       - 900</w:t>
      </w:r>
      <w:bookmarkStart w:id="0" w:name="_GoBack"/>
      <w:bookmarkEnd w:id="0"/>
      <w:r w:rsidRPr="00C90023">
        <w:t xml:space="preserve">  рублей.</w:t>
      </w:r>
    </w:p>
    <w:p w:rsidR="006B0776" w:rsidRPr="00E83617" w:rsidRDefault="006B0776" w:rsidP="00002816">
      <w:pPr>
        <w:pStyle w:val="NormalWeb"/>
        <w:spacing w:before="0" w:beforeAutospacing="0" w:after="0" w:afterAutospacing="0"/>
        <w:ind w:left="57" w:right="57" w:firstLine="483"/>
        <w:jc w:val="both"/>
        <w:rPr>
          <w:b/>
          <w:bCs/>
        </w:rPr>
      </w:pPr>
      <w:r w:rsidRPr="00E83617">
        <w:rPr>
          <w:b/>
          <w:bCs/>
        </w:rPr>
        <w:t xml:space="preserve">В платежном документе необходимо указать </w:t>
      </w:r>
      <w:r>
        <w:rPr>
          <w:b/>
          <w:bCs/>
        </w:rPr>
        <w:t>имя, фамилия</w:t>
      </w:r>
      <w:r w:rsidRPr="00E83617">
        <w:rPr>
          <w:b/>
          <w:bCs/>
        </w:rPr>
        <w:t xml:space="preserve"> участника </w:t>
      </w:r>
      <w:r>
        <w:rPr>
          <w:b/>
          <w:bCs/>
        </w:rPr>
        <w:t>конкурса,</w:t>
      </w:r>
      <w:r w:rsidRPr="00E83617">
        <w:rPr>
          <w:b/>
          <w:bCs/>
        </w:rPr>
        <w:t xml:space="preserve"> территорию, а также назначение платежа КОНКУРС.</w:t>
      </w:r>
    </w:p>
    <w:p w:rsidR="006B0776" w:rsidRDefault="006B0776" w:rsidP="00002816">
      <w:pPr>
        <w:pStyle w:val="NormalWeb"/>
        <w:spacing w:before="0" w:beforeAutospacing="0" w:after="0" w:afterAutospacing="0"/>
        <w:ind w:left="57" w:right="57" w:firstLine="483"/>
        <w:jc w:val="both"/>
        <w:rPr>
          <w:color w:val="000000"/>
        </w:rPr>
      </w:pPr>
      <w:r>
        <w:rPr>
          <w:color w:val="000000"/>
        </w:rPr>
        <w:t>Жюри оценивает выступление по 23</w:t>
      </w:r>
      <w:r w:rsidRPr="00BF0D17">
        <w:rPr>
          <w:color w:val="000000"/>
        </w:rPr>
        <w:t xml:space="preserve"> – балльной оценочной системе.</w:t>
      </w:r>
    </w:p>
    <w:p w:rsidR="006B0776" w:rsidRPr="00BF0D17" w:rsidRDefault="006B0776" w:rsidP="00C6481A">
      <w:pPr>
        <w:pStyle w:val="NormalWeb"/>
        <w:spacing w:before="0" w:beforeAutospacing="0" w:after="0" w:afterAutospacing="0"/>
        <w:ind w:left="57" w:right="57" w:firstLine="483"/>
        <w:jc w:val="both"/>
        <w:rPr>
          <w:color w:val="000000"/>
        </w:rPr>
      </w:pPr>
      <w:r>
        <w:rPr>
          <w:color w:val="000000"/>
        </w:rPr>
        <w:t xml:space="preserve">23 балла –  Гран-При;  22- балла лауреат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степени; 21 балл - лауреат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степени; 20 баллов лауреат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степени; 19 баллов  - дипломант; 18 баллов и меньше – диплом за участие.</w:t>
      </w: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rStyle w:val="Strong"/>
          <w:color w:val="000000"/>
        </w:rPr>
        <w:t>Награждение</w:t>
      </w:r>
      <w:r>
        <w:rPr>
          <w:rStyle w:val="Strong"/>
          <w:color w:val="000000"/>
        </w:rPr>
        <w:t>:</w:t>
      </w:r>
    </w:p>
    <w:p w:rsidR="006B0776" w:rsidRDefault="006B0776" w:rsidP="005D609F">
      <w:pPr>
        <w:pStyle w:val="NormalWeb"/>
        <w:spacing w:before="0" w:beforeAutospacing="0" w:after="0" w:afterAutospacing="0"/>
        <w:ind w:right="57" w:firstLine="708"/>
        <w:jc w:val="both"/>
        <w:rPr>
          <w:color w:val="000000"/>
        </w:rPr>
      </w:pPr>
      <w:r>
        <w:rPr>
          <w:color w:val="000000"/>
        </w:rPr>
        <w:t xml:space="preserve">Коллективам и отдельным исполнителям конкурса присуждается звание обладателя Гран-При, лауреата призовых мест - </w:t>
      </w:r>
      <w:r w:rsidRPr="00BF0D17">
        <w:rPr>
          <w:color w:val="000000"/>
        </w:rPr>
        <w:t>I, II, III степени</w:t>
      </w:r>
      <w:r>
        <w:rPr>
          <w:color w:val="000000"/>
        </w:rPr>
        <w:t>, дипломант конкурса. Все остальные участники получают дипломы за участие.</w:t>
      </w:r>
    </w:p>
    <w:p w:rsidR="006B0776" w:rsidRDefault="006B0776" w:rsidP="006F6085">
      <w:pPr>
        <w:pStyle w:val="NormalWeb"/>
        <w:spacing w:before="0" w:beforeAutospacing="0" w:after="0" w:afterAutospacing="0"/>
        <w:ind w:right="57" w:firstLine="708"/>
        <w:jc w:val="both"/>
        <w:rPr>
          <w:color w:val="000000"/>
        </w:rPr>
      </w:pPr>
    </w:p>
    <w:p w:rsidR="006B0776" w:rsidRPr="00BF0D17" w:rsidRDefault="006B0776" w:rsidP="006F6085">
      <w:pPr>
        <w:pStyle w:val="NormalWeb"/>
        <w:spacing w:before="0" w:beforeAutospacing="0" w:after="0" w:afterAutospacing="0"/>
        <w:ind w:right="57" w:firstLine="708"/>
        <w:jc w:val="both"/>
        <w:rPr>
          <w:color w:val="000000"/>
        </w:rPr>
      </w:pPr>
    </w:p>
    <w:p w:rsidR="006B0776" w:rsidRPr="00BF0D17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 w:rsidRPr="00BF0D17">
        <w:rPr>
          <w:rStyle w:val="Strong"/>
          <w:color w:val="000000"/>
        </w:rPr>
        <w:t>Форма заявки</w:t>
      </w:r>
      <w:r>
        <w:rPr>
          <w:rStyle w:val="Strong"/>
          <w:color w:val="000000"/>
        </w:rPr>
        <w:t>:</w:t>
      </w:r>
    </w:p>
    <w:p w:rsidR="006B0776" w:rsidRPr="00BF0D17" w:rsidRDefault="006B0776" w:rsidP="005D609F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Полное наименование образовательного учреждения.</w:t>
      </w:r>
    </w:p>
    <w:p w:rsidR="006B0776" w:rsidRPr="00BF0D17" w:rsidRDefault="006B0776" w:rsidP="005D609F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Номинация, возрастная группа.</w:t>
      </w:r>
    </w:p>
    <w:p w:rsidR="006B0776" w:rsidRPr="00BF0D17" w:rsidRDefault="006B0776" w:rsidP="005D609F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Количество участников.</w:t>
      </w:r>
    </w:p>
    <w:p w:rsidR="006B0776" w:rsidRPr="00BF0D17" w:rsidRDefault="006B0776" w:rsidP="005D609F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Ф.И. (полностью), возраст каждого участника, инструмент (для ансамблей).</w:t>
      </w:r>
    </w:p>
    <w:p w:rsidR="006B0776" w:rsidRPr="00BF0D17" w:rsidRDefault="006B0776" w:rsidP="005D609F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Ф.И.О. преподавателя, руководителя коллектива (полностью), концертмейстера (полностью).</w:t>
      </w:r>
    </w:p>
    <w:p w:rsidR="006B0776" w:rsidRPr="00BF0D17" w:rsidRDefault="006B0776" w:rsidP="005D609F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Программа</w:t>
      </w:r>
      <w:r>
        <w:rPr>
          <w:color w:val="000000"/>
        </w:rPr>
        <w:t xml:space="preserve"> с указанием времени звучания каждого произведения</w:t>
      </w:r>
      <w:r w:rsidRPr="00BF0D17">
        <w:rPr>
          <w:color w:val="000000"/>
        </w:rPr>
        <w:t>:</w:t>
      </w:r>
    </w:p>
    <w:p w:rsidR="006B0776" w:rsidRPr="00BF0D17" w:rsidRDefault="006B0776" w:rsidP="007672B6">
      <w:pPr>
        <w:numPr>
          <w:ilvl w:val="0"/>
          <w:numId w:val="1"/>
        </w:numPr>
        <w:ind w:left="57" w:right="57" w:firstLine="0"/>
        <w:jc w:val="both"/>
        <w:rPr>
          <w:color w:val="000000"/>
        </w:rPr>
      </w:pPr>
      <w:r w:rsidRPr="00BF0D17">
        <w:rPr>
          <w:color w:val="000000"/>
        </w:rPr>
        <w:t>Подпись и печать руководителя учреждения.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rStyle w:val="Strong"/>
          <w:b w:val="0"/>
          <w:bCs w:val="0"/>
          <w:color w:val="000000"/>
        </w:rPr>
      </w:pPr>
      <w:r w:rsidRPr="00104706">
        <w:rPr>
          <w:rStyle w:val="Strong"/>
          <w:b w:val="0"/>
          <w:bCs w:val="0"/>
          <w:color w:val="000000"/>
        </w:rPr>
        <w:t>8</w:t>
      </w:r>
      <w:r w:rsidRPr="00E45D3F">
        <w:rPr>
          <w:rStyle w:val="Strong"/>
          <w:b w:val="0"/>
          <w:bCs w:val="0"/>
          <w:color w:val="000000"/>
          <w:sz w:val="22"/>
          <w:szCs w:val="22"/>
        </w:rPr>
        <w:t xml:space="preserve">. </w:t>
      </w:r>
      <w:r>
        <w:rPr>
          <w:rStyle w:val="Strong"/>
          <w:b w:val="0"/>
          <w:bCs w:val="0"/>
          <w:color w:val="000000"/>
          <w:sz w:val="22"/>
          <w:szCs w:val="22"/>
        </w:rPr>
        <w:t xml:space="preserve">       </w:t>
      </w:r>
      <w:r w:rsidRPr="00E45D3F">
        <w:rPr>
          <w:rStyle w:val="Strong"/>
          <w:b w:val="0"/>
          <w:bCs w:val="0"/>
          <w:color w:val="000000"/>
        </w:rPr>
        <w:t>С</w:t>
      </w:r>
      <w:r>
        <w:rPr>
          <w:rStyle w:val="Strong"/>
          <w:b w:val="0"/>
          <w:bCs w:val="0"/>
          <w:color w:val="000000"/>
        </w:rPr>
        <w:t>сылка  на  видео</w:t>
      </w:r>
      <w:r w:rsidRPr="00E45D3F">
        <w:rPr>
          <w:rStyle w:val="Strong"/>
          <w:b w:val="0"/>
          <w:bCs w:val="0"/>
          <w:color w:val="000000"/>
        </w:rPr>
        <w:t>запись</w:t>
      </w:r>
    </w:p>
    <w:p w:rsidR="006B0776" w:rsidRPr="00E45D3F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Заявка  принимается вместе с квитанцией  об оплате.</w:t>
      </w:r>
    </w:p>
    <w:p w:rsidR="006B0776" w:rsidRDefault="006B0776" w:rsidP="005D609F">
      <w:pPr>
        <w:pStyle w:val="NormalWeb"/>
        <w:spacing w:before="0" w:beforeAutospacing="0" w:after="0" w:afterAutospacing="0"/>
        <w:ind w:left="57" w:right="57"/>
        <w:jc w:val="both"/>
        <w:rPr>
          <w:rStyle w:val="Strong"/>
          <w:color w:val="000000"/>
        </w:rPr>
      </w:pPr>
      <w:r w:rsidRPr="00BF0D17">
        <w:rPr>
          <w:rStyle w:val="Strong"/>
          <w:color w:val="000000"/>
        </w:rPr>
        <w:t>Программные требования.</w:t>
      </w:r>
    </w:p>
    <w:p w:rsidR="006B0776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Солисты, инструментальные ансамбли,</w:t>
      </w:r>
      <w:r w:rsidRPr="007672B6">
        <w:rPr>
          <w:rStyle w:val="Strong"/>
          <w:b w:val="0"/>
          <w:bCs w:val="0"/>
          <w:color w:val="000000"/>
        </w:rPr>
        <w:t xml:space="preserve"> оркестры</w:t>
      </w:r>
      <w:r>
        <w:rPr>
          <w:rStyle w:val="Strong"/>
          <w:b w:val="0"/>
          <w:bCs w:val="0"/>
          <w:color w:val="000000"/>
        </w:rPr>
        <w:t xml:space="preserve"> и ансамбли  преподавателей  исполняют два разнохарактерных произведения. </w:t>
      </w:r>
    </w:p>
    <w:p w:rsidR="006B0776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>
        <w:rPr>
          <w:color w:val="000000"/>
        </w:rPr>
        <w:t xml:space="preserve">Для всех возрастных категорий допускается участие профессионального концертмейстера, а в ансамблях свыше 5-ти человек – участие руководителя коллектива и профессионального иллюстратора. </w:t>
      </w:r>
    </w:p>
    <w:p w:rsidR="006B0776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>
        <w:rPr>
          <w:color w:val="000000"/>
        </w:rPr>
        <w:t>Во всех составах оркестров допускается участие преподавателей при использовании крупногабаритных музыкальных инструментов.</w:t>
      </w:r>
    </w:p>
    <w:p w:rsidR="006B0776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>
        <w:rPr>
          <w:color w:val="000000"/>
        </w:rPr>
        <w:t xml:space="preserve">Возрастая категория в ансамблях малых форм определяется по младшему участнику. В ансамблях крупных форм – по возрасту большинства участников. </w:t>
      </w:r>
    </w:p>
    <w:p w:rsidR="006B0776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  <w:r>
        <w:rPr>
          <w:color w:val="000000"/>
        </w:rPr>
        <w:t xml:space="preserve">Возраст участников определяется на </w:t>
      </w:r>
      <w:r w:rsidRPr="0050550C">
        <w:rPr>
          <w:b/>
          <w:bCs/>
          <w:color w:val="000000"/>
        </w:rPr>
        <w:t>14 марта</w:t>
      </w:r>
      <w:r>
        <w:rPr>
          <w:color w:val="000000"/>
        </w:rPr>
        <w:t xml:space="preserve">   2022 г.</w:t>
      </w:r>
    </w:p>
    <w:p w:rsidR="006B0776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color w:val="000000"/>
        </w:rPr>
      </w:pPr>
    </w:p>
    <w:p w:rsidR="006B0776" w:rsidRPr="00E45D3F" w:rsidRDefault="006B0776" w:rsidP="0083091E">
      <w:pPr>
        <w:pStyle w:val="NormalWeb"/>
        <w:spacing w:before="0" w:beforeAutospacing="0" w:after="0" w:afterAutospacing="0"/>
        <w:ind w:left="57" w:right="57" w:firstLine="651"/>
        <w:jc w:val="both"/>
        <w:rPr>
          <w:b/>
          <w:bCs/>
          <w:color w:val="000000"/>
        </w:rPr>
      </w:pPr>
      <w:r w:rsidRPr="00E45D3F">
        <w:rPr>
          <w:b/>
          <w:bCs/>
          <w:color w:val="000000"/>
        </w:rPr>
        <w:t>Требования  к  видеозаписи: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rPr>
          <w:color w:val="000000"/>
        </w:rPr>
        <w:tab/>
      </w:r>
      <w:r>
        <w:t xml:space="preserve">– видеозаписи конкурсной программы должны быть указаны   в  заявке  на  участие  в  конкурсе   в виде ссылки на YouTube или облачное хранилище с открытым доступом («для всех») к просмотру видеоматериалов, быть активной и содержать в названии фамилию и имя, возраст участника конкурса; 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tab/>
        <w:t xml:space="preserve">– видеозапись конкурсной программы должна быть записана только на видеокамеру или смартфон в высоком качестве разрешения, выполнена без акустических провалов, дрожания видеокамеры; 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tab/>
        <w:t xml:space="preserve">– не допускается дополнительная обработка звука, монтаж и редактирование видеоматериала; 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tab/>
        <w:t>– видеосъемка должна проводиться без выключения и остановки видеокамеры с начала и до конца исполняемой программы  (</w:t>
      </w:r>
      <w:r>
        <w:rPr>
          <w:b/>
          <w:bCs/>
        </w:rPr>
        <w:t>в</w:t>
      </w:r>
      <w:r w:rsidRPr="00104706">
        <w:rPr>
          <w:b/>
          <w:bCs/>
        </w:rPr>
        <w:t>ыключение  камеры  между  произведениями  не  допускается)</w:t>
      </w:r>
      <w:r>
        <w:t>;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tab/>
        <w:t xml:space="preserve">– запись конкурсной программы должна быть выполнена на настроенном инструменте. Внешний вид участника конкурса – концертный; 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tab/>
        <w:t xml:space="preserve">– во время исполнения программы на видео должны быть отчётливо видны руки, инструмент и лицо конкурсанта; 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</w:pPr>
      <w:r>
        <w:tab/>
        <w:t xml:space="preserve">– на видео не должны быть размещены баннеры, плакаты и иная рекламная продукция других конкурсов и фестивалей; 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color w:val="000000"/>
        </w:rPr>
      </w:pPr>
      <w:r>
        <w:tab/>
        <w:t xml:space="preserve"> – всю ответственность за видеозаписи, наличие доступа к ссылке, её качество звука и изображения, внешний вид участника и художественного оформления картинки несет, посылающее заявку, образовательное учреждение. Участники, приславшие неработающие ссылки, не будут оцениваться жюри.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p w:rsidR="006B0776" w:rsidRDefault="006B0776" w:rsidP="00072632">
      <w:pPr>
        <w:pStyle w:val="NormalWeb"/>
        <w:spacing w:before="0" w:beforeAutospacing="0" w:after="0" w:afterAutospacing="0"/>
        <w:ind w:left="57" w:right="5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Квитанция для оплаты участия в конкурсе.</w:t>
      </w:r>
    </w:p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tbl>
      <w:tblPr>
        <w:tblW w:w="9900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0"/>
        <w:gridCol w:w="720"/>
        <w:gridCol w:w="9000"/>
      </w:tblGrid>
      <w:tr w:rsidR="006B0776">
        <w:trPr>
          <w:trHeight w:val="199"/>
        </w:trPr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B0776" w:rsidRPr="00072632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B0776">
        <w:trPr>
          <w:trHeight w:val="252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Pr="00072632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Pr="00072632" w:rsidRDefault="006B0776" w:rsidP="00072632">
            <w:pPr>
              <w:autoSpaceDE w:val="0"/>
              <w:autoSpaceDN w:val="0"/>
              <w:adjustRightInd w:val="0"/>
              <w:ind w:left="-225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УФК по Красноярскому краю (МБУДО ДШИ г. Назарово Красноярского края, л/с 20196Щ57410)</w:t>
            </w:r>
          </w:p>
        </w:tc>
      </w:tr>
      <w:tr w:rsidR="006B0776">
        <w:trPr>
          <w:trHeight w:val="155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379C">
              <w:rPr>
                <w:rFonts w:ascii="Arial" w:hAnsi="Arial" w:cs="Arial"/>
                <w:color w:val="000000"/>
                <w:sz w:val="14"/>
                <w:szCs w:val="14"/>
              </w:rPr>
              <w:t>(наименование получателя платежа)</w:t>
            </w:r>
          </w:p>
        </w:tc>
      </w:tr>
      <w:tr w:rsidR="006B0776">
        <w:trPr>
          <w:trHeight w:val="271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 w:rsidP="00072632">
            <w:pPr>
              <w:autoSpaceDE w:val="0"/>
              <w:autoSpaceDN w:val="0"/>
              <w:adjustRightInd w:val="0"/>
              <w:ind w:left="-390" w:hanging="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ИНН 2456007951  КПП 245601001                         03234643047260001900</w:t>
            </w:r>
          </w:p>
        </w:tc>
      </w:tr>
      <w:tr w:rsidR="006B0776">
        <w:trPr>
          <w:trHeight w:val="183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Pr="0082379C" w:rsidRDefault="006B0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379C">
              <w:rPr>
                <w:rFonts w:ascii="Arial" w:hAnsi="Arial" w:cs="Arial"/>
                <w:color w:val="000000"/>
                <w:sz w:val="14"/>
                <w:szCs w:val="14"/>
              </w:rPr>
              <w:t xml:space="preserve">  (инн получателя платежа)                                                    (номер счёта получателя платежа)</w:t>
            </w:r>
          </w:p>
        </w:tc>
      </w:tr>
      <w:tr w:rsidR="006B0776">
        <w:trPr>
          <w:trHeight w:val="299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БИК  010407105  (ОТДЕЛЕНИЕ КРАСНОЯРСК БАНКА  РОССИИ)</w:t>
            </w:r>
          </w:p>
        </w:tc>
      </w:tr>
      <w:tr w:rsidR="006B0776">
        <w:trPr>
          <w:trHeight w:val="155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Pr="0082379C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379C">
              <w:rPr>
                <w:rFonts w:ascii="Arial" w:hAnsi="Arial" w:cs="Arial"/>
                <w:color w:val="000000"/>
                <w:sz w:val="14"/>
                <w:szCs w:val="14"/>
              </w:rPr>
              <w:t>(наименование банка получателя платежа)</w:t>
            </w:r>
          </w:p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6B0776" w:rsidRPr="0082379C" w:rsidRDefault="006B0776" w:rsidP="0082379C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82379C">
              <w:rPr>
                <w:color w:val="000000"/>
                <w:sz w:val="20"/>
                <w:szCs w:val="20"/>
              </w:rPr>
              <w:t>Ф.И.О</w:t>
            </w:r>
            <w:r>
              <w:rPr>
                <w:color w:val="000000"/>
                <w:sz w:val="20"/>
                <w:szCs w:val="20"/>
              </w:rPr>
              <w:t>. плательщика_______________________________________________________________________</w:t>
            </w:r>
          </w:p>
        </w:tc>
      </w:tr>
      <w:tr w:rsidR="006B0776">
        <w:trPr>
          <w:trHeight w:val="885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B0776" w:rsidRDefault="006B0776" w:rsidP="00E85D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0776" w:rsidRDefault="006B0776" w:rsidP="00E85D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 И.</w:t>
            </w:r>
            <w:r w:rsidRPr="002F2BD2">
              <w:rPr>
                <w:rFonts w:ascii="Arial" w:hAnsi="Arial" w:cs="Arial"/>
                <w:color w:val="000000"/>
                <w:sz w:val="16"/>
                <w:szCs w:val="16"/>
              </w:rPr>
              <w:t xml:space="preserve"> участника  конкурса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</w:t>
            </w:r>
            <w:r w:rsidRPr="002F2BD2">
              <w:rPr>
                <w:rFonts w:ascii="Arial" w:hAnsi="Arial" w:cs="Arial"/>
                <w:color w:val="000000"/>
                <w:sz w:val="16"/>
                <w:szCs w:val="16"/>
              </w:rPr>
              <w:t>территория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</w:t>
            </w:r>
          </w:p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0776" w:rsidRDefault="006B0776" w:rsidP="0082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Назначение платежа: «КОНКУРС»,  добровольные пожертвования; КБК: 00000000000000000150; ОКТМО: 04726000</w:t>
            </w:r>
          </w:p>
        </w:tc>
      </w:tr>
      <w:tr w:rsidR="006B0776">
        <w:trPr>
          <w:trHeight w:val="170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379C">
              <w:rPr>
                <w:rFonts w:ascii="Arial" w:hAnsi="Arial" w:cs="Arial"/>
                <w:color w:val="000000"/>
                <w:sz w:val="14"/>
                <w:szCs w:val="14"/>
              </w:rPr>
              <w:t>(назначение платежа)</w:t>
            </w:r>
          </w:p>
        </w:tc>
      </w:tr>
      <w:tr w:rsidR="006B0776">
        <w:trPr>
          <w:trHeight w:val="299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76" w:rsidRDefault="006B0776" w:rsidP="00E85D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82379C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Сумма: </w:t>
            </w:r>
          </w:p>
        </w:tc>
      </w:tr>
      <w:tr w:rsidR="006B0776">
        <w:trPr>
          <w:trHeight w:val="170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379C">
              <w:rPr>
                <w:rFonts w:ascii="Arial" w:hAnsi="Arial" w:cs="Arial"/>
                <w:color w:val="000000"/>
                <w:sz w:val="14"/>
                <w:szCs w:val="14"/>
              </w:rPr>
              <w:t>(сумма платежа)</w:t>
            </w:r>
          </w:p>
        </w:tc>
      </w:tr>
      <w:tr w:rsidR="006B0776">
        <w:trPr>
          <w:trHeight w:val="299"/>
        </w:trPr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0776" w:rsidRPr="0082379C" w:rsidRDefault="006B0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79C">
              <w:rPr>
                <w:rFonts w:ascii="Arial" w:hAnsi="Arial" w:cs="Arial"/>
                <w:color w:val="000000"/>
                <w:sz w:val="16"/>
                <w:szCs w:val="16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6B0776">
        <w:trPr>
          <w:trHeight w:val="299"/>
        </w:trPr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B0776" w:rsidRDefault="006B07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B0776" w:rsidRPr="0082379C" w:rsidRDefault="006B0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82379C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банка, ознакомлен и согласен.                    Подпись плательщика </w:t>
            </w:r>
            <w:r w:rsidRPr="0082379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                                      \</w:t>
            </w:r>
          </w:p>
        </w:tc>
      </w:tr>
    </w:tbl>
    <w:p w:rsidR="006B0776" w:rsidRDefault="006B0776" w:rsidP="00A059C8">
      <w:pPr>
        <w:pStyle w:val="NormalWeb"/>
        <w:spacing w:before="0" w:beforeAutospacing="0" w:after="0" w:afterAutospacing="0"/>
        <w:ind w:left="57" w:right="57"/>
        <w:jc w:val="both"/>
        <w:rPr>
          <w:b/>
          <w:bCs/>
          <w:color w:val="000000"/>
        </w:rPr>
      </w:pPr>
    </w:p>
    <w:p w:rsidR="006B0776" w:rsidRDefault="006B0776" w:rsidP="00104706">
      <w:pPr>
        <w:pStyle w:val="NormalWeb"/>
        <w:spacing w:before="0" w:beforeAutospacing="0" w:after="0" w:afterAutospacing="0"/>
        <w:ind w:right="57"/>
        <w:rPr>
          <w:b/>
          <w:bCs/>
          <w:color w:val="000000"/>
        </w:rPr>
      </w:pPr>
    </w:p>
    <w:p w:rsidR="006B0776" w:rsidRDefault="006B0776" w:rsidP="00104706">
      <w:pPr>
        <w:pStyle w:val="NormalWeb"/>
        <w:spacing w:before="0" w:beforeAutospacing="0" w:after="0" w:afterAutospacing="0"/>
        <w:ind w:right="57"/>
        <w:rPr>
          <w:b/>
          <w:bCs/>
          <w:color w:val="000000"/>
        </w:rPr>
      </w:pPr>
    </w:p>
    <w:p w:rsidR="006B0776" w:rsidRPr="00D12452" w:rsidRDefault="006B0776" w:rsidP="00DB06F1">
      <w:pPr>
        <w:pStyle w:val="NormalWeb"/>
        <w:spacing w:before="0" w:beforeAutospacing="0" w:after="0" w:afterAutospacing="0"/>
        <w:ind w:left="12060" w:right="57"/>
        <w:rPr>
          <w:sz w:val="28"/>
          <w:szCs w:val="28"/>
        </w:rPr>
      </w:pPr>
    </w:p>
    <w:sectPr w:rsidR="006B0776" w:rsidRPr="00D12452" w:rsidSect="0085663F">
      <w:footerReference w:type="default" r:id="rId8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76" w:rsidRDefault="006B0776" w:rsidP="00BF0D17">
      <w:r>
        <w:separator/>
      </w:r>
    </w:p>
  </w:endnote>
  <w:endnote w:type="continuationSeparator" w:id="0">
    <w:p w:rsidR="006B0776" w:rsidRDefault="006B0776" w:rsidP="00BF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76" w:rsidRDefault="006B0776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6B0776" w:rsidRDefault="006B07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76" w:rsidRDefault="006B0776" w:rsidP="00BF0D17">
      <w:r>
        <w:separator/>
      </w:r>
    </w:p>
  </w:footnote>
  <w:footnote w:type="continuationSeparator" w:id="0">
    <w:p w:rsidR="006B0776" w:rsidRDefault="006B0776" w:rsidP="00BF0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267"/>
    <w:multiLevelType w:val="multilevel"/>
    <w:tmpl w:val="0860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5B0E"/>
    <w:multiLevelType w:val="hybridMultilevel"/>
    <w:tmpl w:val="FDA446F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24CD7A64"/>
    <w:multiLevelType w:val="multilevel"/>
    <w:tmpl w:val="480C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C1ACA"/>
    <w:multiLevelType w:val="hybridMultilevel"/>
    <w:tmpl w:val="1472C5B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">
    <w:nsid w:val="420B62A3"/>
    <w:multiLevelType w:val="multilevel"/>
    <w:tmpl w:val="CC08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A48A1"/>
    <w:multiLevelType w:val="multilevel"/>
    <w:tmpl w:val="3C8E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30BC9"/>
    <w:multiLevelType w:val="multilevel"/>
    <w:tmpl w:val="A638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570D81"/>
    <w:multiLevelType w:val="multilevel"/>
    <w:tmpl w:val="90BC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0013BD"/>
    <w:multiLevelType w:val="hybridMultilevel"/>
    <w:tmpl w:val="C96822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6BA202C1"/>
    <w:multiLevelType w:val="multilevel"/>
    <w:tmpl w:val="8576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E2540"/>
    <w:multiLevelType w:val="hybridMultilevel"/>
    <w:tmpl w:val="85C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F47A5"/>
    <w:multiLevelType w:val="hybridMultilevel"/>
    <w:tmpl w:val="70166B44"/>
    <w:lvl w:ilvl="0" w:tplc="3212354E">
      <w:start w:val="1"/>
      <w:numFmt w:val="bullet"/>
      <w:lvlText w:val=""/>
      <w:lvlJc w:val="left"/>
      <w:pPr>
        <w:ind w:left="15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9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0C5"/>
    <w:rsid w:val="00001E57"/>
    <w:rsid w:val="00002816"/>
    <w:rsid w:val="00023BFA"/>
    <w:rsid w:val="000361FE"/>
    <w:rsid w:val="00072632"/>
    <w:rsid w:val="000B3464"/>
    <w:rsid w:val="000C0E4F"/>
    <w:rsid w:val="000C73A0"/>
    <w:rsid w:val="000F71F5"/>
    <w:rsid w:val="001005F2"/>
    <w:rsid w:val="00104706"/>
    <w:rsid w:val="00106A01"/>
    <w:rsid w:val="00113AF1"/>
    <w:rsid w:val="00145165"/>
    <w:rsid w:val="0019738A"/>
    <w:rsid w:val="00197FEC"/>
    <w:rsid w:val="001C090F"/>
    <w:rsid w:val="001E44E9"/>
    <w:rsid w:val="0020474F"/>
    <w:rsid w:val="002401A3"/>
    <w:rsid w:val="002529BC"/>
    <w:rsid w:val="0026243F"/>
    <w:rsid w:val="002C4A6A"/>
    <w:rsid w:val="002E1F0A"/>
    <w:rsid w:val="002F1E1A"/>
    <w:rsid w:val="002F2BD2"/>
    <w:rsid w:val="003158CB"/>
    <w:rsid w:val="00333ECE"/>
    <w:rsid w:val="0034053A"/>
    <w:rsid w:val="0034126F"/>
    <w:rsid w:val="00344CB8"/>
    <w:rsid w:val="00365953"/>
    <w:rsid w:val="003B3E26"/>
    <w:rsid w:val="003B40C0"/>
    <w:rsid w:val="003F6635"/>
    <w:rsid w:val="00405F44"/>
    <w:rsid w:val="00416C3F"/>
    <w:rsid w:val="0045363A"/>
    <w:rsid w:val="00464A17"/>
    <w:rsid w:val="0048505C"/>
    <w:rsid w:val="00487B9C"/>
    <w:rsid w:val="004A2ADA"/>
    <w:rsid w:val="004B0A6F"/>
    <w:rsid w:val="004D0C35"/>
    <w:rsid w:val="004D55DD"/>
    <w:rsid w:val="004E0F49"/>
    <w:rsid w:val="004E3941"/>
    <w:rsid w:val="004E7EEA"/>
    <w:rsid w:val="004F5F25"/>
    <w:rsid w:val="0050550C"/>
    <w:rsid w:val="00522024"/>
    <w:rsid w:val="00540ED7"/>
    <w:rsid w:val="00554333"/>
    <w:rsid w:val="00563254"/>
    <w:rsid w:val="00575445"/>
    <w:rsid w:val="00583D6B"/>
    <w:rsid w:val="00590E16"/>
    <w:rsid w:val="00590F93"/>
    <w:rsid w:val="005A7F20"/>
    <w:rsid w:val="005D609F"/>
    <w:rsid w:val="005F4F80"/>
    <w:rsid w:val="00600B0A"/>
    <w:rsid w:val="00607063"/>
    <w:rsid w:val="00607F52"/>
    <w:rsid w:val="006170A5"/>
    <w:rsid w:val="006213C3"/>
    <w:rsid w:val="00636CA4"/>
    <w:rsid w:val="00644403"/>
    <w:rsid w:val="0066176A"/>
    <w:rsid w:val="0068729A"/>
    <w:rsid w:val="006B0776"/>
    <w:rsid w:val="006B345D"/>
    <w:rsid w:val="006B79DC"/>
    <w:rsid w:val="006D3DBE"/>
    <w:rsid w:val="006F6085"/>
    <w:rsid w:val="00702DA0"/>
    <w:rsid w:val="00712C24"/>
    <w:rsid w:val="00717734"/>
    <w:rsid w:val="007368A7"/>
    <w:rsid w:val="00751F34"/>
    <w:rsid w:val="007654E9"/>
    <w:rsid w:val="00766730"/>
    <w:rsid w:val="007672B6"/>
    <w:rsid w:val="0077452A"/>
    <w:rsid w:val="00774F91"/>
    <w:rsid w:val="00820E7A"/>
    <w:rsid w:val="0082379C"/>
    <w:rsid w:val="0083091E"/>
    <w:rsid w:val="0083457E"/>
    <w:rsid w:val="00851560"/>
    <w:rsid w:val="0085663F"/>
    <w:rsid w:val="00861058"/>
    <w:rsid w:val="00874567"/>
    <w:rsid w:val="008957A4"/>
    <w:rsid w:val="008C62F8"/>
    <w:rsid w:val="008C75F1"/>
    <w:rsid w:val="008E0777"/>
    <w:rsid w:val="009000C5"/>
    <w:rsid w:val="009201C6"/>
    <w:rsid w:val="009248E0"/>
    <w:rsid w:val="00931D4B"/>
    <w:rsid w:val="00964835"/>
    <w:rsid w:val="009B5350"/>
    <w:rsid w:val="009F714C"/>
    <w:rsid w:val="00A059C8"/>
    <w:rsid w:val="00A0774D"/>
    <w:rsid w:val="00A2173F"/>
    <w:rsid w:val="00A21F5E"/>
    <w:rsid w:val="00A308EA"/>
    <w:rsid w:val="00A3090D"/>
    <w:rsid w:val="00AB1643"/>
    <w:rsid w:val="00B04FC4"/>
    <w:rsid w:val="00B35087"/>
    <w:rsid w:val="00B35F8B"/>
    <w:rsid w:val="00B844EE"/>
    <w:rsid w:val="00B928B2"/>
    <w:rsid w:val="00BA24A2"/>
    <w:rsid w:val="00BB565C"/>
    <w:rsid w:val="00BD5F14"/>
    <w:rsid w:val="00BE1D5D"/>
    <w:rsid w:val="00BE6CB0"/>
    <w:rsid w:val="00BF0D17"/>
    <w:rsid w:val="00C30B2D"/>
    <w:rsid w:val="00C60E33"/>
    <w:rsid w:val="00C6481A"/>
    <w:rsid w:val="00C810DB"/>
    <w:rsid w:val="00C90023"/>
    <w:rsid w:val="00C97C58"/>
    <w:rsid w:val="00CA707F"/>
    <w:rsid w:val="00CE6903"/>
    <w:rsid w:val="00CF4BDC"/>
    <w:rsid w:val="00D12452"/>
    <w:rsid w:val="00D2240A"/>
    <w:rsid w:val="00D24961"/>
    <w:rsid w:val="00D55BCB"/>
    <w:rsid w:val="00D65077"/>
    <w:rsid w:val="00D713F2"/>
    <w:rsid w:val="00DA5DDC"/>
    <w:rsid w:val="00DA78D2"/>
    <w:rsid w:val="00DB06F1"/>
    <w:rsid w:val="00DB6B2C"/>
    <w:rsid w:val="00DC0F64"/>
    <w:rsid w:val="00DD1633"/>
    <w:rsid w:val="00DD7CF4"/>
    <w:rsid w:val="00DE4820"/>
    <w:rsid w:val="00DF5C3E"/>
    <w:rsid w:val="00E33F1B"/>
    <w:rsid w:val="00E45D3F"/>
    <w:rsid w:val="00E63F65"/>
    <w:rsid w:val="00E64FC9"/>
    <w:rsid w:val="00E705B3"/>
    <w:rsid w:val="00E73EE8"/>
    <w:rsid w:val="00E83617"/>
    <w:rsid w:val="00E85D00"/>
    <w:rsid w:val="00EC5EF5"/>
    <w:rsid w:val="00EC706F"/>
    <w:rsid w:val="00F14E77"/>
    <w:rsid w:val="00F329A2"/>
    <w:rsid w:val="00F57839"/>
    <w:rsid w:val="00F84508"/>
    <w:rsid w:val="00F932AB"/>
    <w:rsid w:val="00FD2DE7"/>
    <w:rsid w:val="00FE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0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2240A"/>
    <w:rPr>
      <w:color w:val="0000FF"/>
      <w:u w:val="single"/>
    </w:rPr>
  </w:style>
  <w:style w:type="paragraph" w:styleId="NormalWeb">
    <w:name w:val="Normal (Web)"/>
    <w:basedOn w:val="Normal"/>
    <w:uiPriority w:val="99"/>
    <w:rsid w:val="00D224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2240A"/>
  </w:style>
  <w:style w:type="character" w:styleId="Strong">
    <w:name w:val="Strong"/>
    <w:basedOn w:val="DefaultParagraphFont"/>
    <w:uiPriority w:val="99"/>
    <w:qFormat/>
    <w:rsid w:val="00D2240A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BF0D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0D17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F0D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0D17"/>
    <w:rPr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24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028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6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ii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386</TotalTime>
  <Pages>4</Pages>
  <Words>1226</Words>
  <Characters>6990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2021-02-03T05:11:00Z</cp:lastPrinted>
  <dcterms:created xsi:type="dcterms:W3CDTF">2019-06-27T05:35:00Z</dcterms:created>
  <dcterms:modified xsi:type="dcterms:W3CDTF">2022-02-18T10:43:00Z</dcterms:modified>
</cp:coreProperties>
</file>