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2" w:rsidRDefault="00401602" w:rsidP="00D54F63">
      <w:pPr>
        <w:spacing w:after="0"/>
        <w:rPr>
          <w:rFonts w:ascii="Times New Roman" w:hAnsi="Times New Roman"/>
          <w:sz w:val="28"/>
          <w:szCs w:val="28"/>
        </w:rPr>
      </w:pPr>
    </w:p>
    <w:p w:rsidR="00A20A24" w:rsidRPr="00D54F63" w:rsidRDefault="00A20A24" w:rsidP="00A2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Краснодарский край Мостовский район поселок Мостовской</w:t>
      </w:r>
    </w:p>
    <w:p w:rsidR="00A20A24" w:rsidRPr="00D54F63" w:rsidRDefault="00A20A24" w:rsidP="00A2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C3169" w:rsidRPr="00D54F63" w:rsidRDefault="00A20A24" w:rsidP="00A2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E07AA7" w:rsidRPr="00D54F63" w:rsidRDefault="00A20A24" w:rsidP="00A2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="00FC3169" w:rsidRPr="00D54F63">
        <w:rPr>
          <w:rFonts w:ascii="Times New Roman" w:hAnsi="Times New Roman" w:cs="Times New Roman"/>
          <w:sz w:val="24"/>
          <w:szCs w:val="24"/>
        </w:rPr>
        <w:t xml:space="preserve">имени Валерия Николаевича </w:t>
      </w:r>
      <w:proofErr w:type="spellStart"/>
      <w:r w:rsidR="00E07AA7" w:rsidRPr="00D54F63">
        <w:rPr>
          <w:rFonts w:ascii="Times New Roman" w:hAnsi="Times New Roman" w:cs="Times New Roman"/>
          <w:sz w:val="24"/>
          <w:szCs w:val="24"/>
        </w:rPr>
        <w:t>Березуцкого</w:t>
      </w:r>
      <w:proofErr w:type="spellEnd"/>
    </w:p>
    <w:p w:rsidR="00A20A24" w:rsidRPr="00D54F63" w:rsidRDefault="00A20A24" w:rsidP="00E07A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посёлка Мостовского</w:t>
      </w:r>
      <w:r w:rsidR="00C60DA9"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A20A24" w:rsidRPr="00D54F63" w:rsidRDefault="00A20A24" w:rsidP="00A20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20A24" w:rsidRPr="00D54F63" w:rsidRDefault="001D72FE" w:rsidP="00A20A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20A24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027ED1" w:rsidRPr="00D54F63" w:rsidRDefault="00027ED1" w:rsidP="00A20A2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МБОУ СОШ №1 имени </w:t>
      </w:r>
      <w:proofErr w:type="spellStart"/>
      <w:r w:rsidRPr="00D54F63">
        <w:rPr>
          <w:rFonts w:ascii="Times New Roman" w:hAnsi="Times New Roman" w:cs="Times New Roman"/>
          <w:color w:val="000000"/>
          <w:sz w:val="24"/>
          <w:szCs w:val="24"/>
        </w:rPr>
        <w:t>В.Н.Березуцкого</w:t>
      </w:r>
      <w:proofErr w:type="spellEnd"/>
    </w:p>
    <w:p w:rsidR="00A20A24" w:rsidRPr="00D54F63" w:rsidRDefault="001D72FE" w:rsidP="00A20A2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60DA9" w:rsidRPr="00D54F63">
        <w:rPr>
          <w:rFonts w:ascii="Times New Roman" w:hAnsi="Times New Roman" w:cs="Times New Roman"/>
          <w:color w:val="000000"/>
          <w:sz w:val="24"/>
          <w:szCs w:val="24"/>
        </w:rPr>
        <w:t>от  30 августа 2021</w:t>
      </w:r>
      <w:r w:rsidR="00A20A24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A20A24" w:rsidRPr="00D54F63" w:rsidRDefault="001D72FE" w:rsidP="00A20A2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04DAD" w:rsidRPr="00D54F63">
        <w:rPr>
          <w:rFonts w:ascii="Times New Roman" w:hAnsi="Times New Roman" w:cs="Times New Roman"/>
          <w:color w:val="000000"/>
          <w:sz w:val="24"/>
          <w:szCs w:val="24"/>
        </w:rPr>
        <w:t>Председ</w:t>
      </w:r>
      <w:r w:rsidR="005478EA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атель                </w:t>
      </w:r>
      <w:proofErr w:type="spellStart"/>
      <w:r w:rsidR="005478EA" w:rsidRPr="00D54F63">
        <w:rPr>
          <w:rFonts w:ascii="Times New Roman" w:hAnsi="Times New Roman" w:cs="Times New Roman"/>
          <w:color w:val="000000"/>
          <w:sz w:val="24"/>
          <w:szCs w:val="24"/>
        </w:rPr>
        <w:t>Аношкина</w:t>
      </w:r>
      <w:proofErr w:type="spellEnd"/>
      <w:r w:rsidR="005478EA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A20A24" w:rsidRPr="00D54F63">
        <w:rPr>
          <w:rFonts w:ascii="Times New Roman" w:hAnsi="Times New Roman" w:cs="Times New Roman"/>
          <w:color w:val="000000"/>
          <w:sz w:val="24"/>
          <w:szCs w:val="24"/>
        </w:rPr>
        <w:t>.В.</w:t>
      </w:r>
    </w:p>
    <w:p w:rsidR="00A20A24" w:rsidRPr="00D54F63" w:rsidRDefault="00A20A24" w:rsidP="00A20A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24" w:rsidRPr="00D54F63" w:rsidRDefault="00A20A24" w:rsidP="00D54F63">
      <w:pPr>
        <w:pStyle w:val="3"/>
        <w:rPr>
          <w:rFonts w:ascii="Times New Roman" w:hAnsi="Times New Roman" w:cs="Times New Roman"/>
          <w:i/>
          <w:sz w:val="24"/>
          <w:szCs w:val="24"/>
        </w:rPr>
      </w:pPr>
    </w:p>
    <w:p w:rsidR="00A20A24" w:rsidRPr="00D54F63" w:rsidRDefault="00A20A24" w:rsidP="00A20A24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4F63">
        <w:rPr>
          <w:rFonts w:ascii="Times New Roman" w:hAnsi="Times New Roman" w:cs="Times New Roman"/>
          <w:color w:val="auto"/>
          <w:sz w:val="24"/>
          <w:szCs w:val="24"/>
        </w:rPr>
        <w:t>РАБОЧАЯ  ПРОГРАММА</w:t>
      </w:r>
    </w:p>
    <w:p w:rsidR="00A20A24" w:rsidRPr="00D54F63" w:rsidRDefault="00A20A24" w:rsidP="00A20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A24" w:rsidRPr="00D54F63" w:rsidRDefault="00C60DA9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20A24" w:rsidRPr="00D54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       </w:t>
      </w:r>
      <w:r w:rsidR="00583331" w:rsidRPr="00D54F63">
        <w:rPr>
          <w:rFonts w:ascii="Times New Roman" w:hAnsi="Times New Roman" w:cs="Times New Roman"/>
          <w:bCs/>
          <w:color w:val="000000"/>
          <w:sz w:val="24"/>
          <w:szCs w:val="24"/>
        </w:rPr>
        <w:t>элективному курсу «Искусство устной и письменной речи»</w:t>
      </w:r>
    </w:p>
    <w:p w:rsidR="00A20A24" w:rsidRPr="00D54F63" w:rsidRDefault="00A20A24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Уровень образования (класс)  осн</w:t>
      </w:r>
      <w:r w:rsidR="00A020AC" w:rsidRPr="00D54F63">
        <w:rPr>
          <w:rFonts w:ascii="Times New Roman" w:hAnsi="Times New Roman" w:cs="Times New Roman"/>
          <w:sz w:val="24"/>
          <w:szCs w:val="24"/>
        </w:rPr>
        <w:t xml:space="preserve">овное общее образование     </w:t>
      </w:r>
      <w:r w:rsidRPr="00D54F63">
        <w:rPr>
          <w:rFonts w:ascii="Times New Roman" w:hAnsi="Times New Roman" w:cs="Times New Roman"/>
          <w:sz w:val="24"/>
          <w:szCs w:val="24"/>
        </w:rPr>
        <w:t xml:space="preserve">11 </w:t>
      </w:r>
      <w:r w:rsidR="00A020AC" w:rsidRPr="00D54F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Ко</w:t>
      </w:r>
      <w:r w:rsidR="00A020AC" w:rsidRPr="00D54F63"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="005478EA" w:rsidRPr="00D54F63">
        <w:rPr>
          <w:rFonts w:ascii="Times New Roman" w:hAnsi="Times New Roman" w:cs="Times New Roman"/>
          <w:sz w:val="24"/>
          <w:szCs w:val="24"/>
        </w:rPr>
        <w:t>часов                34</w:t>
      </w:r>
    </w:p>
    <w:p w:rsidR="00A20A24" w:rsidRPr="00D54F63" w:rsidRDefault="00A20A24" w:rsidP="00A20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4" w:rsidRPr="00D54F63" w:rsidRDefault="00A20A24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>Учитель    Морозова  Елена Анатольевна</w:t>
      </w:r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русского языка и литературы МБОУ СОШ №1 имени </w:t>
      </w:r>
      <w:proofErr w:type="spellStart"/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>В.Н.Березуцкого</w:t>
      </w:r>
      <w:proofErr w:type="spellEnd"/>
      <w:r w:rsidR="00027ED1" w:rsidRPr="00D54F63">
        <w:rPr>
          <w:rFonts w:ascii="Times New Roman" w:hAnsi="Times New Roman" w:cs="Times New Roman"/>
          <w:sz w:val="24"/>
          <w:szCs w:val="24"/>
        </w:rPr>
        <w:t xml:space="preserve"> пос. Мостовского</w:t>
      </w:r>
    </w:p>
    <w:p w:rsidR="00A20A24" w:rsidRPr="00D54F63" w:rsidRDefault="00A20A24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20A24" w:rsidRPr="00D54F63" w:rsidRDefault="00A20A24" w:rsidP="00A20A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F63" w:rsidRPr="00D54F63" w:rsidRDefault="00D54F63" w:rsidP="00D54F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>Программа   разработана   в соответствии с ФГОС СОО</w:t>
      </w:r>
    </w:p>
    <w:p w:rsidR="00D54F63" w:rsidRPr="00D54F63" w:rsidRDefault="00D54F63" w:rsidP="00D54F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 w:rsidR="00027ED1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</w:t>
      </w:r>
      <w:r w:rsidRPr="00D54F63">
        <w:rPr>
          <w:rFonts w:ascii="Times New Roman" w:hAnsi="Times New Roman" w:cs="Times New Roman"/>
          <w:sz w:val="24"/>
          <w:szCs w:val="24"/>
        </w:rPr>
        <w:t xml:space="preserve"> (протокол  от 28 июня 2016 г. № 2/16-з)</w:t>
      </w:r>
      <w:proofErr w:type="gramEnd"/>
    </w:p>
    <w:p w:rsidR="00027ED1" w:rsidRPr="00D54F63" w:rsidRDefault="00027ED1" w:rsidP="00A20A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24" w:rsidRPr="00D54F63" w:rsidRDefault="00027ED1" w:rsidP="00D54F6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>с учетом УМК</w:t>
      </w:r>
      <w:r w:rsidR="00A20A24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="001625E9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   курса   русского   языка   общеобразовательных      учреждений    5 – 11    классы,  автор  –  составитель   С. И.  Львова.  Москва,   Мнемозина, 20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11г.</w:t>
      </w:r>
    </w:p>
    <w:p w:rsidR="00A20A24" w:rsidRDefault="00A20A24" w:rsidP="00A20A24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54F63" w:rsidRDefault="00D54F63" w:rsidP="00A20A24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54F63" w:rsidRPr="00D54F63" w:rsidRDefault="00D54F63" w:rsidP="00A20A24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63B65" w:rsidRPr="00D54F63" w:rsidRDefault="00263B65" w:rsidP="00A20A24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92F73" w:rsidRPr="00C60DA9" w:rsidRDefault="00192F73" w:rsidP="00C60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287934277"/>
      <w:bookmarkStart w:id="2" w:name="_Toc414553134"/>
      <w:r w:rsidRPr="00C60D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C60DA9">
        <w:rPr>
          <w:sz w:val="24"/>
          <w:szCs w:val="24"/>
        </w:rPr>
        <w:t>креативность</w:t>
      </w:r>
      <w:proofErr w:type="spellEnd"/>
      <w:r w:rsidRPr="00C60DA9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proofErr w:type="gramStart"/>
      <w:r w:rsidRPr="00C60DA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proofErr w:type="gramStart"/>
      <w:r w:rsidRPr="00C60DA9">
        <w:rPr>
          <w:sz w:val="24"/>
          <w:szCs w:val="24"/>
        </w:rPr>
        <w:t xml:space="preserve">признание </w:t>
      </w:r>
      <w:proofErr w:type="spellStart"/>
      <w:r w:rsidRPr="00C60DA9">
        <w:rPr>
          <w:sz w:val="24"/>
          <w:szCs w:val="24"/>
        </w:rPr>
        <w:t>неотчуждаемости</w:t>
      </w:r>
      <w:proofErr w:type="spellEnd"/>
      <w:r w:rsidRPr="00C60DA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proofErr w:type="spellStart"/>
      <w:r w:rsidRPr="00C60DA9">
        <w:rPr>
          <w:sz w:val="24"/>
          <w:szCs w:val="24"/>
        </w:rPr>
        <w:lastRenderedPageBreak/>
        <w:t>интериоризация</w:t>
      </w:r>
      <w:proofErr w:type="spellEnd"/>
      <w:r w:rsidRPr="00C60DA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C60DA9">
        <w:rPr>
          <w:sz w:val="24"/>
          <w:szCs w:val="24"/>
        </w:rPr>
        <w:t>национальному</w:t>
      </w:r>
      <w:proofErr w:type="gramEnd"/>
      <w:r w:rsidRPr="00C60DA9">
        <w:rPr>
          <w:sz w:val="24"/>
          <w:szCs w:val="24"/>
        </w:rPr>
        <w:t xml:space="preserve"> </w:t>
      </w:r>
      <w:proofErr w:type="spellStart"/>
      <w:r w:rsidRPr="00C60DA9">
        <w:rPr>
          <w:sz w:val="24"/>
          <w:szCs w:val="24"/>
        </w:rPr>
        <w:t>дост</w:t>
      </w:r>
      <w:proofErr w:type="spellEnd"/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proofErr w:type="spellStart"/>
      <w:r w:rsidRPr="00C60DA9">
        <w:rPr>
          <w:sz w:val="24"/>
          <w:szCs w:val="24"/>
        </w:rPr>
        <w:t>оинству</w:t>
      </w:r>
      <w:proofErr w:type="spellEnd"/>
      <w:r w:rsidRPr="00C60DA9">
        <w:rPr>
          <w:sz w:val="24"/>
          <w:szCs w:val="24"/>
        </w:rPr>
        <w:t xml:space="preserve"> людей, их чувствам, религиозным убеждениям;  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готовность </w:t>
      </w:r>
      <w:proofErr w:type="gramStart"/>
      <w:r w:rsidRPr="00C60DA9">
        <w:rPr>
          <w:sz w:val="24"/>
          <w:szCs w:val="24"/>
        </w:rPr>
        <w:t>обучающихся</w:t>
      </w:r>
      <w:proofErr w:type="gramEnd"/>
      <w:r w:rsidRPr="00C60DA9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proofErr w:type="gramStart"/>
      <w:r w:rsidRPr="00C60DA9">
        <w:rPr>
          <w:sz w:val="24"/>
          <w:szCs w:val="24"/>
        </w:rPr>
        <w:t>эстетическое</w:t>
      </w:r>
      <w:proofErr w:type="gramEnd"/>
      <w:r w:rsidRPr="00C60DA9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lastRenderedPageBreak/>
        <w:t xml:space="preserve">положительный образ семьи, </w:t>
      </w:r>
      <w:proofErr w:type="spellStart"/>
      <w:r w:rsidRPr="00C60DA9">
        <w:rPr>
          <w:sz w:val="24"/>
          <w:szCs w:val="24"/>
        </w:rPr>
        <w:t>родительства</w:t>
      </w:r>
      <w:proofErr w:type="spellEnd"/>
      <w:r w:rsidRPr="00C60DA9">
        <w:rPr>
          <w:sz w:val="24"/>
          <w:szCs w:val="24"/>
        </w:rPr>
        <w:t xml:space="preserve"> (отцовства и материнства), </w:t>
      </w:r>
      <w:proofErr w:type="spellStart"/>
      <w:r w:rsidRPr="00C60DA9">
        <w:rPr>
          <w:sz w:val="24"/>
          <w:szCs w:val="24"/>
        </w:rPr>
        <w:t>интериоризация</w:t>
      </w:r>
      <w:proofErr w:type="spellEnd"/>
      <w:r w:rsidRPr="00C60DA9">
        <w:rPr>
          <w:sz w:val="24"/>
          <w:szCs w:val="24"/>
        </w:rPr>
        <w:t xml:space="preserve"> традиционных семейных ценностей. 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60DA9" w:rsidRPr="00B24422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60DA9">
        <w:rPr>
          <w:sz w:val="24"/>
          <w:szCs w:val="24"/>
        </w:rPr>
        <w:t>обучающихся</w:t>
      </w:r>
      <w:proofErr w:type="gramEnd"/>
      <w:r w:rsidRPr="00C60DA9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Личностные результаты освоения программы среднего общего образования 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1.Гражданского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неприятие любых форм экстремизма, дискриминации;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понимание роли различных социальных институтов в жизни человека;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24422">
        <w:rPr>
          <w:sz w:val="24"/>
          <w:szCs w:val="24"/>
        </w:rPr>
        <w:t>многоконфессиональном</w:t>
      </w:r>
      <w:proofErr w:type="spellEnd"/>
      <w:r w:rsidRPr="00B24422">
        <w:rPr>
          <w:sz w:val="24"/>
          <w:szCs w:val="24"/>
        </w:rPr>
        <w:t xml:space="preserve"> обществе;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представление о способах противодействия коррупции;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 xml:space="preserve"> готовность к участию в гуманитарной деятельности (</w:t>
      </w:r>
      <w:proofErr w:type="spellStart"/>
      <w:r w:rsidRPr="00B24422">
        <w:rPr>
          <w:sz w:val="24"/>
          <w:szCs w:val="24"/>
        </w:rPr>
        <w:t>волонтерство</w:t>
      </w:r>
      <w:proofErr w:type="spellEnd"/>
      <w:r w:rsidRPr="00B24422">
        <w:rPr>
          <w:sz w:val="24"/>
          <w:szCs w:val="24"/>
        </w:rPr>
        <w:t>, помощь людям, нуждающимся в ней).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2.Патриотического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B24422">
        <w:rPr>
          <w:sz w:val="24"/>
          <w:szCs w:val="24"/>
        </w:rPr>
        <w:t>многоконфессиональном</w:t>
      </w:r>
      <w:proofErr w:type="spellEnd"/>
      <w:r w:rsidRPr="00B24422"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lastRenderedPageBreak/>
        <w:t>3.Духовно-нравственного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4. Эстетического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стремление к самовыражению в разных видах искусства.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5. Физического воспитания, формирования культуры здоровья и эмоционального благополучия: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осознание ценности жизни;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B24422">
        <w:rPr>
          <w:sz w:val="24"/>
          <w:szCs w:val="24"/>
        </w:rPr>
        <w:t>интернет-среде</w:t>
      </w:r>
      <w:proofErr w:type="spellEnd"/>
      <w:proofErr w:type="gramEnd"/>
      <w:r w:rsidRPr="00B24422">
        <w:rPr>
          <w:sz w:val="24"/>
          <w:szCs w:val="24"/>
        </w:rPr>
        <w:t>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 xml:space="preserve">умение </w:t>
      </w:r>
      <w:proofErr w:type="gramStart"/>
      <w:r w:rsidRPr="00B24422">
        <w:rPr>
          <w:sz w:val="24"/>
          <w:szCs w:val="24"/>
        </w:rPr>
        <w:t>принимать себя и других, не осуждая</w:t>
      </w:r>
      <w:proofErr w:type="gramEnd"/>
      <w:r w:rsidRPr="00B24422">
        <w:rPr>
          <w:sz w:val="24"/>
          <w:szCs w:val="24"/>
        </w:rPr>
        <w:t>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proofErr w:type="spellStart"/>
      <w:r w:rsidRPr="00B24422">
        <w:rPr>
          <w:sz w:val="24"/>
          <w:szCs w:val="24"/>
        </w:rPr>
        <w:t>сформированность</w:t>
      </w:r>
      <w:proofErr w:type="spellEnd"/>
      <w:r w:rsidRPr="00B24422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6. Трудового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готовность адаптироваться в профессиональной среде;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уважение к труду и результатам трудовой деятельности;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7. Экологического воспитания: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активное неприятие действий, приносящих вред окружающей среде;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B24422" w:rsidRPr="00B24422" w:rsidRDefault="00B24422" w:rsidP="00B2442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8. Ценности научного познания: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t>овладение языковой и читательской культурой как средством познания мира;</w:t>
      </w:r>
    </w:p>
    <w:p w:rsidR="00B24422" w:rsidRPr="00B24422" w:rsidRDefault="00B24422" w:rsidP="00B24422">
      <w:pPr>
        <w:pStyle w:val="a"/>
        <w:spacing w:line="240" w:lineRule="auto"/>
        <w:rPr>
          <w:sz w:val="24"/>
          <w:szCs w:val="24"/>
        </w:rPr>
      </w:pPr>
      <w:r w:rsidRPr="00B24422">
        <w:rPr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A9" w:rsidRPr="00C60DA9" w:rsidRDefault="00C60DA9" w:rsidP="00C60DA9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C60D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I.2.2. Планируемые </w:t>
      </w:r>
      <w:proofErr w:type="spellStart"/>
      <w:r w:rsidRPr="00C60DA9">
        <w:rPr>
          <w:rFonts w:ascii="Times New Roman" w:eastAsia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C60D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результаты освоения ООП</w:t>
      </w:r>
      <w:bookmarkEnd w:id="3"/>
      <w:bookmarkEnd w:id="4"/>
      <w:bookmarkEnd w:id="5"/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DA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60DA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60DA9" w:rsidRPr="00C60DA9" w:rsidRDefault="00C60DA9" w:rsidP="00C60DA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C60DA9" w:rsidRPr="00C60DA9" w:rsidRDefault="00C60DA9" w:rsidP="00C60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DA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60DA9" w:rsidRP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60DA9" w:rsidRDefault="00C60DA9" w:rsidP="00C60DA9">
      <w:pPr>
        <w:pStyle w:val="a"/>
        <w:spacing w:line="240" w:lineRule="auto"/>
        <w:rPr>
          <w:sz w:val="24"/>
          <w:szCs w:val="24"/>
        </w:rPr>
      </w:pPr>
      <w:r w:rsidRPr="00C60DA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CC2472" w:rsidRPr="00CC2472" w:rsidRDefault="00CC2472" w:rsidP="00CC2472">
      <w:pPr>
        <w:rPr>
          <w:rFonts w:ascii="Calibri" w:eastAsia="Times New Roman" w:hAnsi="Calibri" w:cs="Times New Roman"/>
        </w:rPr>
      </w:pPr>
    </w:p>
    <w:p w:rsidR="00CC2472" w:rsidRPr="00CC2472" w:rsidRDefault="00CC2472" w:rsidP="00CC24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CC2472" w:rsidRPr="00CC2472" w:rsidRDefault="00CC2472" w:rsidP="00CC24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7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proofErr w:type="gramStart"/>
      <w:r w:rsidRPr="00CC247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C2472">
        <w:rPr>
          <w:sz w:val="24"/>
          <w:szCs w:val="24"/>
        </w:rPr>
        <w:t>аудирования</w:t>
      </w:r>
      <w:proofErr w:type="spellEnd"/>
      <w:r w:rsidRPr="00CC247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преобразовывать те</w:t>
      </w:r>
      <w:proofErr w:type="gramStart"/>
      <w:r w:rsidRPr="00CC2472">
        <w:rPr>
          <w:sz w:val="24"/>
          <w:szCs w:val="24"/>
        </w:rPr>
        <w:t>кст в др</w:t>
      </w:r>
      <w:proofErr w:type="gramEnd"/>
      <w:r w:rsidRPr="00CC2472">
        <w:rPr>
          <w:sz w:val="24"/>
          <w:szCs w:val="24"/>
        </w:rPr>
        <w:t>угие виды передачи информации;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соблюдать культуру публичной речи;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CC2472" w:rsidRPr="00CC2472" w:rsidRDefault="00CC2472" w:rsidP="00CC2472">
      <w:pPr>
        <w:pStyle w:val="a"/>
        <w:rPr>
          <w:sz w:val="24"/>
          <w:szCs w:val="24"/>
        </w:rPr>
      </w:pPr>
      <w:r w:rsidRPr="00CC247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C2472" w:rsidRPr="00CC2472" w:rsidRDefault="00CC2472" w:rsidP="00CC24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0DA9" w:rsidRDefault="00C60DA9" w:rsidP="00C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72" w:rsidRPr="00CC2472" w:rsidRDefault="00CC2472" w:rsidP="00CC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A9" w:rsidRDefault="00C60DA9" w:rsidP="00CC2472">
      <w:pPr>
        <w:pStyle w:val="a4"/>
        <w:shd w:val="clear" w:color="auto" w:fill="FFFFFF"/>
        <w:spacing w:after="0"/>
        <w:ind w:left="1080" w:right="1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1"/>
    <w:bookmarkEnd w:id="2"/>
    <w:p w:rsidR="006E53C7" w:rsidRPr="00965611" w:rsidRDefault="00192F73" w:rsidP="006E53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E53C7" w:rsidRPr="00965611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  <w:r w:rsidR="006E53C7">
        <w:rPr>
          <w:rFonts w:ascii="Times New Roman" w:hAnsi="Times New Roman" w:cs="Times New Roman"/>
          <w:b/>
          <w:sz w:val="24"/>
          <w:szCs w:val="24"/>
        </w:rPr>
        <w:t>, курса.</w:t>
      </w:r>
    </w:p>
    <w:p w:rsidR="006E53C7" w:rsidRPr="00965611" w:rsidRDefault="006E53C7" w:rsidP="006E53C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C2F" w:rsidRPr="00A20A24" w:rsidRDefault="001F0C2F" w:rsidP="00192F73">
      <w:pPr>
        <w:shd w:val="clear" w:color="auto" w:fill="FFFFFF"/>
        <w:spacing w:before="298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11 </w:t>
      </w:r>
      <w:r w:rsidRPr="00A20A24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класс (34 ч)</w:t>
      </w:r>
    </w:p>
    <w:p w:rsidR="001F0C2F" w:rsidRPr="00A20A24" w:rsidRDefault="001F0C2F" w:rsidP="00A20A24">
      <w:pPr>
        <w:shd w:val="clear" w:color="auto" w:fill="FFFFFF"/>
        <w:spacing w:before="158" w:line="240" w:lineRule="auto"/>
        <w:ind w:left="1498" w:right="9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Сбор материала для письменного </w:t>
      </w:r>
      <w:r w:rsidRPr="00A20A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 устного высказывания (5 ч)</w:t>
      </w:r>
    </w:p>
    <w:p w:rsidR="001F0C2F" w:rsidRPr="00A20A24" w:rsidRDefault="001F0C2F" w:rsidP="00A20A24">
      <w:pPr>
        <w:shd w:val="clear" w:color="auto" w:fill="FFFFFF"/>
        <w:spacing w:before="48" w:line="240" w:lineRule="auto"/>
        <w:ind w:left="1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Выбор темы реферата (доклада) и обдумывание основной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мысли.</w:t>
      </w:r>
    </w:p>
    <w:p w:rsidR="001F0C2F" w:rsidRPr="00A20A24" w:rsidRDefault="001F0C2F" w:rsidP="00A20A24">
      <w:pPr>
        <w:shd w:val="clear" w:color="auto" w:fill="FFFFFF"/>
        <w:spacing w:line="240" w:lineRule="auto"/>
        <w:ind w:left="19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Выбор коммуникативной стратегии: анализ речевой ситуа</w:t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ции, оценка будущих слушателей/читателей, предстоящей рече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вой обстановки, осознание цели будущего высказывания (пись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менного или устного).</w:t>
      </w:r>
    </w:p>
    <w:p w:rsidR="001F0C2F" w:rsidRPr="00A20A24" w:rsidRDefault="001F0C2F" w:rsidP="00A20A24">
      <w:pPr>
        <w:shd w:val="clear" w:color="auto" w:fill="FFFFFF"/>
        <w:spacing w:line="240" w:lineRule="auto"/>
        <w:ind w:left="14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Работа над содержанием речи: сбор и систематизация мате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риала для будущего высказывания. Анализ литературы по теме: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библиографии, отбор книг, статей, интернет-публи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каций по теме; их чтение и составление конспектов (полных или 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сжатых), тезисов, аннотаций и т. п. Конспектирование лекций </w:t>
      </w: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учителя на заданную тему, особенности письменной передачи 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текста, воспринимаемого на слух.</w:t>
      </w:r>
    </w:p>
    <w:p w:rsidR="001F0C2F" w:rsidRPr="00A20A24" w:rsidRDefault="001F0C2F" w:rsidP="00A20A24">
      <w:pPr>
        <w:shd w:val="clear" w:color="auto" w:fill="FFFFFF"/>
        <w:spacing w:line="240" w:lineRule="auto"/>
        <w:ind w:lef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Организация самостоятельной поисковой деятельности с </w:t>
      </w:r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использованием </w:t>
      </w:r>
      <w:proofErr w:type="spellStart"/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интернет-ресурсов</w:t>
      </w:r>
      <w:proofErr w:type="spellEnd"/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процессе подбора материала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теме реферата (выступления).</w:t>
      </w:r>
    </w:p>
    <w:p w:rsidR="00962F95" w:rsidRPr="00A20A24" w:rsidRDefault="001F0C2F" w:rsidP="006E53C7">
      <w:pPr>
        <w:shd w:val="clear" w:color="auto" w:fill="FFFFFF"/>
        <w:spacing w:line="240" w:lineRule="auto"/>
        <w:ind w:left="2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E53C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Сопоставление собственного взглядас мнениями, отражен</w:t>
      </w:r>
      <w:r w:rsidRPr="006E53C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6E53C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ными в прочитанных текстах, в прослушанных </w:t>
      </w:r>
      <w:proofErr w:type="spellStart"/>
      <w:r w:rsidRPr="006E53C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выступлениях</w:t>
      </w:r>
      <w:proofErr w:type="gramStart"/>
      <w:r w:rsidRPr="00A20A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="00962F95" w:rsidRPr="00A20A2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proofErr w:type="gramEnd"/>
      <w:r w:rsidR="00962F95" w:rsidRPr="00A20A2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исьменном</w:t>
      </w:r>
      <w:r w:rsidR="00962F95" w:rsidRPr="00A20A2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proofErr w:type="spellEnd"/>
      <w:r w:rsidR="00962F95" w:rsidRPr="00A20A2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устном высказывании (6 ч)</w:t>
      </w:r>
    </w:p>
    <w:p w:rsidR="00962F95" w:rsidRPr="00A20A24" w:rsidRDefault="00962F95" w:rsidP="00A20A24">
      <w:pPr>
        <w:shd w:val="clear" w:color="auto" w:fill="FFFFFF"/>
        <w:spacing w:before="106"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Систематизация и структурирование собранного по теме мате</w:t>
      </w:r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риала, составление предварительного плана.</w:t>
      </w:r>
    </w:p>
    <w:p w:rsidR="00962F95" w:rsidRPr="00A20A24" w:rsidRDefault="00962F95" w:rsidP="00A20A24">
      <w:pPr>
        <w:shd w:val="clear" w:color="auto" w:fill="FFFFFF"/>
        <w:spacing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Продумывание композиции высказывания: вступления, глав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ной части, заключения.</w:t>
      </w:r>
    </w:p>
    <w:p w:rsidR="00962F95" w:rsidRPr="00A20A24" w:rsidRDefault="00962F95" w:rsidP="00A20A24">
      <w:pPr>
        <w:shd w:val="clear" w:color="auto" w:fill="FFFFFF"/>
        <w:spacing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Вступление как способ введения основной мысли. Виды и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формы вступления. Особенности вступления и заключения пуб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личного выступления.</w:t>
      </w:r>
    </w:p>
    <w:p w:rsidR="00962F95" w:rsidRPr="00A20A24" w:rsidRDefault="00962F95" w:rsidP="00A20A24">
      <w:pPr>
        <w:shd w:val="clear" w:color="auto" w:fill="FFFFFF"/>
        <w:spacing w:line="240" w:lineRule="auto"/>
        <w:ind w:left="5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Основная часть речевого высказывания. Подчиненность дока</w:t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зательств главной идее текста. Обдумывание последовательности в изложении доказательств как условие развития главной мысли 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высказывания. Логические формы и приемы изложения (дедук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ция, индукция, аналогия). Виды аргументов, правила и способы аргументации, убедительность аргументов.</w:t>
      </w:r>
    </w:p>
    <w:p w:rsidR="00962F95" w:rsidRPr="00A20A24" w:rsidRDefault="00962F95" w:rsidP="00A20A24">
      <w:pPr>
        <w:shd w:val="clear" w:color="auto" w:fill="FFFFFF"/>
        <w:spacing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Заключение и основная мысль текста (устного и письменно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го). Функция заключения, варианты заключений.</w:t>
      </w:r>
    </w:p>
    <w:p w:rsidR="00962F95" w:rsidRPr="00A20A24" w:rsidRDefault="00962F95" w:rsidP="00A20A24">
      <w:pPr>
        <w:shd w:val="clear" w:color="auto" w:fill="FFFFFF"/>
        <w:spacing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Смысловые части письменного текста и абзац. Разные спосо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бы связи частей текста и предложений.</w:t>
      </w:r>
    </w:p>
    <w:p w:rsidR="00962F95" w:rsidRPr="00A20A24" w:rsidRDefault="00962F95" w:rsidP="00A20A24">
      <w:pPr>
        <w:shd w:val="clear" w:color="auto" w:fill="FFFFFF"/>
        <w:spacing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Смысловые части устного высказывания и интонационные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средства их связи.</w:t>
      </w:r>
    </w:p>
    <w:p w:rsidR="00962F95" w:rsidRPr="00A20A24" w:rsidRDefault="00962F95" w:rsidP="00A20A24">
      <w:pPr>
        <w:shd w:val="clear" w:color="auto" w:fill="FFFFFF"/>
        <w:spacing w:line="240" w:lineRule="auto"/>
        <w:ind w:left="10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Логичность и упорядоченность мысли как требование к письмен</w:t>
      </w:r>
      <w:r w:rsidRPr="00A20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ному и устному речевому высказыванию. Риторические вопросы,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вопросно-ответный ход как способ развития мысли текста.</w:t>
      </w:r>
    </w:p>
    <w:p w:rsidR="00962F95" w:rsidRPr="00A20A24" w:rsidRDefault="00962F95" w:rsidP="00A20A24">
      <w:pPr>
        <w:shd w:val="clear" w:color="auto" w:fill="FFFFFF"/>
        <w:spacing w:line="240" w:lineRule="auto"/>
        <w:ind w:left="5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Причинно-следственные отношения и способы их выражения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речи (лексические, синтаксические). Языковые средства, под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черкивающие движение мысли в письменном тексте.</w:t>
      </w:r>
    </w:p>
    <w:p w:rsidR="00962F95" w:rsidRPr="00A20A24" w:rsidRDefault="00962F95" w:rsidP="00A20A24">
      <w:pPr>
        <w:shd w:val="clear" w:color="auto" w:fill="FFFFFF"/>
        <w:spacing w:line="240" w:lineRule="auto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Использование специфических средств письма для точной пере</w:t>
      </w:r>
      <w:r w:rsidRPr="00A20A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дачи мысли; абзац, знаки препинания, заглавные буквы и др.</w:t>
      </w:r>
    </w:p>
    <w:p w:rsidR="00962F95" w:rsidRPr="00A20A24" w:rsidRDefault="00962F95" w:rsidP="00A20A24">
      <w:pPr>
        <w:shd w:val="clear" w:color="auto" w:fill="FFFFFF"/>
        <w:spacing w:line="240" w:lineRule="auto"/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Специфические средства устной речи и использование их для </w:t>
      </w: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точной передачи мысли. Стили произношения (нейтральный, </w:t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высокий и разговорный), их особенности и уместность использо</w:t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вания в разных ситуациях общения.</w:t>
      </w:r>
    </w:p>
    <w:p w:rsidR="00962F95" w:rsidRPr="00A20A24" w:rsidRDefault="00962F95" w:rsidP="00A20A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Уместное использование интонации, мимики и жестов как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условие точности, правильности и выразительности устной </w:t>
      </w:r>
    </w:p>
    <w:p w:rsidR="00962F95" w:rsidRPr="006E53C7" w:rsidRDefault="00962F95" w:rsidP="006E53C7">
      <w:pPr>
        <w:shd w:val="clear" w:color="auto" w:fill="FFFFFF"/>
        <w:spacing w:before="182" w:after="0" w:line="240" w:lineRule="auto"/>
        <w:ind w:right="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C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Точность и правильность письменного</w:t>
      </w:r>
    </w:p>
    <w:p w:rsidR="00962F95" w:rsidRPr="006E53C7" w:rsidRDefault="00962F95" w:rsidP="006E53C7">
      <w:pPr>
        <w:shd w:val="clear" w:color="auto" w:fill="FFFFFF"/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C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и устного высказывания, уместность</w:t>
      </w:r>
    </w:p>
    <w:p w:rsidR="00962F95" w:rsidRPr="006E53C7" w:rsidRDefault="002505C5" w:rsidP="006E53C7">
      <w:pPr>
        <w:shd w:val="clear" w:color="auto" w:fill="FFFFFF"/>
        <w:spacing w:after="0" w:line="240" w:lineRule="auto"/>
        <w:ind w:right="3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используемых средств (7</w:t>
      </w:r>
      <w:r w:rsidR="00962F95" w:rsidRPr="006E53C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ч)</w:t>
      </w:r>
    </w:p>
    <w:p w:rsidR="006E53C7" w:rsidRDefault="006E53C7" w:rsidP="006E53C7">
      <w:pPr>
        <w:shd w:val="clear" w:color="auto" w:fill="FFFFFF"/>
        <w:spacing w:after="0" w:line="240" w:lineRule="auto"/>
        <w:ind w:right="350" w:firstLine="331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62F95" w:rsidRPr="00A20A24" w:rsidRDefault="00962F95" w:rsidP="006E53C7">
      <w:pPr>
        <w:shd w:val="clear" w:color="auto" w:fill="FFFFFF"/>
        <w:spacing w:after="0" w:line="240" w:lineRule="auto"/>
        <w:ind w:right="3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Работа над точностью и правильностью речевого высказыва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ния.</w:t>
      </w:r>
    </w:p>
    <w:p w:rsidR="00962F95" w:rsidRPr="00A20A24" w:rsidRDefault="00962F95" w:rsidP="00A20A24">
      <w:pPr>
        <w:shd w:val="clear" w:color="auto" w:fill="FFFFFF"/>
        <w:spacing w:line="240" w:lineRule="auto"/>
        <w:ind w:left="19" w:right="3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Точность передачи мысли как важное требование к устному </w:t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письменному высказыванию. Точность словоупотребления.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причины нарушения точности речи. Коррекция неточ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 сформулированной мысли.</w:t>
      </w:r>
    </w:p>
    <w:p w:rsidR="00962F95" w:rsidRPr="00A20A24" w:rsidRDefault="00962F95" w:rsidP="006E53C7">
      <w:pPr>
        <w:shd w:val="clear" w:color="auto" w:fill="FFFFFF"/>
        <w:spacing w:line="240" w:lineRule="auto"/>
        <w:ind w:left="53" w:right="235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Языковая норма и ее признаки. Виды норм русского лите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ратурного языка: орфоэпические, интонационные, лексические, морфологические, синтаксические, стилистические и правопис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ные (орфографические и пунктуационные). Вариативность норм.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Нормативные словари современного русского языка и спра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вочники: орфографический, орфоэпический, толковый, словарь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грамматических трудностей, словарь и справочники по русскому</w:t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правописанию.</w:t>
      </w:r>
    </w:p>
    <w:p w:rsidR="00962F95" w:rsidRPr="00A20A24" w:rsidRDefault="00962F95" w:rsidP="006E53C7">
      <w:pPr>
        <w:shd w:val="clear" w:color="auto" w:fill="FFFFFF"/>
        <w:spacing w:line="240" w:lineRule="auto"/>
        <w:ind w:left="130" w:right="20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Уместное использование языковых средств с учетом осо</w:t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бенностей речевой ситуации. Уместное использование жестов, </w:t>
      </w:r>
      <w:r w:rsidRPr="00A20A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мимики, телодвижений и позы в разных ситуациях устного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общения.</w:t>
      </w:r>
    </w:p>
    <w:p w:rsidR="00962F95" w:rsidRPr="00A20A24" w:rsidRDefault="00962F95" w:rsidP="00A20A24">
      <w:pPr>
        <w:shd w:val="clear" w:color="auto" w:fill="FFFFFF"/>
        <w:spacing w:line="240" w:lineRule="auto"/>
        <w:ind w:left="163" w:right="16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Лексическая и грамматическая синонимия как источник точ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ности, ясности и стилистической уместности речи. Осознанный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выбор из существующих синонимических вариантов, языковых средств, наиболее подходящий в данной речевой ситуации.</w:t>
      </w:r>
    </w:p>
    <w:p w:rsidR="00962F95" w:rsidRPr="00A20A24" w:rsidRDefault="00962F95" w:rsidP="00A20A24">
      <w:pPr>
        <w:shd w:val="clear" w:color="auto" w:fill="FFFFFF"/>
        <w:spacing w:line="240" w:lineRule="auto"/>
        <w:ind w:left="202" w:right="13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Оценка точности, чистоты, выразительности и уместности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речевого высказывания, его соответствия нормам современного 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русского литературного языка.</w:t>
      </w:r>
    </w:p>
    <w:p w:rsidR="00666998" w:rsidRDefault="00962F95" w:rsidP="00666998">
      <w:pPr>
        <w:shd w:val="clear" w:color="auto" w:fill="FFFFFF"/>
        <w:spacing w:before="77" w:after="0" w:line="240" w:lineRule="auto"/>
        <w:ind w:left="1670" w:right="960" w:hanging="566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66699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Средства эмоционального воздействия</w:t>
      </w:r>
    </w:p>
    <w:p w:rsidR="00962F95" w:rsidRPr="00666998" w:rsidRDefault="002505C5" w:rsidP="00666998">
      <w:pPr>
        <w:shd w:val="clear" w:color="auto" w:fill="FFFFFF"/>
        <w:spacing w:before="77" w:after="0" w:line="240" w:lineRule="auto"/>
        <w:ind w:left="1670" w:right="960" w:hanging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на читателя и слушателя (6</w:t>
      </w:r>
      <w:r w:rsidR="00962F95" w:rsidRPr="0066699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ч)</w:t>
      </w:r>
    </w:p>
    <w:p w:rsidR="00962F95" w:rsidRPr="00A20A24" w:rsidRDefault="00962F95" w:rsidP="00666998">
      <w:pPr>
        <w:shd w:val="clear" w:color="auto" w:fill="FFFFFF"/>
        <w:spacing w:before="48" w:after="0" w:line="240" w:lineRule="auto"/>
        <w:ind w:left="259" w:right="7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Выразительность речи. Источник богатства и выразительнос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ти русской речи: звуковой строй языка; лексическая, словообра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зовательная, грамматическая синонимия; многозначность слова,</w:t>
      </w:r>
    </w:p>
    <w:p w:rsidR="00962F95" w:rsidRPr="00A20A24" w:rsidRDefault="00962F95" w:rsidP="00A20A24">
      <w:pPr>
        <w:shd w:val="clear" w:color="auto" w:fill="FFFFFF"/>
        <w:spacing w:before="5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антонимия и др.</w:t>
      </w:r>
    </w:p>
    <w:p w:rsidR="00962F95" w:rsidRPr="00A20A24" w:rsidRDefault="00962F95" w:rsidP="00A20A24">
      <w:pPr>
        <w:shd w:val="clear" w:color="auto" w:fill="FFFFFF"/>
        <w:spacing w:line="240" w:lineRule="auto"/>
        <w:ind w:left="298" w:right="5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Использование в письменном высказывании средств эмоцио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нального воздействия на читателя.</w:t>
      </w:r>
    </w:p>
    <w:p w:rsidR="00962F95" w:rsidRPr="00A20A24" w:rsidRDefault="00962F95" w:rsidP="00A20A24">
      <w:pPr>
        <w:shd w:val="clear" w:color="auto" w:fill="FFFFFF"/>
        <w:spacing w:line="240" w:lineRule="auto"/>
        <w:ind w:left="3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Стилистические фигуры и особенности их использования в письменной речи: риторическое обращение, инверсия, синтак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сический параллелизм, анафора, эпифора, антитеза, оксюморон,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градация, эллипсис, умолчание и т. д. Графическое оформление </w:t>
      </w:r>
      <w:r w:rsidRPr="00A20A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текста как средство эмоционального воздействия на читателя.</w:t>
      </w:r>
    </w:p>
    <w:p w:rsidR="00962F95" w:rsidRPr="00A20A24" w:rsidRDefault="00962F95" w:rsidP="00A20A24">
      <w:pPr>
        <w:shd w:val="clear" w:color="auto" w:fill="FFFFFF"/>
        <w:spacing w:before="43" w:line="240" w:lineRule="auto"/>
        <w:ind w:left="16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Использование в публичном выступлении средств эмоци</w:t>
      </w:r>
      <w:r w:rsidRPr="00A20A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онального воздействия на слушателя. Интонационные осо</w:t>
      </w:r>
      <w:r w:rsidRPr="00A20A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бенности предложений, содержащих стилистические фигуры.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Употребление их в устной речи.</w:t>
      </w:r>
    </w:p>
    <w:p w:rsidR="00962F95" w:rsidRPr="00A20A24" w:rsidRDefault="00962F95" w:rsidP="00A20A24">
      <w:pPr>
        <w:shd w:val="clear" w:color="auto" w:fill="FFFFFF"/>
        <w:spacing w:before="5" w:line="240" w:lineRule="auto"/>
        <w:ind w:left="158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Жест, мимика, тон, темп высказывания как средства эмоци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онального воздействия на слушателя.</w:t>
      </w:r>
    </w:p>
    <w:p w:rsidR="00962F95" w:rsidRPr="00A20A24" w:rsidRDefault="00962F95" w:rsidP="00A20A24">
      <w:pPr>
        <w:shd w:val="clear" w:color="auto" w:fill="FFFFFF"/>
        <w:spacing w:before="5" w:line="240" w:lineRule="auto"/>
        <w:ind w:left="149" w:right="29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Особенности речевого этикета в официально-деловой, науч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ной и публицистической сферах общения.</w:t>
      </w:r>
    </w:p>
    <w:p w:rsidR="00962F95" w:rsidRPr="00666998" w:rsidRDefault="00962F95" w:rsidP="00666998">
      <w:pPr>
        <w:shd w:val="clear" w:color="auto" w:fill="FFFFFF"/>
        <w:spacing w:before="154" w:line="240" w:lineRule="auto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Публичная защита реферата (10 ч)</w:t>
      </w:r>
    </w:p>
    <w:p w:rsidR="00962F95" w:rsidRPr="00A20A24" w:rsidRDefault="00962F95" w:rsidP="00A20A24">
      <w:pPr>
        <w:shd w:val="clear" w:color="auto" w:fill="FFFFFF"/>
        <w:spacing w:before="67" w:line="240" w:lineRule="auto"/>
        <w:ind w:left="125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Психолого-физиологическая подготовка к выступлению.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Репетиция речи. Выработка уверенности в себе. Продумывание </w:t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внешнего вида.</w:t>
      </w:r>
    </w:p>
    <w:p w:rsidR="00962F95" w:rsidRPr="00A20A24" w:rsidRDefault="00962F95" w:rsidP="00A20A24">
      <w:pPr>
        <w:shd w:val="clear" w:color="auto" w:fill="FFFFFF"/>
        <w:spacing w:before="38" w:line="240" w:lineRule="auto"/>
        <w:ind w:left="115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Психологическая готовность к трудностям публичного </w:t>
      </w:r>
      <w:r w:rsidRPr="00A20A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выступления.</w:t>
      </w:r>
    </w:p>
    <w:p w:rsidR="00192F73" w:rsidRDefault="00962F95" w:rsidP="00CC2472">
      <w:pPr>
        <w:shd w:val="clear" w:color="auto" w:fill="FFFFFF"/>
        <w:spacing w:before="48" w:line="240" w:lineRule="auto"/>
        <w:ind w:left="101" w:right="77" w:firstLine="34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критерии оценки выступления на защите реферата: содержательность; соответствие языковым нормам; выразитель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A20A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ность речи; успешность речевого взаимодействия с участниками </w:t>
      </w:r>
      <w:r w:rsidRPr="00A20A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обсуждения реферата.</w:t>
      </w:r>
    </w:p>
    <w:p w:rsidR="00E12CC6" w:rsidRDefault="00666998" w:rsidP="00E12C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12CC6" w:rsidRPr="008E4F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E12C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в том числе с учетом рабочей программы воспитания с указанием количества часов, отводимых на освоение каждой темы. </w:t>
      </w:r>
    </w:p>
    <w:p w:rsidR="00E12CC6" w:rsidRPr="008E4F69" w:rsidRDefault="00E12CC6" w:rsidP="00E12C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2552"/>
        <w:gridCol w:w="1417"/>
        <w:gridCol w:w="2552"/>
        <w:gridCol w:w="1559"/>
      </w:tblGrid>
      <w:tr w:rsidR="00E12CC6" w:rsidRPr="00DA5106" w:rsidTr="00765886">
        <w:tc>
          <w:tcPr>
            <w:tcW w:w="1985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417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shd w:val="clear" w:color="auto" w:fill="auto"/>
          </w:tcPr>
          <w:p w:rsidR="00E12CC6" w:rsidRPr="00DA5106" w:rsidRDefault="00E12CC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F293B" w:rsidRPr="00DA5106" w:rsidTr="00765886">
        <w:tc>
          <w:tcPr>
            <w:tcW w:w="1985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Сбор материала для письменного </w:t>
            </w:r>
            <w:r w:rsidRPr="00DA510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 устного высказывания.</w:t>
            </w: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коммуникативной стратегии: анализ речевой ситуа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  <w:r w:rsidRPr="00DA5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27ED1" w:rsidRDefault="00AF293B" w:rsidP="0002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цель, проблемы в учебной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F293B" w:rsidRPr="00DA5106" w:rsidRDefault="00AF293B" w:rsidP="0002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содержанием речи: сбор и систематизация мате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риала для будущего высказывания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письменной передачи текста, воспринимаемого на слух. 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самостоятельной поисковой деятельности с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интернетресурсов</w:t>
            </w:r>
            <w:proofErr w:type="spellEnd"/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собственного взгляда с мнениями, отражен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в прочитанных текстах, в прослушанных выступлениях.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Сопоставление собственного взгляда с мнениями, отражен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A510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ными в прочитанных текстах, в прослушанных выступлениях, </w:t>
            </w:r>
            <w:r w:rsidRPr="00DA510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письменном </w:t>
            </w:r>
            <w:r w:rsidRPr="00DA51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 устном высказывании.</w:t>
            </w: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структурирование собранного по теме мате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риала, составление предварительного плана.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достоверную информацию, необходимую для решения учебных задач, владеть смысловым чтен</w:t>
            </w:r>
            <w:r w:rsidR="00027ED1">
              <w:rPr>
                <w:rFonts w:ascii="Times New Roman" w:hAnsi="Times New Roman" w:cs="Times New Roman"/>
                <w:sz w:val="24"/>
                <w:szCs w:val="24"/>
              </w:rPr>
              <w:t xml:space="preserve">ием, анализировать и обобщать,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делать выводы, устанавливать аналогии для понимания закономерностей, представлять информацию в разных формах, классифицировать по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основаниям.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  <w:p w:rsidR="00AF293B" w:rsidRPr="00DA5106" w:rsidRDefault="00AF293B" w:rsidP="0002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Вступление как способ введения основной мысли. Виды и формы вступления. 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часть речевого высказывания.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Подчиненность дока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затель</w:t>
            </w:r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авной идее текста.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основная мысль текста. Функция заключения, варианты заключений.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спосо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связи частей текста и предложений.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отношения и способы их выражения в речи Языковые средства, под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черкивающие движение мысли в письменном тексте.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Точность и правильност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ь </w:t>
            </w:r>
            <w:proofErr w:type="gramStart"/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письменного</w:t>
            </w:r>
            <w:proofErr w:type="gramEnd"/>
          </w:p>
          <w:p w:rsidR="00AF293B" w:rsidRPr="00DA5106" w:rsidRDefault="00AF293B" w:rsidP="00DA5106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 устного высказывания, уместность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используемых средств.</w:t>
            </w: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 словоупотребления. Основные причины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 точности речи.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достоверную информацию,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конфликты.</w:t>
            </w:r>
          </w:p>
          <w:p w:rsidR="00AF293B" w:rsidRPr="00DA5106" w:rsidRDefault="00AF293B" w:rsidP="0002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свои эмоции, черты характера, цели, позиции, оценивать свои и чужие поступки, опираясь на общечеловеческие нравственные ценности</w:t>
            </w:r>
            <w:r w:rsidR="0002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норма и ее признаки. </w:t>
            </w: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норм русского лите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ратурного языка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Уместное использование языковых средств с учетом осо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бенностей речевой ситуации. 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Уместное использование языковых средств с учетом осо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бенностей речевой ситуации. 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и грамматическая синонимия как источник точ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ясности и стилистической уместности речи.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182" w:line="240" w:lineRule="auto"/>
              <w:ind w:right="4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точности, чистоты, </w:t>
            </w:r>
            <w:proofErr w:type="spell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уместности </w:t>
            </w:r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вы-сказывания</w:t>
            </w:r>
            <w:proofErr w:type="spell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Средства эмоционального воздействия</w:t>
            </w:r>
            <w:r w:rsidR="00DA5106" w:rsidRPr="00DA51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на читателя и слушателя.</w:t>
            </w: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богатства и выразительнос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русской речи: звуковой строй языка; лексическая, словообра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зовательная, грамматическая синонимия; </w:t>
            </w:r>
            <w:proofErr w:type="spellStart"/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мно-гозначность</w:t>
            </w:r>
            <w:proofErr w:type="spellEnd"/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антонимия и др.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излагать свое мнение, аргументируя его, создавать устные и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  <w:p w:rsidR="00AF293B" w:rsidRPr="00DA5106" w:rsidRDefault="00AF293B" w:rsidP="0002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богатства и выразительнос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русской речи: звуковой строй языка; лексическая, словообра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зовательная, грамматическая синонимия; </w:t>
            </w:r>
            <w:proofErr w:type="spellStart"/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мно-гозначность</w:t>
            </w:r>
            <w:proofErr w:type="spellEnd"/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антонимия и др.</w:t>
            </w:r>
          </w:p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и особенности их использования в письменной речи.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и особенности их использования в письменной речи.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AF293B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публичном выступлении средств эмоци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онального воздействия на слушателя. 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293B" w:rsidRPr="00DA5106" w:rsidTr="00AF293B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hd w:val="clear" w:color="auto" w:fill="FFFFFF"/>
              <w:spacing w:before="77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 публицистической сферах общения.</w:t>
            </w:r>
            <w:proofErr w:type="gramEnd"/>
          </w:p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Публичная защита реферата</w:t>
            </w:r>
            <w:r w:rsidRPr="00DA510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Жест, мимика, тон, темп высказывания как средства эмоци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онального </w:t>
            </w:r>
            <w:proofErr w:type="spellStart"/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воз-действия</w:t>
            </w:r>
            <w:proofErr w:type="spellEnd"/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слушателя.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обобщать,, доказывать, делать выводы, устанавливать аналогии для понимания закономерностей,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информацию в разных формах, классифицировать по заданным основаниям.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осознавать свои эмоции, черты характера, цели, позиции, оценивать свои и чужие поступки, опираясь на общечеловеческие </w:t>
            </w: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ценности.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Жест, мимика, тон, темп высказывания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средства эмоци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онального </w:t>
            </w:r>
            <w:proofErr w:type="spellStart"/>
            <w:proofErr w:type="gramStart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воз-действия</w:t>
            </w:r>
            <w:proofErr w:type="spellEnd"/>
            <w:proofErr w:type="gramEnd"/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слушателя.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выступления на защите реферата: содержательность; соответствие языковым нормам; выразитель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речи; успешность речевого взаимодействия с участниками обсуждения реферата.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выступления на защите реферата: содержательность; соответствие языковым нормам; выразитель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речи; успешность речевого взаимодействия с участниками обсуждения реферата.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выступления на защите реферата: содержательность; соответствие языковым нормам; выразитель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речи; успешность речевого взаимодействия с участниками обсуждения реферата.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1,2,5,6,8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реферата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защита </w:t>
            </w: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реферата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реферата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реферата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293B" w:rsidRPr="00DA5106" w:rsidTr="00765886">
        <w:tc>
          <w:tcPr>
            <w:tcW w:w="1985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93B" w:rsidRPr="00DA5106" w:rsidRDefault="00AF293B" w:rsidP="00DA5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Анализ прослушанных работ</w:t>
            </w:r>
          </w:p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AF293B" w:rsidRPr="00DA5106" w:rsidRDefault="00AF293B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93B" w:rsidRPr="00DA5106" w:rsidRDefault="00DA5106" w:rsidP="00DA510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8D40A3" w:rsidRPr="00DA5106" w:rsidRDefault="008D40A3" w:rsidP="00DA5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F73" w:rsidRPr="00DA5106" w:rsidRDefault="00192F73" w:rsidP="00DA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73" w:rsidRPr="00DA5106" w:rsidRDefault="00192F73" w:rsidP="00DA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73" w:rsidRPr="00DA5106" w:rsidRDefault="00192F73" w:rsidP="00DA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73" w:rsidRDefault="00192F73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73" w:rsidRDefault="00192F73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3A" w:rsidRPr="00965611" w:rsidRDefault="0033043A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1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</w:t>
      </w:r>
      <w:r w:rsidR="00D82B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56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561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33043A" w:rsidRPr="00965611" w:rsidRDefault="0033043A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11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             </w:t>
      </w:r>
      <w:r w:rsidR="00D82B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5611">
        <w:rPr>
          <w:rFonts w:ascii="Times New Roman" w:hAnsi="Times New Roman" w:cs="Times New Roman"/>
          <w:sz w:val="24"/>
          <w:szCs w:val="24"/>
        </w:rPr>
        <w:t xml:space="preserve"> Заместитель  директора  по   УВР                                                </w:t>
      </w:r>
    </w:p>
    <w:p w:rsidR="0033043A" w:rsidRPr="00965611" w:rsidRDefault="0033043A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11">
        <w:rPr>
          <w:rFonts w:ascii="Times New Roman" w:hAnsi="Times New Roman" w:cs="Times New Roman"/>
          <w:sz w:val="24"/>
          <w:szCs w:val="24"/>
        </w:rPr>
        <w:t xml:space="preserve">объединения  учителей филологии                                 </w:t>
      </w:r>
      <w:r w:rsidR="00D82B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5611">
        <w:rPr>
          <w:rFonts w:ascii="Times New Roman" w:hAnsi="Times New Roman" w:cs="Times New Roman"/>
          <w:sz w:val="24"/>
          <w:szCs w:val="24"/>
        </w:rPr>
        <w:t xml:space="preserve"> ________   Белоус В.В.</w:t>
      </w:r>
    </w:p>
    <w:p w:rsidR="0033043A" w:rsidRPr="00965611" w:rsidRDefault="005478EA" w:rsidP="0033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МБОУСОШ</w:t>
      </w:r>
      <w:r w:rsidR="0033043A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имениВ.Н.Березуцкого</w:t>
      </w:r>
      <w:r w:rsidR="0033043A" w:rsidRPr="00965611">
        <w:rPr>
          <w:rFonts w:ascii="Times New Roman" w:hAnsi="Times New Roman" w:cs="Times New Roman"/>
          <w:sz w:val="24"/>
          <w:szCs w:val="24"/>
        </w:rPr>
        <w:t>п</w:t>
      </w:r>
      <w:r w:rsidR="0033043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3304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043A">
        <w:rPr>
          <w:rFonts w:ascii="Times New Roman" w:hAnsi="Times New Roman" w:cs="Times New Roman"/>
          <w:sz w:val="24"/>
          <w:szCs w:val="24"/>
        </w:rPr>
        <w:t>остовс</w:t>
      </w:r>
      <w:r w:rsidR="002D75CF">
        <w:rPr>
          <w:rFonts w:ascii="Times New Roman" w:hAnsi="Times New Roman" w:cs="Times New Roman"/>
          <w:sz w:val="24"/>
          <w:szCs w:val="24"/>
        </w:rPr>
        <w:t>кого 28 августа 2021</w:t>
      </w:r>
      <w:r w:rsidR="0033043A" w:rsidRPr="0096561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2D75CF">
        <w:rPr>
          <w:rFonts w:ascii="Times New Roman" w:hAnsi="Times New Roman" w:cs="Times New Roman"/>
          <w:sz w:val="24"/>
          <w:szCs w:val="24"/>
        </w:rPr>
        <w:t xml:space="preserve">       от 27 августа  2021</w:t>
      </w:r>
      <w:r w:rsidR="0033043A" w:rsidRPr="00965611">
        <w:rPr>
          <w:rFonts w:ascii="Times New Roman" w:hAnsi="Times New Roman" w:cs="Times New Roman"/>
          <w:sz w:val="24"/>
          <w:szCs w:val="24"/>
        </w:rPr>
        <w:t xml:space="preserve"> года №   1                              </w:t>
      </w:r>
    </w:p>
    <w:p w:rsidR="0033043A" w:rsidRPr="00965611" w:rsidRDefault="00263B65" w:rsidP="00330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_________Жебеленко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33043A" w:rsidRPr="00965611" w:rsidRDefault="0033043A" w:rsidP="00330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43A" w:rsidRPr="00965611" w:rsidRDefault="0033043A" w:rsidP="00330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43A" w:rsidRPr="00A20A24" w:rsidRDefault="0033043A" w:rsidP="00A20A24">
      <w:pPr>
        <w:shd w:val="clear" w:color="auto" w:fill="FFFFFF"/>
        <w:spacing w:before="48" w:line="240" w:lineRule="auto"/>
        <w:ind w:left="101" w:right="77" w:firstLine="346"/>
        <w:jc w:val="both"/>
        <w:rPr>
          <w:rFonts w:ascii="Times New Roman" w:hAnsi="Times New Roman" w:cs="Times New Roman"/>
          <w:sz w:val="24"/>
          <w:szCs w:val="24"/>
        </w:rPr>
      </w:pPr>
    </w:p>
    <w:sectPr w:rsidR="0033043A" w:rsidRPr="00A20A24" w:rsidSect="002F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7C96"/>
    <w:multiLevelType w:val="hybridMultilevel"/>
    <w:tmpl w:val="C47417D4"/>
    <w:lvl w:ilvl="0" w:tplc="C64E35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CD669A"/>
    <w:multiLevelType w:val="hybridMultilevel"/>
    <w:tmpl w:val="9588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87139"/>
    <w:multiLevelType w:val="hybridMultilevel"/>
    <w:tmpl w:val="798205AA"/>
    <w:lvl w:ilvl="0" w:tplc="58E0F480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2F"/>
    <w:rsid w:val="00027ED1"/>
    <w:rsid w:val="00053828"/>
    <w:rsid w:val="00072AB2"/>
    <w:rsid w:val="00081271"/>
    <w:rsid w:val="000F3C8A"/>
    <w:rsid w:val="001625E9"/>
    <w:rsid w:val="00192F73"/>
    <w:rsid w:val="001C6B68"/>
    <w:rsid w:val="001D6248"/>
    <w:rsid w:val="001D72FE"/>
    <w:rsid w:val="001F0C2F"/>
    <w:rsid w:val="002505C5"/>
    <w:rsid w:val="00263B65"/>
    <w:rsid w:val="00265111"/>
    <w:rsid w:val="002D75CF"/>
    <w:rsid w:val="002F0B6D"/>
    <w:rsid w:val="0033043A"/>
    <w:rsid w:val="00353671"/>
    <w:rsid w:val="003946E8"/>
    <w:rsid w:val="003B61E9"/>
    <w:rsid w:val="00401602"/>
    <w:rsid w:val="00407F40"/>
    <w:rsid w:val="00445962"/>
    <w:rsid w:val="00453415"/>
    <w:rsid w:val="004901C3"/>
    <w:rsid w:val="005478EA"/>
    <w:rsid w:val="00583331"/>
    <w:rsid w:val="005D12F1"/>
    <w:rsid w:val="00666998"/>
    <w:rsid w:val="006C1865"/>
    <w:rsid w:val="006E53C7"/>
    <w:rsid w:val="00765886"/>
    <w:rsid w:val="007F6716"/>
    <w:rsid w:val="00800096"/>
    <w:rsid w:val="00804DAD"/>
    <w:rsid w:val="00812A16"/>
    <w:rsid w:val="008D40A3"/>
    <w:rsid w:val="00962F95"/>
    <w:rsid w:val="00A020AC"/>
    <w:rsid w:val="00A115CA"/>
    <w:rsid w:val="00A20A24"/>
    <w:rsid w:val="00AC5DB0"/>
    <w:rsid w:val="00AF293B"/>
    <w:rsid w:val="00B24422"/>
    <w:rsid w:val="00B80C19"/>
    <w:rsid w:val="00C6025E"/>
    <w:rsid w:val="00C60DA9"/>
    <w:rsid w:val="00CC2472"/>
    <w:rsid w:val="00CE3B23"/>
    <w:rsid w:val="00D10CAD"/>
    <w:rsid w:val="00D54F63"/>
    <w:rsid w:val="00D82B5A"/>
    <w:rsid w:val="00DA5106"/>
    <w:rsid w:val="00DF44F7"/>
    <w:rsid w:val="00E07AA7"/>
    <w:rsid w:val="00E12CC6"/>
    <w:rsid w:val="00ED37F9"/>
    <w:rsid w:val="00F17158"/>
    <w:rsid w:val="00FC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B6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16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A20A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List Paragraph"/>
    <w:basedOn w:val="a0"/>
    <w:link w:val="a5"/>
    <w:uiPriority w:val="99"/>
    <w:qFormat/>
    <w:rsid w:val="00A20A24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E53C7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6669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401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4016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0"/>
    <w:link w:val="a9"/>
    <w:uiPriority w:val="99"/>
    <w:semiHidden/>
    <w:unhideWhenUsed/>
    <w:rsid w:val="004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01602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192F73"/>
    <w:rPr>
      <w:rFonts w:eastAsiaTheme="minorHAnsi"/>
      <w:lang w:eastAsia="en-US"/>
    </w:rPr>
  </w:style>
  <w:style w:type="paragraph" w:customStyle="1" w:styleId="a">
    <w:name w:val="Перечень"/>
    <w:basedOn w:val="a0"/>
    <w:next w:val="a0"/>
    <w:link w:val="aa"/>
    <w:qFormat/>
    <w:rsid w:val="003B61E9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3B61E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31">
    <w:name w:val="toc 3"/>
    <w:basedOn w:val="a0"/>
    <w:next w:val="a0"/>
    <w:autoRedefine/>
    <w:uiPriority w:val="39"/>
    <w:unhideWhenUsed/>
    <w:qFormat/>
    <w:rsid w:val="00D54F6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39</cp:revision>
  <cp:lastPrinted>2021-09-23T15:48:00Z</cp:lastPrinted>
  <dcterms:created xsi:type="dcterms:W3CDTF">2015-10-03T05:58:00Z</dcterms:created>
  <dcterms:modified xsi:type="dcterms:W3CDTF">2021-09-23T15:49:00Z</dcterms:modified>
</cp:coreProperties>
</file>