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0A" w:rsidRDefault="00AB550A" w:rsidP="00BE217C">
      <w:pPr>
        <w:spacing w:after="0"/>
        <w:jc w:val="center"/>
        <w:rPr>
          <w:rFonts w:ascii="Gabriola" w:hAnsi="Gabriola" w:cs="Times New Roman"/>
          <w:b/>
        </w:rPr>
      </w:pPr>
    </w:p>
    <w:p w:rsidR="00AB550A" w:rsidRDefault="00AB550A" w:rsidP="00AB550A">
      <w:pPr>
        <w:autoSpaceDE w:val="0"/>
        <w:autoSpaceDN w:val="0"/>
        <w:adjustRightInd w:val="0"/>
        <w:spacing w:after="0" w:line="240" w:lineRule="auto"/>
        <w:ind w:right="-121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ГРАФИК РАБОТЫ</w:t>
      </w:r>
    </w:p>
    <w:p w:rsidR="00AB550A" w:rsidRDefault="00AB550A" w:rsidP="00AB550A">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социального педагога на 2016-2017 учебный год</w:t>
      </w:r>
    </w:p>
    <w:p w:rsidR="00AB550A" w:rsidRPr="004B2E77" w:rsidRDefault="00AB550A" w:rsidP="00AB550A">
      <w:pPr>
        <w:autoSpaceDE w:val="0"/>
        <w:autoSpaceDN w:val="0"/>
        <w:adjustRightInd w:val="0"/>
        <w:spacing w:after="0" w:line="240" w:lineRule="auto"/>
        <w:jc w:val="center"/>
        <w:rPr>
          <w:rFonts w:ascii="Times New Roman" w:hAnsi="Times New Roman" w:cs="Times New Roman"/>
          <w:b/>
          <w:bCs/>
          <w:color w:val="000000"/>
          <w:sz w:val="28"/>
          <w:szCs w:val="28"/>
        </w:rPr>
      </w:pPr>
    </w:p>
    <w:p w:rsidR="00AB550A" w:rsidRPr="004B2E77" w:rsidRDefault="00AB550A" w:rsidP="00AB550A">
      <w:pPr>
        <w:autoSpaceDE w:val="0"/>
        <w:autoSpaceDN w:val="0"/>
        <w:adjustRightInd w:val="0"/>
        <w:spacing w:after="0" w:line="240" w:lineRule="auto"/>
        <w:jc w:val="center"/>
        <w:rPr>
          <w:rFonts w:ascii="Calibri" w:hAnsi="Calibri" w:cs="Calibri"/>
        </w:rPr>
      </w:pPr>
    </w:p>
    <w:tbl>
      <w:tblPr>
        <w:tblW w:w="9214" w:type="dxa"/>
        <w:tblInd w:w="108" w:type="dxa"/>
        <w:tblLayout w:type="fixed"/>
        <w:tblLook w:val="0000" w:firstRow="0" w:lastRow="0" w:firstColumn="0" w:lastColumn="0" w:noHBand="0" w:noVBand="0"/>
      </w:tblPr>
      <w:tblGrid>
        <w:gridCol w:w="1560"/>
        <w:gridCol w:w="1417"/>
        <w:gridCol w:w="2126"/>
        <w:gridCol w:w="2268"/>
        <w:gridCol w:w="1843"/>
      </w:tblGrid>
      <w:tr w:rsidR="00AB550A" w:rsidTr="009E7B6F">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8"/>
                <w:szCs w:val="28"/>
              </w:rPr>
              <w:t>Понедельник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8"/>
                <w:szCs w:val="28"/>
              </w:rPr>
              <w:t>Вторник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8"/>
                <w:szCs w:val="28"/>
              </w:rPr>
              <w:t>Среда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8"/>
                <w:szCs w:val="28"/>
              </w:rPr>
              <w:t>Четверг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8"/>
                <w:szCs w:val="28"/>
              </w:rPr>
              <w:t>Пятница</w:t>
            </w:r>
          </w:p>
        </w:tc>
      </w:tr>
      <w:tr w:rsidR="00AB550A" w:rsidTr="009E7B6F">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8"/>
                <w:szCs w:val="28"/>
                <w:lang w:val="en-US"/>
              </w:rPr>
              <w:t>08.00 - 16.00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8"/>
                <w:szCs w:val="28"/>
                <w:lang w:val="en-US"/>
              </w:rPr>
              <w:t>08.00 - 16.00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8"/>
                <w:szCs w:val="28"/>
                <w:lang w:val="en-US"/>
              </w:rPr>
              <w:t>08.00 - 16.00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8"/>
                <w:szCs w:val="28"/>
                <w:lang w:val="en-US"/>
              </w:rPr>
              <w:t>08.00 - 16.00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8"/>
                <w:szCs w:val="28"/>
                <w:lang w:val="en-US"/>
              </w:rPr>
              <w:t>08.00 - 17.00</w:t>
            </w:r>
          </w:p>
        </w:tc>
      </w:tr>
    </w:tbl>
    <w:p w:rsidR="00AB550A" w:rsidRDefault="00AB550A" w:rsidP="00AB550A">
      <w:pPr>
        <w:autoSpaceDE w:val="0"/>
        <w:autoSpaceDN w:val="0"/>
        <w:adjustRightInd w:val="0"/>
        <w:spacing w:after="0" w:line="240" w:lineRule="auto"/>
        <w:rPr>
          <w:rFonts w:ascii="Calibri" w:hAnsi="Calibri" w:cs="Calibri"/>
          <w:lang w:val="en-US"/>
        </w:rPr>
      </w:pPr>
    </w:p>
    <w:p w:rsidR="00AB550A" w:rsidRDefault="00AB550A" w:rsidP="00AB550A">
      <w:pPr>
        <w:autoSpaceDE w:val="0"/>
        <w:autoSpaceDN w:val="0"/>
        <w:adjustRightInd w:val="0"/>
        <w:spacing w:after="0" w:line="240" w:lineRule="auto"/>
        <w:rPr>
          <w:rFonts w:ascii="Times New Roman" w:hAnsi="Times New Roman" w:cs="Times New Roman"/>
          <w:b/>
          <w:bCs/>
          <w:color w:val="000000"/>
          <w:sz w:val="28"/>
          <w:szCs w:val="28"/>
          <w:lang w:val="en-US"/>
        </w:rPr>
      </w:pPr>
    </w:p>
    <w:p w:rsidR="00AB550A" w:rsidRDefault="00AB550A" w:rsidP="00AB550A">
      <w:pPr>
        <w:autoSpaceDE w:val="0"/>
        <w:autoSpaceDN w:val="0"/>
        <w:adjustRightInd w:val="0"/>
        <w:spacing w:after="0" w:line="240" w:lineRule="auto"/>
        <w:jc w:val="center"/>
        <w:rPr>
          <w:rFonts w:ascii="Calibri" w:hAnsi="Calibri" w:cs="Calibri"/>
          <w:lang w:val="en-US"/>
        </w:rPr>
      </w:pPr>
    </w:p>
    <w:p w:rsidR="00AB550A" w:rsidRDefault="00AB550A" w:rsidP="00AB550A">
      <w:pPr>
        <w:autoSpaceDE w:val="0"/>
        <w:autoSpaceDN w:val="0"/>
        <w:adjustRightInd w:val="0"/>
        <w:spacing w:after="0" w:line="240" w:lineRule="auto"/>
        <w:jc w:val="center"/>
        <w:rPr>
          <w:rFonts w:ascii="Calibri" w:hAnsi="Calibri" w:cs="Calibri"/>
          <w:lang w:val="en-US"/>
        </w:rPr>
      </w:pPr>
    </w:p>
    <w:p w:rsidR="00AB550A" w:rsidRDefault="00AB550A" w:rsidP="00AB550A">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ГРАФИК КОНСУЛЬТАЦИЙ</w:t>
      </w:r>
    </w:p>
    <w:p w:rsidR="00AB550A" w:rsidRDefault="00AB550A" w:rsidP="00AB550A">
      <w:pPr>
        <w:autoSpaceDE w:val="0"/>
        <w:autoSpaceDN w:val="0"/>
        <w:adjustRightInd w:val="0"/>
        <w:spacing w:after="0" w:line="240" w:lineRule="auto"/>
        <w:rPr>
          <w:rFonts w:ascii="Calibri" w:hAnsi="Calibri" w:cs="Calibri"/>
          <w:lang w:val="en-US"/>
        </w:rPr>
      </w:pPr>
    </w:p>
    <w:tbl>
      <w:tblPr>
        <w:tblW w:w="11165" w:type="dxa"/>
        <w:tblInd w:w="10" w:type="dxa"/>
        <w:tblLayout w:type="fixed"/>
        <w:tblCellMar>
          <w:left w:w="10" w:type="dxa"/>
          <w:right w:w="10" w:type="dxa"/>
        </w:tblCellMar>
        <w:tblLook w:val="0000" w:firstRow="0" w:lastRow="0" w:firstColumn="0" w:lastColumn="0" w:noHBand="0" w:noVBand="0"/>
      </w:tblPr>
      <w:tblGrid>
        <w:gridCol w:w="1134"/>
        <w:gridCol w:w="2127"/>
        <w:gridCol w:w="1984"/>
        <w:gridCol w:w="1985"/>
        <w:gridCol w:w="1842"/>
        <w:gridCol w:w="2093"/>
      </w:tblGrid>
      <w:tr w:rsidR="00AB550A" w:rsidTr="009E7B6F">
        <w:trPr>
          <w:trHeight w:val="326"/>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8"/>
                <w:szCs w:val="28"/>
              </w:rPr>
              <w:t>Понедельник</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rPr>
            </w:pPr>
            <w:r>
              <w:rPr>
                <w:rFonts w:ascii="Times New Roman CYR" w:hAnsi="Times New Roman CYR" w:cs="Times New Roman CYR"/>
                <w:bCs/>
                <w:color w:val="000000"/>
                <w:sz w:val="28"/>
                <w:szCs w:val="28"/>
              </w:rPr>
              <w:t>Консультации</w:t>
            </w:r>
            <w:r w:rsidRPr="00555043">
              <w:rPr>
                <w:rFonts w:ascii="Times New Roman CYR" w:hAnsi="Times New Roman CYR" w:cs="Times New Roman CYR"/>
                <w:bCs/>
                <w:color w:val="000000"/>
                <w:sz w:val="28"/>
                <w:szCs w:val="28"/>
              </w:rPr>
              <w:t xml:space="preserve"> для педагогов и родителей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08.00 - 12.00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Times New Roman CYR" w:hAnsi="Times New Roman CYR" w:cs="Times New Roman CYR"/>
                <w:bCs/>
                <w:color w:val="000000"/>
                <w:sz w:val="28"/>
                <w:szCs w:val="28"/>
              </w:rPr>
            </w:pPr>
            <w:r w:rsidRPr="00555043">
              <w:rPr>
                <w:rFonts w:ascii="Times New Roman CYR" w:hAnsi="Times New Roman CYR" w:cs="Times New Roman CYR"/>
                <w:bCs/>
                <w:color w:val="000000"/>
                <w:sz w:val="28"/>
                <w:szCs w:val="28"/>
              </w:rPr>
              <w:t>Методическая</w:t>
            </w:r>
          </w:p>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CYR" w:hAnsi="Times New Roman CYR" w:cs="Times New Roman CYR"/>
                <w:bCs/>
                <w:color w:val="000000"/>
                <w:sz w:val="28"/>
                <w:szCs w:val="28"/>
              </w:rPr>
              <w:t>работа</w:t>
            </w:r>
          </w:p>
        </w:tc>
        <w:tc>
          <w:tcPr>
            <w:tcW w:w="1842" w:type="dxa"/>
            <w:tcBorders>
              <w:top w:val="single" w:sz="4" w:space="0" w:color="000000"/>
              <w:left w:val="single" w:sz="4" w:space="0" w:color="000000"/>
              <w:bottom w:val="single" w:sz="4" w:space="0" w:color="000000"/>
              <w:right w:val="single" w:sz="4" w:space="0" w:color="auto"/>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 xml:space="preserve"> 13.00.- 16.00</w:t>
            </w:r>
          </w:p>
        </w:tc>
        <w:tc>
          <w:tcPr>
            <w:tcW w:w="2093" w:type="dxa"/>
            <w:vMerge w:val="restart"/>
            <w:tcBorders>
              <w:top w:val="nil"/>
              <w:left w:val="single" w:sz="4" w:space="0" w:color="auto"/>
              <w:right w:val="single" w:sz="4" w:space="0" w:color="000000"/>
            </w:tcBorders>
            <w:shd w:val="clear" w:color="000000" w:fill="FFFFFF"/>
          </w:tcPr>
          <w:p w:rsidR="00AB550A" w:rsidRDefault="00AB550A" w:rsidP="009E7B6F">
            <w:pPr>
              <w:rPr>
                <w:rFonts w:ascii="Calibri" w:hAnsi="Calibri" w:cs="Calibri"/>
                <w:lang w:val="en-US"/>
              </w:rPr>
            </w:pPr>
          </w:p>
          <w:p w:rsidR="00AB550A" w:rsidRDefault="00AB550A" w:rsidP="009E7B6F">
            <w:pPr>
              <w:autoSpaceDE w:val="0"/>
              <w:autoSpaceDN w:val="0"/>
              <w:adjustRightInd w:val="0"/>
              <w:spacing w:after="0" w:line="240" w:lineRule="auto"/>
              <w:rPr>
                <w:rFonts w:ascii="Calibri" w:hAnsi="Calibri" w:cs="Calibri"/>
                <w:lang w:val="en-US"/>
              </w:rPr>
            </w:pPr>
          </w:p>
        </w:tc>
      </w:tr>
      <w:tr w:rsidR="00AB550A" w:rsidTr="009E7B6F">
        <w:trPr>
          <w:trHeight w:val="313"/>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8"/>
                <w:szCs w:val="28"/>
              </w:rPr>
              <w:t>Вторник</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rPr>
            </w:pPr>
            <w:r>
              <w:rPr>
                <w:rFonts w:ascii="Times New Roman CYR" w:hAnsi="Times New Roman CYR" w:cs="Times New Roman CYR"/>
                <w:bCs/>
                <w:color w:val="000000"/>
                <w:sz w:val="28"/>
                <w:szCs w:val="28"/>
              </w:rPr>
              <w:t>Консультации</w:t>
            </w:r>
            <w:r w:rsidRPr="00555043">
              <w:rPr>
                <w:rFonts w:ascii="Times New Roman CYR" w:hAnsi="Times New Roman CYR" w:cs="Times New Roman CYR"/>
                <w:bCs/>
                <w:color w:val="000000"/>
                <w:sz w:val="28"/>
                <w:szCs w:val="28"/>
              </w:rPr>
              <w:t xml:space="preserve"> для педагогов и родителей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08.00 - 12.00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Times New Roman CYR" w:hAnsi="Times New Roman CYR" w:cs="Times New Roman CYR"/>
                <w:bCs/>
                <w:color w:val="000000"/>
                <w:sz w:val="28"/>
                <w:szCs w:val="28"/>
              </w:rPr>
            </w:pPr>
            <w:r w:rsidRPr="00555043">
              <w:rPr>
                <w:rFonts w:ascii="Times New Roman CYR" w:hAnsi="Times New Roman CYR" w:cs="Times New Roman CYR"/>
                <w:bCs/>
                <w:color w:val="000000"/>
                <w:sz w:val="28"/>
                <w:szCs w:val="28"/>
              </w:rPr>
              <w:t>Методическая</w:t>
            </w:r>
          </w:p>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CYR" w:hAnsi="Times New Roman CYR" w:cs="Times New Roman CYR"/>
                <w:bCs/>
                <w:color w:val="000000"/>
                <w:sz w:val="28"/>
                <w:szCs w:val="28"/>
              </w:rPr>
              <w:t>работа</w:t>
            </w:r>
          </w:p>
        </w:tc>
        <w:tc>
          <w:tcPr>
            <w:tcW w:w="1842" w:type="dxa"/>
            <w:tcBorders>
              <w:top w:val="single" w:sz="4" w:space="0" w:color="000000"/>
              <w:left w:val="single" w:sz="4" w:space="0" w:color="000000"/>
              <w:bottom w:val="single" w:sz="4" w:space="0" w:color="000000"/>
              <w:right w:val="single" w:sz="4" w:space="0" w:color="auto"/>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 xml:space="preserve"> 13.00.- 16.00</w:t>
            </w:r>
          </w:p>
        </w:tc>
        <w:tc>
          <w:tcPr>
            <w:tcW w:w="2093" w:type="dxa"/>
            <w:vMerge/>
            <w:tcBorders>
              <w:left w:val="single" w:sz="4" w:space="0" w:color="auto"/>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p>
        </w:tc>
      </w:tr>
      <w:tr w:rsidR="00AB550A" w:rsidTr="009E7B6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8"/>
                <w:szCs w:val="28"/>
              </w:rPr>
              <w:t xml:space="preserve">Среда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rPr>
            </w:pPr>
            <w:r>
              <w:rPr>
                <w:rFonts w:ascii="Times New Roman CYR" w:hAnsi="Times New Roman CYR" w:cs="Times New Roman CYR"/>
                <w:bCs/>
                <w:color w:val="000000"/>
                <w:sz w:val="28"/>
                <w:szCs w:val="28"/>
              </w:rPr>
              <w:t>Консультации</w:t>
            </w:r>
            <w:r w:rsidRPr="00555043">
              <w:rPr>
                <w:rFonts w:ascii="Times New Roman CYR" w:hAnsi="Times New Roman CYR" w:cs="Times New Roman CYR"/>
                <w:bCs/>
                <w:color w:val="000000"/>
                <w:sz w:val="28"/>
                <w:szCs w:val="28"/>
              </w:rPr>
              <w:t xml:space="preserve"> для педагогов и родителей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08.00 - 12.00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Times New Roman CYR" w:hAnsi="Times New Roman CYR" w:cs="Times New Roman CYR"/>
                <w:bCs/>
                <w:color w:val="000000"/>
                <w:sz w:val="28"/>
                <w:szCs w:val="28"/>
              </w:rPr>
            </w:pPr>
            <w:r w:rsidRPr="00555043">
              <w:rPr>
                <w:rFonts w:ascii="Times New Roman CYR" w:hAnsi="Times New Roman CYR" w:cs="Times New Roman CYR"/>
                <w:bCs/>
                <w:color w:val="000000"/>
                <w:sz w:val="28"/>
                <w:szCs w:val="28"/>
              </w:rPr>
              <w:t>Методическая</w:t>
            </w:r>
          </w:p>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CYR" w:hAnsi="Times New Roman CYR" w:cs="Times New Roman CYR"/>
                <w:bCs/>
                <w:color w:val="000000"/>
                <w:sz w:val="28"/>
                <w:szCs w:val="28"/>
              </w:rPr>
              <w:t>работа</w:t>
            </w:r>
          </w:p>
        </w:tc>
        <w:tc>
          <w:tcPr>
            <w:tcW w:w="1842" w:type="dxa"/>
            <w:tcBorders>
              <w:top w:val="single" w:sz="4" w:space="0" w:color="000000"/>
              <w:left w:val="single" w:sz="4" w:space="0" w:color="000000"/>
              <w:bottom w:val="single" w:sz="4" w:space="0" w:color="000000"/>
              <w:right w:val="single" w:sz="4" w:space="0" w:color="auto"/>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 xml:space="preserve"> 13.00.- 16.00</w:t>
            </w:r>
          </w:p>
        </w:tc>
        <w:tc>
          <w:tcPr>
            <w:tcW w:w="2093" w:type="dxa"/>
            <w:vMerge/>
            <w:tcBorders>
              <w:left w:val="single" w:sz="4" w:space="0" w:color="auto"/>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p>
        </w:tc>
      </w:tr>
      <w:tr w:rsidR="00AB550A" w:rsidTr="009E7B6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8"/>
                <w:szCs w:val="28"/>
              </w:rPr>
              <w:t>Четверг</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rPr>
            </w:pPr>
            <w:r>
              <w:rPr>
                <w:rFonts w:ascii="Times New Roman CYR" w:hAnsi="Times New Roman CYR" w:cs="Times New Roman CYR"/>
                <w:bCs/>
                <w:color w:val="000000"/>
                <w:sz w:val="28"/>
                <w:szCs w:val="28"/>
              </w:rPr>
              <w:t>Консультации</w:t>
            </w:r>
            <w:r w:rsidRPr="00555043">
              <w:rPr>
                <w:rFonts w:ascii="Times New Roman CYR" w:hAnsi="Times New Roman CYR" w:cs="Times New Roman CYR"/>
                <w:bCs/>
                <w:color w:val="000000"/>
                <w:sz w:val="28"/>
                <w:szCs w:val="28"/>
              </w:rPr>
              <w:t xml:space="preserve"> для педагогов и родителей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08.00 – 12.00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Times New Roman CYR" w:hAnsi="Times New Roman CYR" w:cs="Times New Roman CYR"/>
                <w:bCs/>
                <w:color w:val="000000"/>
                <w:sz w:val="28"/>
                <w:szCs w:val="28"/>
              </w:rPr>
            </w:pPr>
            <w:r w:rsidRPr="00555043">
              <w:rPr>
                <w:rFonts w:ascii="Times New Roman CYR" w:hAnsi="Times New Roman CYR" w:cs="Times New Roman CYR"/>
                <w:bCs/>
                <w:color w:val="000000"/>
                <w:sz w:val="28"/>
                <w:szCs w:val="28"/>
              </w:rPr>
              <w:t>Методическая</w:t>
            </w:r>
          </w:p>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CYR" w:hAnsi="Times New Roman CYR" w:cs="Times New Roman CYR"/>
                <w:bCs/>
                <w:color w:val="000000"/>
                <w:sz w:val="28"/>
                <w:szCs w:val="28"/>
              </w:rPr>
              <w:t>работа</w:t>
            </w:r>
          </w:p>
        </w:tc>
        <w:tc>
          <w:tcPr>
            <w:tcW w:w="1842" w:type="dxa"/>
            <w:tcBorders>
              <w:top w:val="single" w:sz="4" w:space="0" w:color="000000"/>
              <w:left w:val="single" w:sz="4" w:space="0" w:color="000000"/>
              <w:bottom w:val="single" w:sz="4" w:space="0" w:color="000000"/>
              <w:right w:val="single" w:sz="4" w:space="0" w:color="auto"/>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w:hAnsi="Times New Roman" w:cs="Times New Roman"/>
                <w:bCs/>
                <w:color w:val="000000"/>
                <w:sz w:val="28"/>
                <w:szCs w:val="28"/>
                <w:lang w:val="en-US"/>
              </w:rPr>
              <w:t xml:space="preserve"> 13.00.- 16.00</w:t>
            </w:r>
          </w:p>
        </w:tc>
        <w:tc>
          <w:tcPr>
            <w:tcW w:w="2093" w:type="dxa"/>
            <w:vMerge/>
            <w:tcBorders>
              <w:left w:val="single" w:sz="4" w:space="0" w:color="auto"/>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p>
        </w:tc>
      </w:tr>
      <w:tr w:rsidR="00AB550A" w:rsidTr="009E7B6F">
        <w:tblPrEx>
          <w:tblCellMar>
            <w:left w:w="108" w:type="dxa"/>
            <w:right w:w="108" w:type="dxa"/>
          </w:tblCellMar>
        </w:tblPrEx>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8"/>
                <w:szCs w:val="28"/>
              </w:rPr>
              <w:t>Пятница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B550A" w:rsidRPr="00555043" w:rsidRDefault="00AB550A" w:rsidP="009E7B6F">
            <w:pPr>
              <w:autoSpaceDE w:val="0"/>
              <w:autoSpaceDN w:val="0"/>
              <w:adjustRightInd w:val="0"/>
              <w:spacing w:after="0" w:line="240" w:lineRule="auto"/>
              <w:rPr>
                <w:rFonts w:ascii="Calibri" w:hAnsi="Calibri" w:cs="Calibri"/>
                <w:lang w:val="en-US"/>
              </w:rPr>
            </w:pPr>
            <w:r w:rsidRPr="00555043">
              <w:rPr>
                <w:rFonts w:ascii="Times New Roman CYR" w:hAnsi="Times New Roman CYR" w:cs="Times New Roman CYR"/>
                <w:bCs/>
                <w:color w:val="000000"/>
                <w:sz w:val="28"/>
                <w:szCs w:val="28"/>
              </w:rPr>
              <w:t>Методический день</w:t>
            </w:r>
          </w:p>
        </w:tc>
        <w:tc>
          <w:tcPr>
            <w:tcW w:w="5811" w:type="dxa"/>
            <w:gridSpan w:val="3"/>
            <w:tcBorders>
              <w:top w:val="single" w:sz="4" w:space="0" w:color="000000"/>
              <w:left w:val="single" w:sz="4" w:space="0" w:color="000000"/>
              <w:bottom w:val="single" w:sz="4" w:space="0" w:color="000000"/>
              <w:right w:val="single" w:sz="4" w:space="0" w:color="auto"/>
            </w:tcBorders>
            <w:shd w:val="clear" w:color="000000" w:fill="FFFFFF"/>
          </w:tcPr>
          <w:p w:rsidR="00AB550A" w:rsidRPr="00555043" w:rsidRDefault="00AB550A" w:rsidP="009E7B6F">
            <w:pPr>
              <w:autoSpaceDE w:val="0"/>
              <w:autoSpaceDN w:val="0"/>
              <w:adjustRightInd w:val="0"/>
              <w:spacing w:after="0" w:line="240" w:lineRule="auto"/>
              <w:rPr>
                <w:rFonts w:ascii="Times New Roman" w:hAnsi="Times New Roman" w:cs="Times New Roman"/>
                <w:bCs/>
                <w:color w:val="000000"/>
                <w:sz w:val="28"/>
                <w:szCs w:val="28"/>
                <w:lang w:val="en-US"/>
              </w:rPr>
            </w:pPr>
            <w:r w:rsidRPr="00555043">
              <w:rPr>
                <w:rFonts w:ascii="Times New Roman" w:hAnsi="Times New Roman" w:cs="Times New Roman"/>
                <w:bCs/>
                <w:color w:val="000000"/>
                <w:sz w:val="28"/>
                <w:szCs w:val="28"/>
                <w:lang w:val="en-US"/>
              </w:rPr>
              <w:t>08.00 – 17.00</w:t>
            </w:r>
          </w:p>
          <w:p w:rsidR="00AB550A" w:rsidRPr="00555043" w:rsidRDefault="00AB550A" w:rsidP="009E7B6F">
            <w:pPr>
              <w:autoSpaceDE w:val="0"/>
              <w:autoSpaceDN w:val="0"/>
              <w:adjustRightInd w:val="0"/>
              <w:spacing w:after="0" w:line="240" w:lineRule="auto"/>
              <w:rPr>
                <w:rFonts w:ascii="Calibri" w:hAnsi="Calibri" w:cs="Calibri"/>
                <w:lang w:val="en-US"/>
              </w:rPr>
            </w:pPr>
          </w:p>
        </w:tc>
        <w:tc>
          <w:tcPr>
            <w:tcW w:w="2093" w:type="dxa"/>
            <w:vMerge/>
            <w:tcBorders>
              <w:left w:val="single" w:sz="4" w:space="0" w:color="auto"/>
              <w:bottom w:val="nil"/>
              <w:right w:val="single" w:sz="4" w:space="0" w:color="000000"/>
            </w:tcBorders>
            <w:shd w:val="clear" w:color="000000" w:fill="FFFFFF"/>
          </w:tcPr>
          <w:p w:rsidR="00AB550A" w:rsidRDefault="00AB550A" w:rsidP="009E7B6F">
            <w:pPr>
              <w:autoSpaceDE w:val="0"/>
              <w:autoSpaceDN w:val="0"/>
              <w:adjustRightInd w:val="0"/>
              <w:spacing w:after="0" w:line="240" w:lineRule="auto"/>
              <w:rPr>
                <w:rFonts w:ascii="Calibri" w:hAnsi="Calibri" w:cs="Calibri"/>
                <w:lang w:val="en-US"/>
              </w:rPr>
            </w:pPr>
          </w:p>
        </w:tc>
      </w:tr>
    </w:tbl>
    <w:p w:rsidR="00AB550A" w:rsidRDefault="00AB550A" w:rsidP="00AB550A"/>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AB550A" w:rsidRDefault="00AB550A" w:rsidP="00BE217C">
      <w:pPr>
        <w:spacing w:after="0"/>
        <w:jc w:val="center"/>
        <w:rPr>
          <w:rFonts w:ascii="Gabriola" w:hAnsi="Gabriola" w:cs="Times New Roman"/>
          <w:b/>
        </w:rPr>
      </w:pPr>
    </w:p>
    <w:p w:rsidR="00BE217C" w:rsidRPr="00BE217C" w:rsidRDefault="00BE217C" w:rsidP="00BE217C">
      <w:pPr>
        <w:spacing w:after="0"/>
        <w:jc w:val="center"/>
        <w:rPr>
          <w:rFonts w:ascii="Gabriola" w:hAnsi="Gabriola" w:cs="Times New Roman"/>
          <w:b/>
        </w:rPr>
      </w:pPr>
      <w:r w:rsidRPr="00BE217C">
        <w:rPr>
          <w:rFonts w:ascii="Gabriola" w:hAnsi="Gabriola" w:cs="Times New Roman"/>
          <w:b/>
        </w:rPr>
        <w:lastRenderedPageBreak/>
        <w:t xml:space="preserve">РЕКОМЕНДАЦИИ СОЦИАЛЬНОГО ПЕДАГОГА </w:t>
      </w:r>
    </w:p>
    <w:p w:rsidR="00BE217C" w:rsidRDefault="00BE217C" w:rsidP="00BE217C">
      <w:pPr>
        <w:spacing w:after="0"/>
        <w:jc w:val="center"/>
        <w:rPr>
          <w:rFonts w:ascii="Gabriola" w:hAnsi="Gabriola" w:cs="Times New Roman"/>
          <w:b/>
          <w:sz w:val="28"/>
          <w:szCs w:val="28"/>
        </w:rPr>
      </w:pPr>
      <w:r w:rsidRPr="00BE217C">
        <w:rPr>
          <w:rFonts w:ascii="Gabriola" w:hAnsi="Gabriola" w:cs="Times New Roman"/>
          <w:b/>
        </w:rPr>
        <w:t xml:space="preserve">РОДИТЕЛЯМ УЧАЩИХСЯ </w:t>
      </w:r>
      <w:r w:rsidRPr="00BE217C">
        <w:rPr>
          <w:rFonts w:ascii="Gabriola" w:hAnsi="Gabriola" w:cs="Times New Roman"/>
          <w:b/>
          <w:sz w:val="28"/>
          <w:szCs w:val="28"/>
        </w:rPr>
        <w:t>общеобразовательных школ</w:t>
      </w:r>
    </w:p>
    <w:p w:rsidR="006B119E" w:rsidRPr="00BE217C" w:rsidRDefault="006B119E" w:rsidP="00BE217C">
      <w:pPr>
        <w:spacing w:after="0"/>
        <w:jc w:val="center"/>
        <w:rPr>
          <w:rFonts w:ascii="Gabriola" w:hAnsi="Gabriola" w:cs="Times New Roman"/>
          <w:b/>
        </w:rPr>
      </w:pPr>
      <w:r>
        <w:rPr>
          <w:noProof/>
          <w:lang w:eastAsia="ru-RU"/>
        </w:rPr>
        <w:drawing>
          <wp:inline distT="0" distB="0" distL="0" distR="0">
            <wp:extent cx="1428750" cy="1019175"/>
            <wp:effectExtent l="19050" t="0" r="0" b="0"/>
            <wp:docPr id="7" name="Рисунок 7" descr="http://img-fotki.yandex.ru/get/6420/108950446.113/0_cd1fe_90b573a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6420/108950446.113/0_cd1fe_90b573af_S.jpg"/>
                    <pic:cNvPicPr>
                      <a:picLocks noChangeAspect="1" noChangeArrowheads="1"/>
                    </pic:cNvPicPr>
                  </pic:nvPicPr>
                  <pic:blipFill>
                    <a:blip r:embed="rId6"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p w:rsidR="00BE217C" w:rsidRDefault="00BE217C" w:rsidP="00C34276">
      <w:pPr>
        <w:spacing w:after="0"/>
        <w:jc w:val="both"/>
        <w:rPr>
          <w:rFonts w:ascii="Times New Roman" w:hAnsi="Times New Roman" w:cs="Times New Roman"/>
        </w:rPr>
      </w:pPr>
      <w:r>
        <w:rPr>
          <w:rFonts w:ascii="Times New Roman" w:hAnsi="Times New Roman" w:cs="Times New Roman"/>
        </w:rPr>
        <w:t xml:space="preserve">                </w:t>
      </w:r>
      <w:r w:rsidRPr="00BE217C">
        <w:rPr>
          <w:rFonts w:ascii="Times New Roman" w:hAnsi="Times New Roman" w:cs="Times New Roman"/>
        </w:rPr>
        <w:t xml:space="preserve">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 д. Не скупитесь на похвалу, замечайте даже самые незначительные на Ваш взгляд достижения ребенка, его посильные успехи. При встрече с неудачами в учебе старайтесь разобраться вместе, найти выход, предвидеть последствия действий. Не запугивайте ребенка, страх не активизирует его деятельность. Развивайте любознательность, поощряйте любопытство, удовлетворяйте его потребность в знаниях. Давайте ребенку как можно больше сведений и не забывайте, что до 7 лет усваивается около 90% основополагающей информации о мире и примерно столько же важнейших жизненных навыков. На всю оставшуюся жизнь приходится только 10%. Покупайте и дарите книги, пластинки, картины. Читайте вслух, предлагайте ребенку почитать Вам, обсуждайте </w:t>
      </w:r>
      <w:proofErr w:type="gramStart"/>
      <w:r w:rsidRPr="00BE217C">
        <w:rPr>
          <w:rFonts w:ascii="Times New Roman" w:hAnsi="Times New Roman" w:cs="Times New Roman"/>
        </w:rPr>
        <w:t>прочитанное</w:t>
      </w:r>
      <w:proofErr w:type="gramEnd"/>
      <w:r w:rsidRPr="00BE217C">
        <w:rPr>
          <w:rFonts w:ascii="Times New Roman" w:hAnsi="Times New Roman" w:cs="Times New Roman"/>
        </w:rPr>
        <w:t xml:space="preserve">. Определяйте с ним программу чтения на неделю, месяц и помогайте осуществить, поощряйте ее выполнение. Помогайте ребенку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 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Активно слушайте своего ребенка, так как выявлено, что рассказ самому себе вызывает психическую травму. Пусть он пересказывает </w:t>
      </w:r>
      <w:proofErr w:type="gramStart"/>
      <w:r w:rsidRPr="00BE217C">
        <w:rPr>
          <w:rFonts w:ascii="Times New Roman" w:hAnsi="Times New Roman" w:cs="Times New Roman"/>
        </w:rPr>
        <w:t>прочитанное</w:t>
      </w:r>
      <w:proofErr w:type="gramEnd"/>
      <w:r w:rsidRPr="00BE217C">
        <w:rPr>
          <w:rFonts w:ascii="Times New Roman" w:hAnsi="Times New Roman" w:cs="Times New Roman"/>
        </w:rPr>
        <w:t>, увиденное, делится впечатлениями о прожитом. Не говорите плохо о школе, не критикуйте учителей в присутствии ребенка, создавайте у него позитивное, положительное отношение к школе. Принимайте участие в делах класса и школы. Ребенку будет приятно, если школа станет частью Вашей жизни. Ваш авторитет повысится. Методические рекомендации социального педагога учителям начальных классов и родителям.</w:t>
      </w:r>
    </w:p>
    <w:p w:rsidR="005F6C75" w:rsidRDefault="005F6C75" w:rsidP="005F6C75">
      <w:pPr>
        <w:spacing w:after="0"/>
        <w:jc w:val="center"/>
        <w:rPr>
          <w:rFonts w:ascii="Times New Roman" w:hAnsi="Times New Roman" w:cs="Times New Roman"/>
        </w:rPr>
      </w:pPr>
      <w:r>
        <w:rPr>
          <w:noProof/>
          <w:lang w:eastAsia="ru-RU"/>
        </w:rPr>
        <w:drawing>
          <wp:inline distT="0" distB="0" distL="0" distR="0">
            <wp:extent cx="2676525" cy="1704975"/>
            <wp:effectExtent l="19050" t="0" r="9525" b="0"/>
            <wp:docPr id="10" name="Рисунок 10" descr="Картинки по запросу картинки дети читают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картинки дети читают книги"/>
                    <pic:cNvPicPr>
                      <a:picLocks noChangeAspect="1" noChangeArrowheads="1"/>
                    </pic:cNvPicPr>
                  </pic:nvPicPr>
                  <pic:blipFill>
                    <a:blip r:embed="rId7" cstate="print"/>
                    <a:srcRect/>
                    <a:stretch>
                      <a:fillRect/>
                    </a:stretch>
                  </pic:blipFill>
                  <pic:spPr bwMode="auto">
                    <a:xfrm>
                      <a:off x="0" y="0"/>
                      <a:ext cx="2676525" cy="1704975"/>
                    </a:xfrm>
                    <a:prstGeom prst="rect">
                      <a:avLst/>
                    </a:prstGeom>
                    <a:noFill/>
                    <a:ln w="9525">
                      <a:noFill/>
                      <a:miter lim="800000"/>
                      <a:headEnd/>
                      <a:tailEnd/>
                    </a:ln>
                  </pic:spPr>
                </pic:pic>
              </a:graphicData>
            </a:graphic>
          </wp:inline>
        </w:drawing>
      </w:r>
    </w:p>
    <w:p w:rsidR="005F6C75" w:rsidRDefault="005F6C75" w:rsidP="00BE217C">
      <w:pPr>
        <w:spacing w:after="0"/>
        <w:rPr>
          <w:rFonts w:ascii="Times New Roman" w:hAnsi="Times New Roman" w:cs="Times New Roman"/>
        </w:rPr>
      </w:pPr>
    </w:p>
    <w:p w:rsidR="00BE217C" w:rsidRPr="00BE217C" w:rsidRDefault="00BE217C" w:rsidP="00C34276">
      <w:pPr>
        <w:spacing w:after="0"/>
        <w:jc w:val="both"/>
        <w:rPr>
          <w:rFonts w:ascii="Times New Roman" w:hAnsi="Times New Roman" w:cs="Times New Roman"/>
          <w:b/>
        </w:rPr>
      </w:pPr>
      <w:r w:rsidRPr="00BE217C">
        <w:rPr>
          <w:rFonts w:ascii="Times New Roman" w:hAnsi="Times New Roman" w:cs="Times New Roman"/>
          <w:b/>
        </w:rPr>
        <w:t xml:space="preserve"> Рекомендации при возникновении напряжения в общении.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1.Проявлять естественное внимание к собеседнику, доброжелательность, терпимость, дружелюбие.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2.Держаться спокойно, не терять самоконтроля. Говорить лаконично, чуть медленнее, если собеседник излишне взволнован.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3.Установить контакт глазами и стараться не терять его.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lastRenderedPageBreak/>
        <w:t xml:space="preserve">4.Дать собеседнику понять, что вы понимаете его состояние (приблизиться, наклониться к нему). 5.Признать свою вину, если объективно таковая есть.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6.Постараться предельно тактично показать собеседнику, в чем, как вам кажется, он тоже не прав. 7.Показать, что вы заинтересованы </w:t>
      </w:r>
      <w:proofErr w:type="gramStart"/>
      <w:r w:rsidRPr="00BE217C">
        <w:rPr>
          <w:rFonts w:ascii="Times New Roman" w:hAnsi="Times New Roman" w:cs="Times New Roman"/>
        </w:rPr>
        <w:t>с</w:t>
      </w:r>
      <w:proofErr w:type="gramEnd"/>
      <w:r w:rsidRPr="00BE217C">
        <w:rPr>
          <w:rFonts w:ascii="Times New Roman" w:hAnsi="Times New Roman" w:cs="Times New Roman"/>
        </w:rPr>
        <w:t xml:space="preserve"> </w:t>
      </w:r>
      <w:proofErr w:type="gramStart"/>
      <w:r w:rsidRPr="00BE217C">
        <w:rPr>
          <w:rFonts w:ascii="Times New Roman" w:hAnsi="Times New Roman" w:cs="Times New Roman"/>
        </w:rPr>
        <w:t>решении</w:t>
      </w:r>
      <w:proofErr w:type="gramEnd"/>
      <w:r w:rsidRPr="00BE217C">
        <w:rPr>
          <w:rFonts w:ascii="Times New Roman" w:hAnsi="Times New Roman" w:cs="Times New Roman"/>
        </w:rPr>
        <w:t xml:space="preserve"> проблемы собеседника, сотрудничестве с ним, будете поддерживать его, если это не противоречит интересам дела.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b/>
        </w:rPr>
        <w:t>Рекомендации при работе с капризными и упрямыми детьми.</w:t>
      </w:r>
      <w:r w:rsidRPr="00BE217C">
        <w:rPr>
          <w:rFonts w:ascii="Times New Roman" w:hAnsi="Times New Roman" w:cs="Times New Roman"/>
        </w:rPr>
        <w:t xml:space="preserve">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 Задайте себе вопрос, не подражает ли ребенок Вам. Иногда мы бурно реагируем на поступки ребенка, напоминающие наши собственные, потому что слишком хорошо знаем свои недостатки. 2. Не стыдите ребенка, не отталкивайте его. Не читайте </w:t>
      </w:r>
      <w:proofErr w:type="gramStart"/>
      <w:r w:rsidRPr="00BE217C">
        <w:rPr>
          <w:rFonts w:ascii="Times New Roman" w:hAnsi="Times New Roman" w:cs="Times New Roman"/>
        </w:rPr>
        <w:t>долгих</w:t>
      </w:r>
      <w:proofErr w:type="gramEnd"/>
      <w:r w:rsidRPr="00BE217C">
        <w:rPr>
          <w:rFonts w:ascii="Times New Roman" w:hAnsi="Times New Roman" w:cs="Times New Roman"/>
        </w:rPr>
        <w:t xml:space="preserve"> нотации по каждому поводу. Добивайтесь своего с помощью кратких и простых наставлений.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3. Подумайте, не связано ли поведение ребенка со слишком длительным пребыванием перед телевизором.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4. Подумайте, не стимулирует ли ребенок избыток активности. Некоторым детям требуется мостик между предельной активностью и временем тихих игр. Им приносят пользу успокаивающие занятия.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5. Большинство детей «перерастают» свои капризы, как только научатся ясно выражать свои желания.</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 6. Иногда дети капризничают и упрямятся перед началом болезни или в период выздоровления.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7. Вместо того</w:t>
      </w:r>
      <w:proofErr w:type="gramStart"/>
      <w:r w:rsidRPr="00BE217C">
        <w:rPr>
          <w:rFonts w:ascii="Times New Roman" w:hAnsi="Times New Roman" w:cs="Times New Roman"/>
        </w:rPr>
        <w:t>,</w:t>
      </w:r>
      <w:proofErr w:type="gramEnd"/>
      <w:r w:rsidRPr="00BE217C">
        <w:rPr>
          <w:rFonts w:ascii="Times New Roman" w:hAnsi="Times New Roman" w:cs="Times New Roman"/>
        </w:rPr>
        <w:t xml:space="preserve"> чтобы реагировать только на недозволенное поведение ребенка, попытаться выявить случаи хорошего поведения и вознаградить ребенка объятиями, поцелуями и похвалами. </w:t>
      </w:r>
      <w:r w:rsidRPr="00BE217C">
        <w:rPr>
          <w:rFonts w:ascii="Times New Roman" w:hAnsi="Times New Roman" w:cs="Times New Roman"/>
          <w:b/>
        </w:rPr>
        <w:t xml:space="preserve">Рекомендации при работе с </w:t>
      </w:r>
      <w:proofErr w:type="spellStart"/>
      <w:r w:rsidRPr="00BE217C">
        <w:rPr>
          <w:rFonts w:ascii="Times New Roman" w:hAnsi="Times New Roman" w:cs="Times New Roman"/>
          <w:b/>
        </w:rPr>
        <w:t>гиперактивными</w:t>
      </w:r>
      <w:proofErr w:type="spellEnd"/>
      <w:r w:rsidRPr="00BE217C">
        <w:rPr>
          <w:rFonts w:ascii="Times New Roman" w:hAnsi="Times New Roman" w:cs="Times New Roman"/>
          <w:b/>
        </w:rPr>
        <w:t xml:space="preserve"> детьми</w:t>
      </w:r>
      <w:r w:rsidRPr="00BE217C">
        <w:rPr>
          <w:rFonts w:ascii="Times New Roman" w:hAnsi="Times New Roman" w:cs="Times New Roman"/>
        </w:rPr>
        <w:t xml:space="preserve">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 Необходима точная диагностика болезни на основании выявления причин и патогенеза.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2. Необходимо физическое закаливание ребенка.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3. Необходима организация коллективных игр соревновательного характера, чтобы снять вялость движений ребенка, заинтересовать его.</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 4. Необходимо обучение приемам действий в различных видах деятельности, следует также разнообразить виды самообслуживания.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b/>
        </w:rPr>
        <w:t>Рекомендации общения с ворующими детьми</w:t>
      </w:r>
      <w:r w:rsidRPr="00BE217C">
        <w:rPr>
          <w:rFonts w:ascii="Times New Roman" w:hAnsi="Times New Roman" w:cs="Times New Roman"/>
        </w:rPr>
        <w:t xml:space="preserve">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 Ваша цель - помочь ребенку контролировать свои порывы и пояснить, почему такое поведение неприемлемо. Вы должны научить ребенка, чтобы он научился просить разрешения, а не просто брать понравившийся ему предмет.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2. Если Вам необходимо выяснить у ребенка, что произошло, поставьте вопрос следующим образом</w:t>
      </w:r>
      <w:proofErr w:type="gramStart"/>
      <w:r w:rsidRPr="00BE217C">
        <w:rPr>
          <w:rFonts w:ascii="Times New Roman" w:hAnsi="Times New Roman" w:cs="Times New Roman"/>
        </w:rPr>
        <w:t xml:space="preserve"> :</w:t>
      </w:r>
      <w:proofErr w:type="gramEnd"/>
      <w:r w:rsidRPr="00BE217C">
        <w:rPr>
          <w:rFonts w:ascii="Times New Roman" w:hAnsi="Times New Roman" w:cs="Times New Roman"/>
        </w:rPr>
        <w:t xml:space="preserve"> «У Маши пропали карандаши, и Елена Ивановна считает, что их мог взять ты. Это правда?»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3.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обдумывать свои слова. </w:t>
      </w:r>
      <w:proofErr w:type="gramStart"/>
      <w:r w:rsidRPr="00BE217C">
        <w:rPr>
          <w:rFonts w:ascii="Times New Roman" w:hAnsi="Times New Roman" w:cs="Times New Roman"/>
        </w:rPr>
        <w:t>Возможно</w:t>
      </w:r>
      <w:proofErr w:type="gramEnd"/>
      <w:r w:rsidRPr="00BE217C">
        <w:rPr>
          <w:rFonts w:ascii="Times New Roman" w:hAnsi="Times New Roman" w:cs="Times New Roman"/>
        </w:rPr>
        <w:t xml:space="preserve"> он скажет, что «нашел» эту вещь. </w:t>
      </w:r>
      <w:proofErr w:type="gramStart"/>
      <w:r w:rsidRPr="00BE217C">
        <w:rPr>
          <w:rFonts w:ascii="Times New Roman" w:hAnsi="Times New Roman" w:cs="Times New Roman"/>
        </w:rPr>
        <w:t xml:space="preserve">Объясните ребенку, что одно дело распоряжаться своими вещами, но совсем другое - брать чужие без разрешения. </w:t>
      </w:r>
      <w:proofErr w:type="gramEnd"/>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4. Дети не слишком искусно скрывают информацию, поэтому ведите расспросы настойчиво. Истина может постепенно всплыть после наводящих вопросов.</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 5. Не ждите, что после одного разговора случаи воровства сразу прекратятся. Усвоение таких правил требует повторения.</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 xml:space="preserve">6.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b/>
          <w:i/>
        </w:rPr>
        <w:t>Разумное воспитание (притча)</w:t>
      </w:r>
      <w:r w:rsidRPr="00BE217C">
        <w:rPr>
          <w:rFonts w:ascii="Times New Roman" w:hAnsi="Times New Roman" w:cs="Times New Roman"/>
          <w:i/>
        </w:rPr>
        <w:t xml:space="preserve"> Однажды к </w:t>
      </w:r>
      <w:proofErr w:type="spellStart"/>
      <w:r w:rsidRPr="00BE217C">
        <w:rPr>
          <w:rFonts w:ascii="Times New Roman" w:hAnsi="Times New Roman" w:cs="Times New Roman"/>
          <w:i/>
        </w:rPr>
        <w:t>Хинг</w:t>
      </w:r>
      <w:proofErr w:type="spellEnd"/>
      <w:r w:rsidRPr="00BE217C">
        <w:rPr>
          <w:rFonts w:ascii="Times New Roman" w:hAnsi="Times New Roman" w:cs="Times New Roman"/>
          <w:i/>
        </w:rPr>
        <w:t xml:space="preserve"> Ши пришла молодая крестьянка и спросила: - Учитель, как следует мне воспитывать сына: в ласке или в строгости? Что важнее? - Посмотри, женщина, на виноградную лозу, - сказал </w:t>
      </w:r>
      <w:proofErr w:type="spellStart"/>
      <w:r w:rsidRPr="00BE217C">
        <w:rPr>
          <w:rFonts w:ascii="Times New Roman" w:hAnsi="Times New Roman" w:cs="Times New Roman"/>
          <w:i/>
        </w:rPr>
        <w:t>Хинг</w:t>
      </w:r>
      <w:proofErr w:type="spellEnd"/>
      <w:r w:rsidRPr="00BE217C">
        <w:rPr>
          <w:rFonts w:ascii="Times New Roman" w:hAnsi="Times New Roman" w:cs="Times New Roman"/>
          <w:i/>
        </w:rPr>
        <w:t xml:space="preserve"> Ши. – Если ты не будешь ее обрезать, </w:t>
      </w:r>
      <w:r w:rsidRPr="00BE217C">
        <w:rPr>
          <w:rFonts w:ascii="Times New Roman" w:hAnsi="Times New Roman" w:cs="Times New Roman"/>
          <w:i/>
        </w:rPr>
        <w:lastRenderedPageBreak/>
        <w:t>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сочетании и того, и другого тебе удастся вкусить желанных плодов.</w:t>
      </w:r>
      <w:r w:rsidRPr="00BE217C">
        <w:rPr>
          <w:rFonts w:ascii="Times New Roman" w:hAnsi="Times New Roman" w:cs="Times New Roman"/>
        </w:rPr>
        <w:t xml:space="preserve"> </w:t>
      </w:r>
    </w:p>
    <w:p w:rsidR="00720008" w:rsidRDefault="001B4341"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 xml:space="preserve">Иметь детей – это, конечно, счастье, но, к сожалению, не безоблачное. Послушный, безукоризненный ребенок больше похож на робота. Настоящий, живой маленький человечек не раз огорчит родителей своими поступками, </w:t>
      </w:r>
      <w:proofErr w:type="gramStart"/>
      <w:r w:rsidR="00BE217C" w:rsidRPr="00BE217C">
        <w:rPr>
          <w:rFonts w:ascii="Times New Roman" w:hAnsi="Times New Roman" w:cs="Times New Roman"/>
        </w:rPr>
        <w:t>за чем</w:t>
      </w:r>
      <w:proofErr w:type="gramEnd"/>
      <w:r w:rsidR="00BE217C" w:rsidRPr="00BE217C">
        <w:rPr>
          <w:rFonts w:ascii="Times New Roman" w:hAnsi="Times New Roman" w:cs="Times New Roman"/>
        </w:rPr>
        <w:t xml:space="preserve"> обязательно последует наказание. Но вот каким оно должно быть, за что можно, а за что нельзя наказывать. За что нельзя наказывать РОДИТЕЛИ должны твердо запомнить, что ребенка нельзя наказывать за врожденные недостатки, которые ребенок не в силах исправить. Например, заикание. Наказание за плохую учебу чаще всего ведет к стойкой нелюбви ходить в школу вообще, а также к обману родителей, вырыванию страниц из дневника, прогулам и т.д. нельзя наказывать за проступки, совершенные ребенком </w:t>
      </w:r>
      <w:proofErr w:type="gramStart"/>
      <w:r w:rsidR="00BE217C" w:rsidRPr="00BE217C">
        <w:rPr>
          <w:rFonts w:ascii="Times New Roman" w:hAnsi="Times New Roman" w:cs="Times New Roman"/>
        </w:rPr>
        <w:t>из</w:t>
      </w:r>
      <w:proofErr w:type="gramEnd"/>
      <w:r w:rsidR="00BE217C" w:rsidRPr="00BE217C">
        <w:rPr>
          <w:rFonts w:ascii="Times New Roman" w:hAnsi="Times New Roman" w:cs="Times New Roman"/>
        </w:rPr>
        <w:t xml:space="preserve"> – за непонимания, что это плохо. Ведь он просто этого не знал. Не ругайте его, а спокойно объясните, почему этого делать нельзя. Если вы узнали о проступке вашего ребенка спустя длительное время после его свершения, не наказывайте его. Возможно, сейчас бы он этого не сделал, а скрывал, потому что было стыдно. Поговорите об этом. В случае же непонимания объясните, в чем состоит его вина и как вы огорчены. </w:t>
      </w:r>
    </w:p>
    <w:p w:rsidR="00C34276" w:rsidRDefault="00720008"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Как нельзя наказывать</w:t>
      </w:r>
      <w:r>
        <w:rPr>
          <w:rFonts w:ascii="Times New Roman" w:hAnsi="Times New Roman" w:cs="Times New Roman"/>
        </w:rPr>
        <w:t>.</w:t>
      </w:r>
      <w:r w:rsidR="00BE217C" w:rsidRPr="00BE217C">
        <w:rPr>
          <w:rFonts w:ascii="Times New Roman" w:hAnsi="Times New Roman" w:cs="Times New Roman"/>
        </w:rPr>
        <w:t xml:space="preserve"> НАКАЗЫВАТЬ ребенка нужно только с холодной головой и обязательной любовью к нему. Недопустимы элементы жестокости. Такие как подзатыльники, щипки, выкручивание рук или ушей. Часто родители наказывают, еще не остыв и соответственно не соизмеряя меру наказания к самому проступку. Бывают случаи, когда в наказание детей родители вкладывают еще и свое плохое настроение, раздражительность, на них свои собственные неудачи. Это совершенно недопустимо. Вы можете нанести не только телесные повреждения, но и травмировать психику ребенка, что приведет к патологической боязни наказания. А ведь для нас главное – чтобы боялись огорчить, расстроить родителей, а не ремня. Не стоит в виде наказания использовать домашний труд, если вы, конечно, не хотите привить, например, девочке стойкую неприязнь к уборке. Да и порученную работу ребенок может выполнить плохо, и за это вы тоже будете его наказывать? </w:t>
      </w:r>
    </w:p>
    <w:p w:rsidR="00C34276" w:rsidRDefault="00C34276"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 xml:space="preserve">Нельзя детей наказывать в присутствии друзей и вообще посторонних людей. Ведь вы хотите наказать за конкретный проступок, а не унизить. Для впечатлительных детей нет ничего страшнее, и они могут вас возненавидеть. Нельзя за один и тот же проступок наказывать несколько раз. Например, сегодня вы не разрешили ему смотреть любимую передачу, а в воскресенье не разрешили пойти в гости, мотивируя тем, что он все еще расплачивается за случившееся. Даже преступников не судят дважды за одно преступление. Как можно наказывать ОБЯЗАТЕЛЬНО наказание должно быть адекватно проступку. В любом случае необходимо объяснение, за что и почему это плохо. Лучше ограничиться строгим внушением, но не криком. А для этого нужно успокоиться самому воспитателю. Физическое наказание возможно лишь в случае, если ребенок жесток к живому: замучил кошку, избил </w:t>
      </w:r>
      <w:proofErr w:type="gramStart"/>
      <w:r w:rsidR="00BE217C" w:rsidRPr="00BE217C">
        <w:rPr>
          <w:rFonts w:ascii="Times New Roman" w:hAnsi="Times New Roman" w:cs="Times New Roman"/>
        </w:rPr>
        <w:t>слабого</w:t>
      </w:r>
      <w:proofErr w:type="gramEnd"/>
      <w:r w:rsidR="00BE217C" w:rsidRPr="00BE217C">
        <w:rPr>
          <w:rFonts w:ascii="Times New Roman" w:hAnsi="Times New Roman" w:cs="Times New Roman"/>
        </w:rPr>
        <w:t xml:space="preserve"> и т. д. Но во всех случаях даже за самым жестоким проступком следует не только наказание, но и прощение.</w:t>
      </w:r>
    </w:p>
    <w:p w:rsidR="001B4341" w:rsidRDefault="00C34276"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 xml:space="preserve"> Может ли наказание быть средством воспитания? В современной педагогике не прекращаются споры не только о целесообразности применения наказания, но и по всем специальным вопросам методики – кого, где сколько, и с какой целью наказывать. К полному единодушию педагоги, видимо, придут еще не скоро, т.к. бытуют различные и порой крайне противоречивые взгляды на предмет его применения. Одни считают, что надо наказывать чаще, особенно в дошкольном и младшем школьном возрасте, чтобы выработать правильные привычки поведения. Другие советуют прибегать к наказанию крайне редко, в исключительных случаях. А есть, кто убежден, что истинное воспитание – это воспитание, без каких бы то ни было наказаний. Дети пока вырастают, естественно, совершают множество ошибок, порой грубых, наносящих и материальный, и моральный ущерб окружающим. Родители придают особое значение именно </w:t>
      </w:r>
      <w:r w:rsidR="00BE217C" w:rsidRPr="00BE217C">
        <w:rPr>
          <w:rFonts w:ascii="Times New Roman" w:hAnsi="Times New Roman" w:cs="Times New Roman"/>
        </w:rPr>
        <w:lastRenderedPageBreak/>
        <w:t xml:space="preserve">наказанию и зачастую используют его неверно, нанося психике ребенка непоправимый вред. 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 Наказание должно быть строго объективным (то есть справедливым) Дети не прощают несправедливого наказания и, наоборот, адекватно относятся к </w:t>
      </w:r>
      <w:proofErr w:type="gramStart"/>
      <w:r w:rsidR="00BE217C" w:rsidRPr="00BE217C">
        <w:rPr>
          <w:rFonts w:ascii="Times New Roman" w:hAnsi="Times New Roman" w:cs="Times New Roman"/>
        </w:rPr>
        <w:t>справедливому</w:t>
      </w:r>
      <w:proofErr w:type="gramEnd"/>
      <w:r w:rsidR="00BE217C" w:rsidRPr="00BE217C">
        <w:rPr>
          <w:rFonts w:ascii="Times New Roman" w:hAnsi="Times New Roman" w:cs="Times New Roman"/>
        </w:rPr>
        <w:t xml:space="preserve">, не тая обиды на взрослого. Сочетать наказание с убеждением. Именно через проникновенное слово воспитателя можно довести до сознания смысл наказания и его причины, а также желание исправить свое поведение. Отсутствие поспешности в применение наказания. Необходимо сначала выявить причины, побудившие ребенка к отрицательным действиям. 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 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 Не злоупотреблять наказанием. Дети привыкают и не испытывают угрызений совести. В таком случае – зачем оно? </w:t>
      </w:r>
    </w:p>
    <w:p w:rsidR="001B4341" w:rsidRDefault="00BE217C" w:rsidP="00C34276">
      <w:pPr>
        <w:spacing w:after="0"/>
        <w:jc w:val="both"/>
        <w:rPr>
          <w:rFonts w:ascii="Times New Roman" w:hAnsi="Times New Roman" w:cs="Times New Roman"/>
        </w:rPr>
      </w:pPr>
      <w:r w:rsidRPr="001B4341">
        <w:rPr>
          <w:rFonts w:ascii="Times New Roman" w:hAnsi="Times New Roman" w:cs="Times New Roman"/>
          <w:b/>
        </w:rPr>
        <w:t>7 правил известного психотерапевта В.Леви “Важно помнить”:</w:t>
      </w:r>
      <w:r w:rsidRPr="00BE217C">
        <w:rPr>
          <w:rFonts w:ascii="Times New Roman" w:hAnsi="Times New Roman" w:cs="Times New Roman"/>
        </w:rPr>
        <w:t xml:space="preserve">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 Наказание не должно вредить здоровью - ни физическому, ни психическому.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2. Если есть сомнение: наказывать или не наказывать – не наказывайте. Никакой “профилактики”, никаких наказаний на всякий случай.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 4. Недопустимо запоздалое наказание.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 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7. Если ребенок наказан, значит, он уже прощен. О прежних его проступках – больше ни слова. Как разрешать воспитательные конфликты в семье? Для разрешения конфликта надо знать, что конкретно значимо в нем для ребенка и для родителей. Затем, остудив свои эмоции, надо спокойно выработать тактику поведения. Например, ребенок вырвал из дневника лист с замечаниями учителя. </w:t>
      </w:r>
    </w:p>
    <w:p w:rsidR="000C3A95" w:rsidRDefault="00BE217C" w:rsidP="00C34276">
      <w:pPr>
        <w:spacing w:after="0"/>
        <w:jc w:val="both"/>
        <w:rPr>
          <w:rFonts w:ascii="Times New Roman" w:hAnsi="Times New Roman" w:cs="Times New Roman"/>
        </w:rPr>
      </w:pPr>
      <w:r w:rsidRPr="00BE217C">
        <w:rPr>
          <w:rFonts w:ascii="Times New Roman" w:hAnsi="Times New Roman" w:cs="Times New Roman"/>
        </w:rPr>
        <w:t xml:space="preserve">Анализируем. Ребенок совершил проступок: он обманул родителей, скрыв от них замечания учителя, вероятно негативного характера. Он сделал это из-за боязни быть наказанным, непонятым, из-за нежелания быть униженным и несостоятельным в их глазах, тревоги за свои отношения с ними. Если в этой ситуации родители не доверяют ребенку, не понимают его переживаний, не оберегают его от душевных и физических травм, не самокритичны, </w:t>
      </w:r>
      <w:proofErr w:type="gramStart"/>
      <w:r w:rsidRPr="00BE217C">
        <w:rPr>
          <w:rFonts w:ascii="Times New Roman" w:hAnsi="Times New Roman" w:cs="Times New Roman"/>
        </w:rPr>
        <w:t>они</w:t>
      </w:r>
      <w:proofErr w:type="gramEnd"/>
      <w:r w:rsidRPr="00BE217C">
        <w:rPr>
          <w:rFonts w:ascii="Times New Roman" w:hAnsi="Times New Roman" w:cs="Times New Roman"/>
        </w:rPr>
        <w:t xml:space="preserve"> скорее всего выберут в этой конфликтной ситуации стратегию соперничества. Эта стратегия самая непродуктивная. Ребенок, получивший двойное наказание за замечание учителя, за обман и порчу дневника, еще больше будет бояться подобного случая. А поскольку у него проблемы с поведением и успеваемостью, то он не застрахован от новых записей в дневнике. Следовательно, он будет вынужден снова и снова использовать испытанный способ самозащиты. Если при тех же отношениях с ребенком родители просто уйдут от конфликта, не будут придавать значения </w:t>
      </w:r>
      <w:r w:rsidRPr="00BE217C">
        <w:rPr>
          <w:rFonts w:ascii="Times New Roman" w:hAnsi="Times New Roman" w:cs="Times New Roman"/>
        </w:rPr>
        <w:lastRenderedPageBreak/>
        <w:t xml:space="preserve">проступку, тем более что подобные вещи уже совершались ребенком, проступок, несомненно, повторится. Для ребенка такая реакция родителей весьма желательна. </w:t>
      </w:r>
    </w:p>
    <w:p w:rsidR="000C3A95" w:rsidRDefault="006B119E" w:rsidP="006B119E">
      <w:pPr>
        <w:spacing w:after="0"/>
        <w:jc w:val="center"/>
        <w:rPr>
          <w:rFonts w:ascii="Times New Roman" w:hAnsi="Times New Roman" w:cs="Times New Roman"/>
        </w:rPr>
      </w:pPr>
      <w:r>
        <w:rPr>
          <w:noProof/>
          <w:lang w:eastAsia="ru-RU"/>
        </w:rPr>
        <w:drawing>
          <wp:inline distT="0" distB="0" distL="0" distR="0">
            <wp:extent cx="2524125" cy="1809750"/>
            <wp:effectExtent l="19050" t="0" r="9525" b="0"/>
            <wp:docPr id="4" name="Рисунок 4" descr="Картинки по запросу картинки родители и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и родители и дети"/>
                    <pic:cNvPicPr>
                      <a:picLocks noChangeAspect="1" noChangeArrowheads="1"/>
                    </pic:cNvPicPr>
                  </pic:nvPicPr>
                  <pic:blipFill>
                    <a:blip r:embed="rId8"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p w:rsidR="005F6C75" w:rsidRDefault="00C34276"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 xml:space="preserve">Родители могут приспособиться к ситуации: слегка пожурить ребенка, а затем при нем отчитать учительницу, которая без конца беспокоит своими записями. Чаще сего эту стратегию принимают родители, которые либо </w:t>
      </w:r>
      <w:proofErr w:type="spellStart"/>
      <w:r w:rsidR="00BE217C" w:rsidRPr="00BE217C">
        <w:rPr>
          <w:rFonts w:ascii="Times New Roman" w:hAnsi="Times New Roman" w:cs="Times New Roman"/>
        </w:rPr>
        <w:t>гиперопекают</w:t>
      </w:r>
      <w:proofErr w:type="spellEnd"/>
      <w:r w:rsidR="00BE217C" w:rsidRPr="00BE217C">
        <w:rPr>
          <w:rFonts w:ascii="Times New Roman" w:hAnsi="Times New Roman" w:cs="Times New Roman"/>
        </w:rPr>
        <w:t xml:space="preserve"> ребенка, либо безразличны к его проблемам. Такое поведение родителей самое желательное для ребенка, но его проступки через некоторое время могут повториться вновь. Очевидно, самой перспективной позицией в конфликтной ситуации является ее совместное обсуждение с ребенком – выявление его желаний, переживаний, мотивов поведения – и совместное принятие решений. В данной ситуации </w:t>
      </w:r>
      <w:proofErr w:type="gramStart"/>
      <w:r w:rsidR="00BE217C" w:rsidRPr="00BE217C">
        <w:rPr>
          <w:rFonts w:ascii="Times New Roman" w:hAnsi="Times New Roman" w:cs="Times New Roman"/>
        </w:rPr>
        <w:t>ребенок</w:t>
      </w:r>
      <w:proofErr w:type="gramEnd"/>
      <w:r w:rsidR="00BE217C" w:rsidRPr="00BE217C">
        <w:rPr>
          <w:rFonts w:ascii="Times New Roman" w:hAnsi="Times New Roman" w:cs="Times New Roman"/>
        </w:rPr>
        <w:t xml:space="preserve"> прежде всего должен получить гарантии того, что его выслушают и попытаются понять. Преодоление трудностей в общении с ребенком Поведение ребёнка: Ноет, шумит, встревает в разговор, не слушает. Цель, которую преследует ребёнок: Привлечь к себе внимание. Реакция родителей: Раздражаются. Ответ ребёнка на реакцию взрослых: Прекращает на время, затем снова начинает. Рекомендации: 1. Игнорировать 2. Акцентировать внимание на хорошем поведении 3. Задать вопрос: "Может ты хочешь, чтобы я обрати</w:t>
      </w:r>
      <w:proofErr w:type="gramStart"/>
      <w:r w:rsidR="00BE217C" w:rsidRPr="00BE217C">
        <w:rPr>
          <w:rFonts w:ascii="Times New Roman" w:hAnsi="Times New Roman" w:cs="Times New Roman"/>
        </w:rPr>
        <w:t>л(</w:t>
      </w:r>
      <w:proofErr w:type="gramEnd"/>
      <w:r w:rsidR="00BE217C" w:rsidRPr="00BE217C">
        <w:rPr>
          <w:rFonts w:ascii="Times New Roman" w:hAnsi="Times New Roman" w:cs="Times New Roman"/>
        </w:rPr>
        <w:t xml:space="preserve">а) на тебя внимание?" Поведение ребёнка: Отказывается делать то, о чём его просят. Цель, которую преследует ребёнок: Показать, что имеет власть над другими. Реакция родителей: Начинают сердиться, пытаются использовать свою власть, заставляют. Ответ ребёнка на реакцию взрослых: Упрямится, усиливает неповиновение. Рекомендации: 1. Избегать конфликтов 2. Стремиться объяснить неправильность поведения 3. Не выказывать свой гнев Поведение ребёнка: Вредит, оскорбляет, не слушает доводов родителей. Цель, которую преследует ребёнок: Отплатить, отомстить, взять реванш. Реакция родителей: Чувствуют гнев, обиду. Ответ ребёнка на реакцию взрослых: Стремится отплатить ещё больше. Рекомендации: Не показывать обиду Поведение ребёнка: Требует помощи, стремится доказать своё неумение. Цель, которую преследует ребёнок: Продемонстрировать свою неспособность и неадекватность. Реакция родителей: Соглашаются, что ребёнок ни на что не способен. Ответ ребёнка на реакцию взрослых: Остается беспомощным </w:t>
      </w:r>
    </w:p>
    <w:p w:rsidR="005F6C75" w:rsidRDefault="00BE217C" w:rsidP="00C34276">
      <w:pPr>
        <w:spacing w:after="0"/>
        <w:jc w:val="both"/>
        <w:rPr>
          <w:rFonts w:ascii="Times New Roman" w:hAnsi="Times New Roman" w:cs="Times New Roman"/>
        </w:rPr>
      </w:pPr>
      <w:r w:rsidRPr="00BE217C">
        <w:rPr>
          <w:rFonts w:ascii="Times New Roman" w:hAnsi="Times New Roman" w:cs="Times New Roman"/>
        </w:rPr>
        <w:t xml:space="preserve">Рекомендации: Поверить в способности ребёнка, дать понять, что в него верят. Пути преодоления конфликта между родителями и подростком 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 и родителей, и ребёнка. Поиск решения достигается при помощи особой методики – «шесть шагов». Первый шаг 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переживаниях. Второй шаг 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 Третий шаг Обсуждение и оценка предложенных вариантов решения. Исходный принцип здесь </w:t>
      </w:r>
      <w:r w:rsidRPr="00BE217C">
        <w:rPr>
          <w:rFonts w:ascii="Times New Roman" w:hAnsi="Times New Roman" w:cs="Times New Roman"/>
        </w:rPr>
        <w:lastRenderedPageBreak/>
        <w:t>один; должны быть удовлетворены потребности обеих сторон – и ребенка, и взрослого. Четвёртый шаг 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 Пятый шаг</w:t>
      </w:r>
      <w:proofErr w:type="gramStart"/>
      <w:r w:rsidRPr="00BE217C">
        <w:rPr>
          <w:rFonts w:ascii="Times New Roman" w:hAnsi="Times New Roman" w:cs="Times New Roman"/>
        </w:rPr>
        <w:t xml:space="preserve"> О</w:t>
      </w:r>
      <w:proofErr w:type="gramEnd"/>
      <w:r w:rsidRPr="00BE217C">
        <w:rPr>
          <w:rFonts w:ascii="Times New Roman" w:hAnsi="Times New Roman" w:cs="Times New Roman"/>
        </w:rPr>
        <w:t>пределить, как выполнить это решение: что надо сделать. Шестой шаг 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 Рекомендации для родителей и педагогов для целенаправленного воздействия на личность трудных детей и подростков</w:t>
      </w:r>
      <w:proofErr w:type="gramStart"/>
      <w:r w:rsidRPr="00BE217C">
        <w:rPr>
          <w:rFonts w:ascii="Times New Roman" w:hAnsi="Times New Roman" w:cs="Times New Roman"/>
        </w:rPr>
        <w:t xml:space="preserve"> В</w:t>
      </w:r>
      <w:proofErr w:type="gramEnd"/>
      <w:r w:rsidRPr="00BE217C">
        <w:rPr>
          <w:rFonts w:ascii="Times New Roman" w:hAnsi="Times New Roman" w:cs="Times New Roman"/>
        </w:rPr>
        <w:t xml:space="preserve"> повседневной практике воспитателю приходится постоянно корректировать поведение воспитанников, развивать нужные качества личности и черты характера, преодолевать недостатки. В этих случаях воспитатель использует разумные методы и приемы педагогического воздействия. Существуют следующие группы педагогических приемов: </w:t>
      </w:r>
      <w:proofErr w:type="gramStart"/>
      <w:r w:rsidRPr="00BE217C">
        <w:rPr>
          <w:rFonts w:ascii="Times New Roman" w:hAnsi="Times New Roman" w:cs="Times New Roman"/>
        </w:rPr>
        <w:t>Созидательные – содействуют улучшению взаимоотношений между воспитателем и воспитанником, установлению душевного контакта: - проявление доброты, внимания, заботы; - просьба; - поощрение (одобрение, похвала, награда, доверие, удовлетворение определенных интересов и потребностей, выражение положительного отношения).</w:t>
      </w:r>
      <w:proofErr w:type="gramEnd"/>
      <w:r w:rsidRPr="00BE217C">
        <w:rPr>
          <w:rFonts w:ascii="Times New Roman" w:hAnsi="Times New Roman" w:cs="Times New Roman"/>
        </w:rPr>
        <w:t xml:space="preserve"> </w:t>
      </w:r>
      <w:proofErr w:type="gramStart"/>
      <w:r w:rsidRPr="00BE217C">
        <w:rPr>
          <w:rFonts w:ascii="Times New Roman" w:hAnsi="Times New Roman" w:cs="Times New Roman"/>
        </w:rPr>
        <w:t>Применяя поощрение, следует руководствоваться такими положениями: - поощряется только тот положительный поступок, который является нерядовым для данного учащегося или в данных условиях; - любое поощрение должно вызывать у трудновоспитуемого ребенка положительные эмоции; - форма и цена поощрения должны компенсировать те трудности, которые преодолел ребенок, совершив данный положительный поступок, они должны быть значимы для данной личности, поэтому надо учитывать ее индивидуальные особенности;</w:t>
      </w:r>
      <w:proofErr w:type="gramEnd"/>
      <w:r w:rsidRPr="00BE217C">
        <w:rPr>
          <w:rFonts w:ascii="Times New Roman" w:hAnsi="Times New Roman" w:cs="Times New Roman"/>
        </w:rPr>
        <w:t xml:space="preserve"> - </w:t>
      </w:r>
      <w:proofErr w:type="gramStart"/>
      <w:r w:rsidRPr="00BE217C">
        <w:rPr>
          <w:rFonts w:ascii="Times New Roman" w:hAnsi="Times New Roman" w:cs="Times New Roman"/>
        </w:rPr>
        <w:t>награда должна быть каждый раз, когда совершается нерядовой поступок; - поощряя ребенка, следует указывать конкретный поступок, являющийся причиной награды; - помните важнейшее положение: что бы ни случилось, не лишайте ребенка заслуженной похвалы и награды; - никогда не отнимайте подаренного вами или кем бы то ни было; ребенок должен знать, что, несмотря ни на что, он хороший.</w:t>
      </w:r>
      <w:proofErr w:type="gramEnd"/>
      <w:r w:rsidRPr="00BE217C">
        <w:rPr>
          <w:rFonts w:ascii="Times New Roman" w:hAnsi="Times New Roman" w:cs="Times New Roman"/>
        </w:rPr>
        <w:t xml:space="preserve"> И этого простого и главного утверждения родителей и учителей дети ждут от них каждый день; - ребенку необходима своя доля свободы от приказаний, распоряжений, уговоров взрослых, особенно однообразных внушений. Будем помнить о внушаемости ребенка. Уважайте тайну ребенка; - если обстоятельства вынуждают, приказывайте решительно и твердо, но обязательно весело и жизнерадостно; - всегда учитывайте состояние ребенка; - не унижайте ребенка; - соблюдайте закон неприкосновенности личности. Определяйте только поступки, только конкретные действия. </w:t>
      </w:r>
      <w:proofErr w:type="gramStart"/>
      <w:r w:rsidRPr="00BE217C">
        <w:rPr>
          <w:rFonts w:ascii="Times New Roman" w:hAnsi="Times New Roman" w:cs="Times New Roman"/>
        </w:rPr>
        <w:t>Не «ты плохой», а «ты сделал плохо», не «ты жестокий», а «ты жестоко поступил».</w:t>
      </w:r>
      <w:proofErr w:type="gramEnd"/>
      <w:r w:rsidRPr="00BE217C">
        <w:rPr>
          <w:rFonts w:ascii="Times New Roman" w:hAnsi="Times New Roman" w:cs="Times New Roman"/>
        </w:rPr>
        <w:t xml:space="preserve"> В нарушении перечисленных правил есть риск потерять ребенка</w:t>
      </w:r>
      <w:proofErr w:type="gramStart"/>
      <w:r w:rsidRPr="00BE217C">
        <w:rPr>
          <w:rFonts w:ascii="Times New Roman" w:hAnsi="Times New Roman" w:cs="Times New Roman"/>
        </w:rPr>
        <w:t>.</w:t>
      </w:r>
      <w:proofErr w:type="gramEnd"/>
      <w:r w:rsidRPr="00BE217C">
        <w:rPr>
          <w:rFonts w:ascii="Times New Roman" w:hAnsi="Times New Roman" w:cs="Times New Roman"/>
        </w:rPr>
        <w:t xml:space="preserve"> - «</w:t>
      </w:r>
      <w:proofErr w:type="gramStart"/>
      <w:r w:rsidRPr="00BE217C">
        <w:rPr>
          <w:rFonts w:ascii="Times New Roman" w:hAnsi="Times New Roman" w:cs="Times New Roman"/>
        </w:rPr>
        <w:t>а</w:t>
      </w:r>
      <w:proofErr w:type="gramEnd"/>
      <w:r w:rsidRPr="00BE217C">
        <w:rPr>
          <w:rFonts w:ascii="Times New Roman" w:hAnsi="Times New Roman" w:cs="Times New Roman"/>
        </w:rPr>
        <w:t xml:space="preserve">вансирование личности» – предоставление воспитаннику определенного блага, высказывание положительного мнения о личности, хотя он этого в настоящее время в полной мере еще не заслуживает. Аванс побуждает к лучшему; - обходное движение. Различное отношение воспитателя к воспитаннику находит в каждом отдельном случае свой особый отклик. Например, воспитанник, совершивший проступок, находится в очень затруднительном положении, в крайнем напряжении: товарищ относится к нему враждебно, подозревает или обвиняет его в чем-то. Конфликт нарастает, приближается развязка. В таких условиях безоговорочная поддержка воспитателя силой своего авторитета производит на воспитанника сильное впечатление: он удивлен неожиданностью событий; опасность минует, он счастлив. Тревога и напряжение сменяются облегчением и радостью. И конечно, воспитанник благодарен своему воспитателю за поддержку. Такие минуты не забываются. Воспитатель становится для него близким человеком, которому можно доверить свое сокровенное. Естественно, у школьника возникает желание как-то выразить благодарность, в связи с этим появляется стремление исправить поведение. На него легче впредь оказать педагогическое воздействие. Такой прием, связанный с защитой воспитанника от обвинения коллектива, А.С. Макаренко назвал обходным движением; - Прощение. Умение прощать — необходимейшее качество для педагога. Самое главное - трезво оценивать факты. Воспитатель должен уметь любого в любом случае простить, все понимать — это все прощать; - проявление огорчения; - проявление умений учителя, его </w:t>
      </w:r>
      <w:r w:rsidRPr="00BE217C">
        <w:rPr>
          <w:rFonts w:ascii="Times New Roman" w:hAnsi="Times New Roman" w:cs="Times New Roman"/>
        </w:rPr>
        <w:lastRenderedPageBreak/>
        <w:t xml:space="preserve">мастерство. Приемы, способствующие формированию у воспитанника правильного поведения. - 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 - Доверие. - Моральная поддержка и укрепление веры в свои силы. - Вовлеченность в интересную деятельность. - Пробуждение гуманных чувств. - Нравственное упражнение. Приемы, строящиеся на понимании динамики чувств и интересов ученика. - </w:t>
      </w:r>
      <w:proofErr w:type="spellStart"/>
      <w:r w:rsidRPr="00BE217C">
        <w:rPr>
          <w:rFonts w:ascii="Times New Roman" w:hAnsi="Times New Roman" w:cs="Times New Roman"/>
        </w:rPr>
        <w:t>Опосредование</w:t>
      </w:r>
      <w:proofErr w:type="spellEnd"/>
      <w:r w:rsidRPr="00BE217C">
        <w:rPr>
          <w:rFonts w:ascii="Times New Roman" w:hAnsi="Times New Roman" w:cs="Times New Roman"/>
        </w:rPr>
        <w:t xml:space="preserve">. </w:t>
      </w:r>
    </w:p>
    <w:p w:rsidR="005F6C75" w:rsidRDefault="00BE217C" w:rsidP="00C34276">
      <w:pPr>
        <w:spacing w:after="0"/>
        <w:jc w:val="both"/>
        <w:rPr>
          <w:rFonts w:ascii="Times New Roman" w:hAnsi="Times New Roman" w:cs="Times New Roman"/>
        </w:rPr>
      </w:pPr>
      <w:r w:rsidRPr="00BE217C">
        <w:rPr>
          <w:rFonts w:ascii="Times New Roman" w:hAnsi="Times New Roman" w:cs="Times New Roman"/>
        </w:rPr>
        <w:t xml:space="preserve">Учитель достигает желаемых изменений в поведении ученика не прямым указанием, как вести себя, а посредством какого-то промежуточного звена. - Фланговый подход. Педагог, обнаружив проступок ученика, не всегда осуждает и наказывает его, а умело затрагивает такие чувства, которые активизируют к хорошему поведению. Разговор с учеником не сосредоточивается на совершенном нарушении, а ведется в другом плане, тем не менее, он влияет на поведение трудного ребенка. В этом суть флангового подхода. - Активизация сокровенных чувств воспитанника. Воздействие заключается в создании обстоятельств, вызывающих звучание глубоко скрытых чувств, которые способствуют воспитанию благородных стремлений. Прямые и косвенные тормозящие приемы. - Констатация поступка. Прямая констатация поступка характеризуется высказыванием, которое делает акцент на данном поступке, косвенная констатация поступка выражается высказыванием или действием, которое доказывает ученику, что его поступок педагогу известен. - Необычный подарок. «Вечером воспитатель преподнес девочкам букеты сорняков, собранных с их рядков. Все смеялись, смеялись и Рая с Таей. Зато и сорняков больше на их грядках не стало». - Осуждение. Это прием открытого отрицательного отношения педагога к нарушению моральных норм. - Наказание. Наказание действует относительно успешно только тогда, когда нежелательное поведение еще не превратилось в привычку, а само наказание является для ребенка неожиданностью. Недопустимы грубость, оскорбительные выражения, физическое наказание. - Приказание. - Предупреждение. - Возбуждение тревоги о предстоящем наказании. - Проявление возмущения. Вспомогательные приемы. - Организация внешней опоры правильного поведения. Суть заключается в формировании культурных и моральных привычек с помощью нравственных упражнений, способствующих многократной организации правильного поведения. - Отказ от фиксирования отдельных проступков. Достоинство приема в том, что он помогает поддерживать правильные взаимоотношения с детьми, так как предотвращает несправедливые упреки, злоупотребление осуждением и наказанием. Итак, мы рассмотрели различные способы влияния на трудного ребенка. Тончайшим инструментом воздействия на душу ребенка является слово родителей, педагогов. Применяя его, необходимо </w:t>
      </w:r>
      <w:proofErr w:type="gramStart"/>
      <w:r w:rsidRPr="00BE217C">
        <w:rPr>
          <w:rFonts w:ascii="Times New Roman" w:hAnsi="Times New Roman" w:cs="Times New Roman"/>
        </w:rPr>
        <w:t>соблюдать чувство меры</w:t>
      </w:r>
      <w:proofErr w:type="gramEnd"/>
      <w:r w:rsidRPr="00BE217C">
        <w:rPr>
          <w:rFonts w:ascii="Times New Roman" w:hAnsi="Times New Roman" w:cs="Times New Roman"/>
        </w:rPr>
        <w:t xml:space="preserve">, не переходить на крик. Крик - это педагогическое невежество. Он воспринимается детьми как несправедливость. Опора на лучшие качества личности трудного ребенка, вера в его силы и возможности, доверие к нему — вот что обеспечит успех. Для всех </w:t>
      </w:r>
      <w:proofErr w:type="gramStart"/>
      <w:r w:rsidRPr="00BE217C">
        <w:rPr>
          <w:rFonts w:ascii="Times New Roman" w:hAnsi="Times New Roman" w:cs="Times New Roman"/>
        </w:rPr>
        <w:t>случаев</w:t>
      </w:r>
      <w:proofErr w:type="gramEnd"/>
      <w:r w:rsidRPr="00BE217C">
        <w:rPr>
          <w:rFonts w:ascii="Times New Roman" w:hAnsi="Times New Roman" w:cs="Times New Roman"/>
        </w:rPr>
        <w:t xml:space="preserve"> справедливо одно: </w:t>
      </w:r>
      <w:proofErr w:type="gramStart"/>
      <w:r w:rsidRPr="00BE217C">
        <w:rPr>
          <w:rFonts w:ascii="Times New Roman" w:hAnsi="Times New Roman" w:cs="Times New Roman"/>
        </w:rPr>
        <w:t>какой</w:t>
      </w:r>
      <w:proofErr w:type="gramEnd"/>
      <w:r w:rsidRPr="00BE217C">
        <w:rPr>
          <w:rFonts w:ascii="Times New Roman" w:hAnsi="Times New Roman" w:cs="Times New Roman"/>
        </w:rPr>
        <w:t xml:space="preserve"> бы поступок ни совершил ребенок, он нуждается в сочувствии. Оно ему не навредит, но растопит лед недоверия и отчуждения. Это первый шаг взрослых на пути к ребенку, чтобы правильно понять его, принять и вовремя помочь, более полно раскрыть себя в отношениях с окружающими. Психолого-педагогическая коррекция детей и подростков включает в себя следующие компоненты: - Целенаправленная работа по нравственному просвещению (уроки этики, нравственные беседы, индивидуальные консультации и т.д.). - Актуализация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с учителями, учителей с родителями детей, стиль работы всего </w:t>
      </w:r>
      <w:proofErr w:type="spellStart"/>
      <w:r w:rsidRPr="00BE217C">
        <w:rPr>
          <w:rFonts w:ascii="Times New Roman" w:hAnsi="Times New Roman" w:cs="Times New Roman"/>
        </w:rPr>
        <w:t>педколлектива</w:t>
      </w:r>
      <w:proofErr w:type="spellEnd"/>
      <w:r w:rsidRPr="00BE217C">
        <w:rPr>
          <w:rFonts w:ascii="Times New Roman" w:hAnsi="Times New Roman" w:cs="Times New Roman"/>
        </w:rPr>
        <w:t xml:space="preserve"> школы). - Введение нравственных критериев в оценку всех без исключения видов деятельности и проявлений личности учащихся. - Оптимальное соотношение форм практической деятельности и нравственного просвещения на разных этапах с учетом половозрастных особенностей учащихся. При проведении психолого-педагогической воспитательно-коррекционной работы с трудновоспитуемыми учащимися необходимо соблюдение следующих принципов. Принцип </w:t>
      </w:r>
      <w:r w:rsidRPr="00BE217C">
        <w:rPr>
          <w:rFonts w:ascii="Times New Roman" w:hAnsi="Times New Roman" w:cs="Times New Roman"/>
        </w:rPr>
        <w:lastRenderedPageBreak/>
        <w:t xml:space="preserve">ориентации на </w:t>
      </w:r>
      <w:proofErr w:type="gramStart"/>
      <w:r w:rsidRPr="00BE217C">
        <w:rPr>
          <w:rFonts w:ascii="Times New Roman" w:hAnsi="Times New Roman" w:cs="Times New Roman"/>
        </w:rPr>
        <w:t>позитивное</w:t>
      </w:r>
      <w:proofErr w:type="gramEnd"/>
      <w:r w:rsidRPr="00BE217C">
        <w:rPr>
          <w:rFonts w:ascii="Times New Roman" w:hAnsi="Times New Roman" w:cs="Times New Roman"/>
        </w:rPr>
        <w:t xml:space="preserve"> в поведении и характере трудного ученика. Этот принцип предполагает, что педагог должен видеть в ученике, прежде всего лучшее и опираться на это лучшее в своей работе с ним. Условиями реализации данного принципа являются: - стимулирование самопознания учеником своих положительных черт; - формирование нравственных каче</w:t>
      </w:r>
      <w:proofErr w:type="gramStart"/>
      <w:r w:rsidRPr="00BE217C">
        <w:rPr>
          <w:rFonts w:ascii="Times New Roman" w:hAnsi="Times New Roman" w:cs="Times New Roman"/>
        </w:rPr>
        <w:t>ств пр</w:t>
      </w:r>
      <w:proofErr w:type="gramEnd"/>
      <w:r w:rsidRPr="00BE217C">
        <w:rPr>
          <w:rFonts w:ascii="Times New Roman" w:hAnsi="Times New Roman" w:cs="Times New Roman"/>
        </w:rPr>
        <w:t xml:space="preserve">и самооценке своего поведения; - постоянное внимание к положительным поступкам ученика; - проявление доверия к ученику; - формирование у него веры в свои силы и в возможность достижения поставленных целей; - оптимистическая стратегия в определении воспитательных и коррекционных задач; - учет интересов учащихся, их индивидуальных особенностей, вкусов, предпочтений, на основе этого пробуждение новых интересов. В практической психолого-педагогической деятельности этот принцип отражается в следующих правилах: - преобладание позитивных оценок в анализе поведения ученика; - проявление в общении с подростком уважительного отношения к нему; - приобщение педагогом ученика к добру и доброте; - защита педагогом и психологом интересов подростка и оказание помощи ему в решении его актуальных проблем; - постоянный поиск педагогом и психологом вариантов решения воспитательных и коррекционных задач, которые принесут пользу каждому подростку; - формирование педагогами в классе, школе гуманистических отношений, не допускать унижения достоинства подростков. Принцип социальной адекватности воспитательно-коррекционных мер. </w:t>
      </w:r>
    </w:p>
    <w:p w:rsidR="005F6C75" w:rsidRDefault="005F6C75" w:rsidP="00C34276">
      <w:pPr>
        <w:spacing w:after="0"/>
        <w:jc w:val="both"/>
        <w:rPr>
          <w:rFonts w:ascii="Times New Roman" w:hAnsi="Times New Roman" w:cs="Times New Roman"/>
        </w:rPr>
      </w:pPr>
      <w:r>
        <w:rPr>
          <w:rFonts w:ascii="Times New Roman" w:hAnsi="Times New Roman" w:cs="Times New Roman"/>
        </w:rPr>
        <w:t xml:space="preserve">         </w:t>
      </w:r>
    </w:p>
    <w:p w:rsidR="001B4341" w:rsidRDefault="005F6C75" w:rsidP="00C34276">
      <w:pPr>
        <w:spacing w:after="0"/>
        <w:jc w:val="both"/>
        <w:rPr>
          <w:rFonts w:ascii="Times New Roman" w:hAnsi="Times New Roman" w:cs="Times New Roman"/>
        </w:rPr>
      </w:pPr>
      <w:r>
        <w:rPr>
          <w:rFonts w:ascii="Times New Roman" w:hAnsi="Times New Roman" w:cs="Times New Roman"/>
        </w:rPr>
        <w:t xml:space="preserve">          </w:t>
      </w:r>
      <w:r w:rsidR="00BE217C" w:rsidRPr="00BE217C">
        <w:rPr>
          <w:rFonts w:ascii="Times New Roman" w:hAnsi="Times New Roman" w:cs="Times New Roman"/>
        </w:rPr>
        <w:t xml:space="preserve">Условиями реализации принципа индивидуализации являются: - оценка изменений индивидуальных качеств ученика; - выбор специальных средств педагогического воздействия на каждого ребенка; - учет индивидуальных особенностей ребенка при выборе воспитательно-коррекционных средств, направленных на его социальное развитие; - предоставление возможности учащимся самостоятельного выбора способов участия во </w:t>
      </w:r>
      <w:proofErr w:type="spellStart"/>
      <w:r w:rsidR="00BE217C" w:rsidRPr="00BE217C">
        <w:rPr>
          <w:rFonts w:ascii="Times New Roman" w:hAnsi="Times New Roman" w:cs="Times New Roman"/>
        </w:rPr>
        <w:t>внеучебной</w:t>
      </w:r>
      <w:proofErr w:type="spellEnd"/>
      <w:r w:rsidR="00BE217C" w:rsidRPr="00BE217C">
        <w:rPr>
          <w:rFonts w:ascii="Times New Roman" w:hAnsi="Times New Roman" w:cs="Times New Roman"/>
        </w:rPr>
        <w:t xml:space="preserve"> деятельности. В психолого-педагогической практической деятельности этот принцип реализуется в следующих правилах: - работа с трудновоспитуемыми школьниками должна ориентироваться на развитие каждого из них; - поиск способов психолого-педагогических способов коррекции поведения трудновоспитуемого ученика надо вести на основе взаимодействия с ним; - постоянное отслеживание эффективности воспитательного воздействия на каждого ученика. Принцип социального закаливания трудновоспитуемых учащихся. Этот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 В психолого-педагогической деятельности этот принцип реализуется в следующих правилах: - включение детей в решение различных проблем социальных отношений в реальных и имитируемых ситуациях; - выявление волевой готовности к решению проблемы социальных отношений; - стимулирование самопознания подростков в различных социальных ситуациях, определения своей позиции и способа адекватного поведения в различных ситуациях; - оказание помощи трудновоспитуемым учащимся в анализе проблем социальных отношений и в проектировании своего поведения в сложных жизненных ситуациях. </w:t>
      </w:r>
      <w:proofErr w:type="gramStart"/>
      <w:r w:rsidR="00BE217C" w:rsidRPr="00BE217C">
        <w:rPr>
          <w:rFonts w:ascii="Times New Roman" w:hAnsi="Times New Roman" w:cs="Times New Roman"/>
        </w:rPr>
        <w:t>В психолого-педагогической практической деятельности этот принцип реализуется в следующих правилах: - проблемы отношений трудновоспитуемых учащихся надо решать с ними, а не за них; - подросток не всегда должен легко добиваться успеха в своих отношениях с людьми: трудный путь к успеху — залог успешной жизни в дальнейшем; - не только радость, но и страдания, переживания воспитывают человека;</w:t>
      </w:r>
      <w:proofErr w:type="gramEnd"/>
      <w:r w:rsidR="00BE217C" w:rsidRPr="00BE217C">
        <w:rPr>
          <w:rFonts w:ascii="Times New Roman" w:hAnsi="Times New Roman" w:cs="Times New Roman"/>
        </w:rPr>
        <w:t xml:space="preserve"> - волевых усилий для преодоления трудностей у человека не будет завтра, если их не воспитывать сегодня; - нельзя предусмотреть все трудности жизни, но надо быть готовым к их преодолению. </w:t>
      </w:r>
    </w:p>
    <w:p w:rsidR="001B4341" w:rsidRDefault="00BE217C" w:rsidP="00C34276">
      <w:pPr>
        <w:spacing w:after="0"/>
        <w:jc w:val="both"/>
        <w:rPr>
          <w:rFonts w:ascii="Times New Roman" w:hAnsi="Times New Roman" w:cs="Times New Roman"/>
        </w:rPr>
      </w:pPr>
      <w:r w:rsidRPr="001B4341">
        <w:rPr>
          <w:rFonts w:ascii="Times New Roman" w:hAnsi="Times New Roman" w:cs="Times New Roman"/>
          <w:b/>
        </w:rPr>
        <w:t>О возрасте, с которого наступает уголовная ответственность</w:t>
      </w:r>
      <w:r w:rsidRPr="00BE217C">
        <w:rPr>
          <w:rFonts w:ascii="Times New Roman" w:hAnsi="Times New Roman" w:cs="Times New Roman"/>
        </w:rPr>
        <w:t xml:space="preserve"> </w:t>
      </w:r>
    </w:p>
    <w:p w:rsidR="001B4341" w:rsidRDefault="00BE217C" w:rsidP="00C34276">
      <w:pPr>
        <w:spacing w:after="0"/>
        <w:jc w:val="both"/>
        <w:rPr>
          <w:rFonts w:ascii="Times New Roman" w:hAnsi="Times New Roman" w:cs="Times New Roman"/>
        </w:rPr>
      </w:pPr>
      <w:r w:rsidRPr="00BE217C">
        <w:rPr>
          <w:rFonts w:ascii="Times New Roman" w:hAnsi="Times New Roman" w:cs="Times New Roman"/>
        </w:rPr>
        <w:t xml:space="preserve">1. Уголовной ответственности подлежит лицо, достигшее ко времени совершения преступления 16-летнего возраста. </w:t>
      </w:r>
    </w:p>
    <w:p w:rsidR="00BE217C" w:rsidRDefault="00BE217C" w:rsidP="00C34276">
      <w:pPr>
        <w:spacing w:after="0"/>
        <w:jc w:val="both"/>
        <w:rPr>
          <w:rFonts w:ascii="Times New Roman" w:hAnsi="Times New Roman" w:cs="Times New Roman"/>
        </w:rPr>
      </w:pPr>
      <w:r w:rsidRPr="00BE217C">
        <w:rPr>
          <w:rFonts w:ascii="Times New Roman" w:hAnsi="Times New Roman" w:cs="Times New Roman"/>
        </w:rPr>
        <w:t>2. Лица, достигшие ко времени совершения преступления 14 лет подлежат уголовной ответственности за следующие преступления:</w:t>
      </w:r>
    </w:p>
    <w:p w:rsidR="00BE217C" w:rsidRDefault="00BE217C" w:rsidP="00C34276">
      <w:pPr>
        <w:jc w:val="both"/>
        <w:rPr>
          <w:rFonts w:ascii="Times New Roman" w:hAnsi="Times New Roman" w:cs="Times New Roman"/>
        </w:rPr>
      </w:pPr>
      <w:r w:rsidRPr="00BE217C">
        <w:rPr>
          <w:rFonts w:ascii="Times New Roman" w:hAnsi="Times New Roman" w:cs="Times New Roman"/>
        </w:rPr>
        <w:lastRenderedPageBreak/>
        <w:t xml:space="preserve"> </w:t>
      </w:r>
      <w:r w:rsidRPr="00BE217C">
        <w:rPr>
          <w:rFonts w:ascii="Times New Roman" w:hAnsi="Times New Roman" w:cs="Times New Roman"/>
        </w:rPr>
        <w:sym w:font="Symbol" w:char="F0B7"/>
      </w:r>
      <w:r w:rsidRPr="00BE217C">
        <w:rPr>
          <w:rFonts w:ascii="Times New Roman" w:hAnsi="Times New Roman" w:cs="Times New Roman"/>
        </w:rPr>
        <w:t xml:space="preserve"> Убийство (ст. 105);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Умышленное причинение тяжкого вреда здоровью (ст. 111);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Умышленное причинение средней тяжести вреда здоровью (ст.112);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Похищение человека (ст.126);</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Изнасилование (ст.131);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Насильственные действия сексуального характера (ст.132);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Кражу (ст. 158);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Грабеж (ст. 161);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Разбой (ст.162);</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Вымогательство (ст. 163);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Неправомерное завладение автомобилем или иными транспортными средствами без цели хищения (покататься) (ст.166);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Умышленное уничтожение или повреждение имущества при отягчающих обстоятельствах (часть 2 ст. 167);</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Терроризм (ст.205);</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Захват заложника (ст. 206);</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Заведомо ложное сообщение об акте терроризма (ст.207);</w:t>
      </w:r>
    </w:p>
    <w:p w:rsidR="00BE217C" w:rsidRDefault="00BE217C" w:rsidP="00C34276">
      <w:pPr>
        <w:jc w:val="both"/>
        <w:rPr>
          <w:rFonts w:ascii="Times New Roman" w:hAnsi="Times New Roman" w:cs="Times New Roman"/>
        </w:rPr>
      </w:pPr>
      <w:r w:rsidRPr="00BE217C">
        <w:rPr>
          <w:rFonts w:ascii="Times New Roman" w:hAnsi="Times New Roman" w:cs="Times New Roman"/>
        </w:rPr>
        <w:t xml:space="preserve"> </w:t>
      </w:r>
      <w:r w:rsidRPr="00BE217C">
        <w:rPr>
          <w:rFonts w:ascii="Times New Roman" w:hAnsi="Times New Roman" w:cs="Times New Roman"/>
        </w:rPr>
        <w:sym w:font="Symbol" w:char="F0B7"/>
      </w:r>
      <w:r w:rsidRPr="00BE217C">
        <w:rPr>
          <w:rFonts w:ascii="Times New Roman" w:hAnsi="Times New Roman" w:cs="Times New Roman"/>
        </w:rPr>
        <w:t xml:space="preserve"> Хулиганство при отягчающих обстоятельствах (ч.2 и 3 ст. 213);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Вандализм (ст.214);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Хищение, либо вымогательство оружия, боеприпасов и взрывчатых устройств (ст.226); </w:t>
      </w:r>
    </w:p>
    <w:p w:rsidR="00BE217C"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Хищение либо вымогательство наркотических средств или психотропных веществ (ст.229); </w:t>
      </w:r>
    </w:p>
    <w:p w:rsidR="009A44F1" w:rsidRDefault="00BE217C" w:rsidP="00C34276">
      <w:pPr>
        <w:jc w:val="both"/>
        <w:rPr>
          <w:rFonts w:ascii="Times New Roman" w:hAnsi="Times New Roman" w:cs="Times New Roman"/>
        </w:rPr>
      </w:pPr>
      <w:r w:rsidRPr="00BE217C">
        <w:rPr>
          <w:rFonts w:ascii="Times New Roman" w:hAnsi="Times New Roman" w:cs="Times New Roman"/>
        </w:rPr>
        <w:sym w:font="Symbol" w:char="F0B7"/>
      </w:r>
      <w:r w:rsidRPr="00BE217C">
        <w:rPr>
          <w:rFonts w:ascii="Times New Roman" w:hAnsi="Times New Roman" w:cs="Times New Roman"/>
        </w:rPr>
        <w:t xml:space="preserve"> Приведение в негодность транспортных средств или путей сообщений (ст.267).</w:t>
      </w:r>
    </w:p>
    <w:p w:rsidR="000C3A95" w:rsidRDefault="000C3A95">
      <w:pPr>
        <w:rPr>
          <w:rFonts w:ascii="Times New Roman" w:hAnsi="Times New Roman" w:cs="Times New Roman"/>
        </w:rPr>
      </w:pPr>
    </w:p>
    <w:p w:rsidR="000C3A95" w:rsidRDefault="005F6C75" w:rsidP="005F6C75">
      <w:pPr>
        <w:jc w:val="center"/>
        <w:rPr>
          <w:rFonts w:ascii="Times New Roman" w:hAnsi="Times New Roman" w:cs="Times New Roman"/>
        </w:rPr>
      </w:pPr>
      <w:r>
        <w:rPr>
          <w:noProof/>
          <w:lang w:eastAsia="ru-RU"/>
        </w:rPr>
        <w:drawing>
          <wp:inline distT="0" distB="0" distL="0" distR="0">
            <wp:extent cx="2343150" cy="1952625"/>
            <wp:effectExtent l="19050" t="0" r="0" b="0"/>
            <wp:docPr id="16" name="Рисунок 16" descr="Картинки по запросу картинки дети и за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картинки дети и закон"/>
                    <pic:cNvPicPr>
                      <a:picLocks noChangeAspect="1" noChangeArrowheads="1"/>
                    </pic:cNvPicPr>
                  </pic:nvPicPr>
                  <pic:blipFill>
                    <a:blip r:embed="rId9"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244FD6" w:rsidRPr="00244FD6" w:rsidRDefault="00244FD6" w:rsidP="00720008">
      <w:pPr>
        <w:shd w:val="clear" w:color="auto" w:fill="E4EDC2"/>
        <w:spacing w:after="0" w:line="360" w:lineRule="auto"/>
        <w:jc w:val="center"/>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lastRenderedPageBreak/>
        <w:t>ПАМЯТКА</w:t>
      </w:r>
    </w:p>
    <w:p w:rsidR="00244FD6" w:rsidRPr="00244FD6" w:rsidRDefault="00244FD6" w:rsidP="00244FD6">
      <w:pPr>
        <w:shd w:val="clear" w:color="auto" w:fill="E4EDC2"/>
        <w:spacing w:after="0" w:line="24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для родителей и учащихся об основных положениях  Закона Краснодарского края от 21.07.2008г. № 1539</w:t>
      </w:r>
    </w:p>
    <w:p w:rsidR="00244FD6" w:rsidRPr="00244FD6" w:rsidRDefault="00244FD6" w:rsidP="00244FD6">
      <w:pPr>
        <w:shd w:val="clear" w:color="auto" w:fill="E4EDC2"/>
        <w:spacing w:after="0" w:line="24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xml:space="preserve">«О мерах по профилактике безнадзорности и правонарушений несовершеннолетних в Краснодарском крае» </w:t>
      </w:r>
    </w:p>
    <w:p w:rsidR="00244FD6" w:rsidRPr="00244FD6" w:rsidRDefault="00244FD6" w:rsidP="00244FD6">
      <w:pPr>
        <w:shd w:val="clear" w:color="auto" w:fill="E4EDC2"/>
        <w:spacing w:after="0" w:line="24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РОДИТЕЛИ ОБЯЗАНЫ:</w:t>
      </w:r>
    </w:p>
    <w:p w:rsidR="00244FD6" w:rsidRPr="00244FD6" w:rsidRDefault="00244FD6" w:rsidP="00244FD6">
      <w:pPr>
        <w:numPr>
          <w:ilvl w:val="0"/>
          <w:numId w:val="1"/>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Не допускать пребывания в общественных местах без их сопровождения детей  и подростков в возрасте:</w:t>
      </w:r>
    </w:p>
    <w:p w:rsidR="00244FD6" w:rsidRPr="00244FD6" w:rsidRDefault="00244FD6" w:rsidP="00244FD6">
      <w:pPr>
        <w:shd w:val="clear" w:color="auto" w:fill="E4EDC2"/>
        <w:spacing w:after="0" w:line="36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до 7 лет – круглосуточно;</w:t>
      </w:r>
    </w:p>
    <w:p w:rsidR="00244FD6" w:rsidRPr="00244FD6" w:rsidRDefault="00244FD6" w:rsidP="00244FD6">
      <w:pPr>
        <w:shd w:val="clear" w:color="auto" w:fill="E4EDC2"/>
        <w:spacing w:after="0" w:line="36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от 7 до 14 лет – с 21 часа до 6 часов утра;</w:t>
      </w:r>
    </w:p>
    <w:p w:rsidR="00244FD6" w:rsidRPr="00244FD6" w:rsidRDefault="00244FD6" w:rsidP="00244FD6">
      <w:pPr>
        <w:shd w:val="clear" w:color="auto" w:fill="E4EDC2"/>
        <w:spacing w:after="0" w:line="36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от 14 до 18 лет – от 22 часов до 6 часов.</w:t>
      </w:r>
    </w:p>
    <w:p w:rsidR="00244FD6" w:rsidRPr="00244FD6" w:rsidRDefault="00244FD6" w:rsidP="00244FD6">
      <w:pPr>
        <w:numPr>
          <w:ilvl w:val="0"/>
          <w:numId w:val="2"/>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xml:space="preserve">Не допускать нахождения несовершеннолетних в учебное время в </w:t>
      </w:r>
      <w:proofErr w:type="gramStart"/>
      <w:r w:rsidRPr="00244FD6">
        <w:rPr>
          <w:rFonts w:ascii="Times New Roman" w:eastAsia="Times New Roman" w:hAnsi="Times New Roman" w:cs="Times New Roman"/>
          <w:color w:val="444444"/>
          <w:sz w:val="28"/>
          <w:szCs w:val="28"/>
          <w:lang w:eastAsia="ru-RU"/>
        </w:rPr>
        <w:t>интернет-залах</w:t>
      </w:r>
      <w:proofErr w:type="gramEnd"/>
      <w:r w:rsidRPr="00244FD6">
        <w:rPr>
          <w:rFonts w:ascii="Times New Roman" w:eastAsia="Times New Roman" w:hAnsi="Times New Roman" w:cs="Times New Roman"/>
          <w:color w:val="444444"/>
          <w:sz w:val="28"/>
          <w:szCs w:val="28"/>
          <w:lang w:eastAsia="ru-RU"/>
        </w:rPr>
        <w:t>, игровых клубах, кафе, барах, ресторанах, кинотеатрах и других развлекательных учреждениях.</w:t>
      </w:r>
    </w:p>
    <w:p w:rsidR="00244FD6" w:rsidRPr="00244FD6" w:rsidRDefault="00244FD6" w:rsidP="00244FD6">
      <w:pPr>
        <w:numPr>
          <w:ilvl w:val="0"/>
          <w:numId w:val="2"/>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Не допускать пребывания без их сопровождения детей и подростков в организациях общественного питания, где производится распитие алкогольной и спиртосодержащей продукции, пива и напитков, изготовляемых на его основе.</w:t>
      </w:r>
    </w:p>
    <w:p w:rsidR="00244FD6" w:rsidRPr="00244FD6" w:rsidRDefault="00244FD6" w:rsidP="00244FD6">
      <w:pPr>
        <w:shd w:val="clear" w:color="auto" w:fill="E4EDC2"/>
        <w:spacing w:after="0" w:line="240" w:lineRule="auto"/>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НЕСОВЕРШЕННОЛЕТНИМ (ДО 18 ЛЕТ) ЗАПРЕЩАЕТСЯ:</w:t>
      </w:r>
    </w:p>
    <w:p w:rsidR="00244FD6" w:rsidRPr="00244FD6" w:rsidRDefault="00244FD6" w:rsidP="00244FD6">
      <w:pPr>
        <w:numPr>
          <w:ilvl w:val="0"/>
          <w:numId w:val="3"/>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Употребление наркотических средств и одурманивающих веществ, алкогольной и спиртосодержащей продукции, пива и напитков, изготовляемых на его основе.</w:t>
      </w:r>
    </w:p>
    <w:p w:rsidR="00244FD6" w:rsidRPr="00244FD6" w:rsidRDefault="00244FD6" w:rsidP="00244FD6">
      <w:pPr>
        <w:numPr>
          <w:ilvl w:val="0"/>
          <w:numId w:val="3"/>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Курение табака.</w:t>
      </w:r>
    </w:p>
    <w:p w:rsidR="00244FD6" w:rsidRPr="00244FD6" w:rsidRDefault="00244FD6" w:rsidP="00244FD6">
      <w:pPr>
        <w:numPr>
          <w:ilvl w:val="0"/>
          <w:numId w:val="3"/>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Участие в конкурсах красоты и других мероприятиях, связанных с демонстрацией внешности, а также других публичных мероприятиях после 22 часов</w:t>
      </w:r>
    </w:p>
    <w:p w:rsidR="00244FD6" w:rsidRPr="00244FD6" w:rsidRDefault="00244FD6" w:rsidP="00244FD6">
      <w:pPr>
        <w:numPr>
          <w:ilvl w:val="0"/>
          <w:numId w:val="3"/>
        </w:numPr>
        <w:shd w:val="clear" w:color="auto" w:fill="E4EDC2"/>
        <w:spacing w:after="0" w:line="240" w:lineRule="auto"/>
        <w:ind w:left="600"/>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xml:space="preserve">Пребывание без сопровождения родителей в организациях общественного питания, предназначенных для потребления (распития) алкогольной и  спиртосодержащей продукции, пива и напитков, изготовляемых на его основе </w:t>
      </w:r>
    </w:p>
    <w:p w:rsidR="00244FD6" w:rsidRPr="00244FD6" w:rsidRDefault="00244FD6" w:rsidP="00244FD6">
      <w:pPr>
        <w:numPr>
          <w:ilvl w:val="0"/>
          <w:numId w:val="3"/>
        </w:numPr>
        <w:shd w:val="clear" w:color="auto" w:fill="E4EDC2"/>
        <w:spacing w:after="0" w:line="240" w:lineRule="auto"/>
        <w:ind w:left="595" w:hanging="357"/>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Пребывание в игорных заведениях</w:t>
      </w:r>
    </w:p>
    <w:p w:rsidR="00244FD6" w:rsidRPr="00244FD6" w:rsidRDefault="00244FD6" w:rsidP="00244FD6">
      <w:pPr>
        <w:numPr>
          <w:ilvl w:val="0"/>
          <w:numId w:val="3"/>
        </w:numPr>
        <w:shd w:val="clear" w:color="auto" w:fill="E4EDC2"/>
        <w:spacing w:after="0" w:line="240" w:lineRule="auto"/>
        <w:ind w:left="595" w:hanging="357"/>
        <w:jc w:val="both"/>
        <w:rPr>
          <w:rFonts w:ascii="Times New Roman" w:eastAsia="Times New Roman" w:hAnsi="Times New Roman" w:cs="Times New Roman"/>
          <w:color w:val="444444"/>
          <w:sz w:val="28"/>
          <w:szCs w:val="28"/>
          <w:lang w:eastAsia="ru-RU"/>
        </w:rPr>
      </w:pPr>
      <w:r w:rsidRPr="00244FD6">
        <w:rPr>
          <w:rFonts w:ascii="Times New Roman" w:eastAsia="Times New Roman" w:hAnsi="Times New Roman" w:cs="Times New Roman"/>
          <w:color w:val="444444"/>
          <w:sz w:val="28"/>
          <w:szCs w:val="28"/>
          <w:lang w:eastAsia="ru-RU"/>
        </w:rPr>
        <w:t xml:space="preserve">Нахождение во время учебного процесса в игровых клубах, </w:t>
      </w:r>
      <w:proofErr w:type="gramStart"/>
      <w:r w:rsidRPr="00244FD6">
        <w:rPr>
          <w:rFonts w:ascii="Times New Roman" w:eastAsia="Times New Roman" w:hAnsi="Times New Roman" w:cs="Times New Roman"/>
          <w:color w:val="444444"/>
          <w:sz w:val="28"/>
          <w:szCs w:val="28"/>
          <w:lang w:eastAsia="ru-RU"/>
        </w:rPr>
        <w:t>интернет-залах</w:t>
      </w:r>
      <w:proofErr w:type="gramEnd"/>
      <w:r w:rsidRPr="00244FD6">
        <w:rPr>
          <w:rFonts w:ascii="Times New Roman" w:eastAsia="Times New Roman" w:hAnsi="Times New Roman" w:cs="Times New Roman"/>
          <w:color w:val="444444"/>
          <w:sz w:val="28"/>
          <w:szCs w:val="28"/>
          <w:lang w:eastAsia="ru-RU"/>
        </w:rPr>
        <w:t xml:space="preserve"> и других развлекательных заведениях</w:t>
      </w:r>
    </w:p>
    <w:p w:rsidR="00457999" w:rsidRPr="00AB550A" w:rsidRDefault="00244FD6" w:rsidP="00AB550A">
      <w:pPr>
        <w:jc w:val="center"/>
        <w:rPr>
          <w:rFonts w:ascii="Times New Roman" w:hAnsi="Times New Roman" w:cs="Times New Roman"/>
        </w:rPr>
      </w:pPr>
      <w:r>
        <w:rPr>
          <w:rFonts w:ascii="Arial" w:hAnsi="Arial" w:cs="Arial"/>
          <w:noProof/>
          <w:color w:val="0000FF"/>
          <w:sz w:val="2"/>
          <w:szCs w:val="2"/>
          <w:lang w:eastAsia="ru-RU"/>
        </w:rPr>
        <w:drawing>
          <wp:inline distT="0" distB="0" distL="0" distR="0" wp14:anchorId="16E3F7C3" wp14:editId="42A4B4F4">
            <wp:extent cx="3648075" cy="1809750"/>
            <wp:effectExtent l="0" t="0" r="9525" b="0"/>
            <wp:docPr id="1" name="Рисунок 1" descr="https://im2-tub-ru.yandex.net/i?id=a291dbeaf0b682484e55440e65fec06e&amp;n=33&amp;h=190&amp;w=38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a291dbeaf0b682484e55440e65fec06e&amp;n=33&amp;h=190&amp;w=38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1809750"/>
                    </a:xfrm>
                    <a:prstGeom prst="rect">
                      <a:avLst/>
                    </a:prstGeom>
                    <a:noFill/>
                    <a:ln>
                      <a:noFill/>
                    </a:ln>
                  </pic:spPr>
                </pic:pic>
              </a:graphicData>
            </a:graphic>
          </wp:inline>
        </w:drawing>
      </w:r>
      <w:bookmarkStart w:id="0" w:name="_GoBack"/>
      <w:bookmarkEnd w:id="0"/>
    </w:p>
    <w:p w:rsidR="00457999" w:rsidRPr="00BE217C" w:rsidRDefault="00457999" w:rsidP="005F6C75">
      <w:pPr>
        <w:jc w:val="center"/>
        <w:rPr>
          <w:rFonts w:ascii="Times New Roman" w:hAnsi="Times New Roman" w:cs="Times New Roman"/>
        </w:rPr>
      </w:pPr>
    </w:p>
    <w:sectPr w:rsidR="00457999" w:rsidRPr="00BE217C" w:rsidSect="00BE217C">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16E3"/>
    <w:multiLevelType w:val="multilevel"/>
    <w:tmpl w:val="6ACE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742AFF"/>
    <w:multiLevelType w:val="multilevel"/>
    <w:tmpl w:val="7108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C71E2"/>
    <w:multiLevelType w:val="multilevel"/>
    <w:tmpl w:val="8E04C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217C"/>
    <w:rsid w:val="000005EB"/>
    <w:rsid w:val="000039EF"/>
    <w:rsid w:val="00004F8F"/>
    <w:rsid w:val="00006F1F"/>
    <w:rsid w:val="00010A9D"/>
    <w:rsid w:val="0001127C"/>
    <w:rsid w:val="0001141B"/>
    <w:rsid w:val="00011A29"/>
    <w:rsid w:val="000149BE"/>
    <w:rsid w:val="0001565D"/>
    <w:rsid w:val="0002495A"/>
    <w:rsid w:val="00024F60"/>
    <w:rsid w:val="00025DBD"/>
    <w:rsid w:val="00026D10"/>
    <w:rsid w:val="00026EE6"/>
    <w:rsid w:val="0003105C"/>
    <w:rsid w:val="00032B4E"/>
    <w:rsid w:val="00035D4B"/>
    <w:rsid w:val="000376D2"/>
    <w:rsid w:val="00037CD4"/>
    <w:rsid w:val="00043DEC"/>
    <w:rsid w:val="00047DC7"/>
    <w:rsid w:val="00053FFB"/>
    <w:rsid w:val="00055366"/>
    <w:rsid w:val="00055803"/>
    <w:rsid w:val="00062EE7"/>
    <w:rsid w:val="000634F8"/>
    <w:rsid w:val="000652D2"/>
    <w:rsid w:val="00066C0D"/>
    <w:rsid w:val="00066C11"/>
    <w:rsid w:val="00067033"/>
    <w:rsid w:val="00070872"/>
    <w:rsid w:val="00071806"/>
    <w:rsid w:val="00071DFE"/>
    <w:rsid w:val="0008073C"/>
    <w:rsid w:val="000829C4"/>
    <w:rsid w:val="00083237"/>
    <w:rsid w:val="00086A56"/>
    <w:rsid w:val="00090AD6"/>
    <w:rsid w:val="00093C87"/>
    <w:rsid w:val="000943C1"/>
    <w:rsid w:val="00094FC2"/>
    <w:rsid w:val="000959CB"/>
    <w:rsid w:val="0009652A"/>
    <w:rsid w:val="0009685A"/>
    <w:rsid w:val="000A1CBC"/>
    <w:rsid w:val="000A1D57"/>
    <w:rsid w:val="000A2597"/>
    <w:rsid w:val="000A3546"/>
    <w:rsid w:val="000A4629"/>
    <w:rsid w:val="000A4FDC"/>
    <w:rsid w:val="000A542E"/>
    <w:rsid w:val="000B1C7B"/>
    <w:rsid w:val="000B722F"/>
    <w:rsid w:val="000C04AA"/>
    <w:rsid w:val="000C081E"/>
    <w:rsid w:val="000C0B82"/>
    <w:rsid w:val="000C2133"/>
    <w:rsid w:val="000C3A95"/>
    <w:rsid w:val="000C57DC"/>
    <w:rsid w:val="000C77BB"/>
    <w:rsid w:val="000D27C5"/>
    <w:rsid w:val="000D3473"/>
    <w:rsid w:val="000D54D8"/>
    <w:rsid w:val="000D62C1"/>
    <w:rsid w:val="000D716D"/>
    <w:rsid w:val="000E1D7E"/>
    <w:rsid w:val="000E20D9"/>
    <w:rsid w:val="000E4A14"/>
    <w:rsid w:val="000E4B23"/>
    <w:rsid w:val="000E7FA7"/>
    <w:rsid w:val="000F0A9A"/>
    <w:rsid w:val="000F0E88"/>
    <w:rsid w:val="000F2BC7"/>
    <w:rsid w:val="000F53BF"/>
    <w:rsid w:val="000F620B"/>
    <w:rsid w:val="00100835"/>
    <w:rsid w:val="001036C2"/>
    <w:rsid w:val="00104C53"/>
    <w:rsid w:val="00105F40"/>
    <w:rsid w:val="00106C06"/>
    <w:rsid w:val="0010793A"/>
    <w:rsid w:val="001122E7"/>
    <w:rsid w:val="00114675"/>
    <w:rsid w:val="00114775"/>
    <w:rsid w:val="001166FD"/>
    <w:rsid w:val="00120FB6"/>
    <w:rsid w:val="00121595"/>
    <w:rsid w:val="00131D3C"/>
    <w:rsid w:val="00134DF3"/>
    <w:rsid w:val="00137311"/>
    <w:rsid w:val="001409ED"/>
    <w:rsid w:val="001412C1"/>
    <w:rsid w:val="001417E9"/>
    <w:rsid w:val="00143396"/>
    <w:rsid w:val="001435DE"/>
    <w:rsid w:val="001519E3"/>
    <w:rsid w:val="00151F62"/>
    <w:rsid w:val="00152DB3"/>
    <w:rsid w:val="0015339C"/>
    <w:rsid w:val="00153861"/>
    <w:rsid w:val="001557E2"/>
    <w:rsid w:val="00155889"/>
    <w:rsid w:val="00156C5B"/>
    <w:rsid w:val="00156E2B"/>
    <w:rsid w:val="00160262"/>
    <w:rsid w:val="00160DAE"/>
    <w:rsid w:val="00162884"/>
    <w:rsid w:val="00163A54"/>
    <w:rsid w:val="00166679"/>
    <w:rsid w:val="00167FB0"/>
    <w:rsid w:val="00170592"/>
    <w:rsid w:val="00171C6C"/>
    <w:rsid w:val="00175047"/>
    <w:rsid w:val="00180A64"/>
    <w:rsid w:val="00180C84"/>
    <w:rsid w:val="00181142"/>
    <w:rsid w:val="001827C6"/>
    <w:rsid w:val="001830A1"/>
    <w:rsid w:val="001830CA"/>
    <w:rsid w:val="00187E99"/>
    <w:rsid w:val="00190034"/>
    <w:rsid w:val="0019289A"/>
    <w:rsid w:val="00195C07"/>
    <w:rsid w:val="00195F7D"/>
    <w:rsid w:val="001A093F"/>
    <w:rsid w:val="001A265E"/>
    <w:rsid w:val="001A583C"/>
    <w:rsid w:val="001B2E9F"/>
    <w:rsid w:val="001B38A8"/>
    <w:rsid w:val="001B3A6C"/>
    <w:rsid w:val="001B3F06"/>
    <w:rsid w:val="001B4341"/>
    <w:rsid w:val="001B48EE"/>
    <w:rsid w:val="001B49A6"/>
    <w:rsid w:val="001B5B2A"/>
    <w:rsid w:val="001B6302"/>
    <w:rsid w:val="001B71BC"/>
    <w:rsid w:val="001B7C43"/>
    <w:rsid w:val="001C3A04"/>
    <w:rsid w:val="001C6039"/>
    <w:rsid w:val="001D4573"/>
    <w:rsid w:val="001D492E"/>
    <w:rsid w:val="001D6EA5"/>
    <w:rsid w:val="001D72A8"/>
    <w:rsid w:val="001E09AF"/>
    <w:rsid w:val="001E2F55"/>
    <w:rsid w:val="001E55F4"/>
    <w:rsid w:val="001E654F"/>
    <w:rsid w:val="001E7E54"/>
    <w:rsid w:val="001F107C"/>
    <w:rsid w:val="001F1321"/>
    <w:rsid w:val="001F1748"/>
    <w:rsid w:val="001F1BD2"/>
    <w:rsid w:val="001F7129"/>
    <w:rsid w:val="001F76E8"/>
    <w:rsid w:val="001F7A9E"/>
    <w:rsid w:val="00204508"/>
    <w:rsid w:val="00205079"/>
    <w:rsid w:val="00206CD1"/>
    <w:rsid w:val="002117B1"/>
    <w:rsid w:val="00211BB0"/>
    <w:rsid w:val="00211CD8"/>
    <w:rsid w:val="00211CE4"/>
    <w:rsid w:val="00215622"/>
    <w:rsid w:val="00225D57"/>
    <w:rsid w:val="00225F98"/>
    <w:rsid w:val="00230C3E"/>
    <w:rsid w:val="002364F6"/>
    <w:rsid w:val="00240E24"/>
    <w:rsid w:val="00243228"/>
    <w:rsid w:val="00243E72"/>
    <w:rsid w:val="00244FD6"/>
    <w:rsid w:val="002455BC"/>
    <w:rsid w:val="0024595F"/>
    <w:rsid w:val="0024725A"/>
    <w:rsid w:val="00252696"/>
    <w:rsid w:val="00253BCD"/>
    <w:rsid w:val="002543D4"/>
    <w:rsid w:val="00254A05"/>
    <w:rsid w:val="00255C02"/>
    <w:rsid w:val="00256C67"/>
    <w:rsid w:val="00256E6E"/>
    <w:rsid w:val="00260C95"/>
    <w:rsid w:val="0026437E"/>
    <w:rsid w:val="002653AA"/>
    <w:rsid w:val="00265ECC"/>
    <w:rsid w:val="00274FC5"/>
    <w:rsid w:val="00280DED"/>
    <w:rsid w:val="002821E0"/>
    <w:rsid w:val="002835F4"/>
    <w:rsid w:val="00285DD3"/>
    <w:rsid w:val="00287E1A"/>
    <w:rsid w:val="0029468A"/>
    <w:rsid w:val="00295180"/>
    <w:rsid w:val="00297647"/>
    <w:rsid w:val="002A2C72"/>
    <w:rsid w:val="002A437C"/>
    <w:rsid w:val="002A45C2"/>
    <w:rsid w:val="002A6E47"/>
    <w:rsid w:val="002B0C86"/>
    <w:rsid w:val="002B6243"/>
    <w:rsid w:val="002B678B"/>
    <w:rsid w:val="002B7363"/>
    <w:rsid w:val="002C2C14"/>
    <w:rsid w:val="002C5D68"/>
    <w:rsid w:val="002D182C"/>
    <w:rsid w:val="002D2323"/>
    <w:rsid w:val="002D4BD3"/>
    <w:rsid w:val="002D6898"/>
    <w:rsid w:val="002E0238"/>
    <w:rsid w:val="002E0EC5"/>
    <w:rsid w:val="002E1536"/>
    <w:rsid w:val="002E267D"/>
    <w:rsid w:val="002E2B13"/>
    <w:rsid w:val="002E3C42"/>
    <w:rsid w:val="002E3E5C"/>
    <w:rsid w:val="002E6FFF"/>
    <w:rsid w:val="002E7781"/>
    <w:rsid w:val="002E7B34"/>
    <w:rsid w:val="002F0478"/>
    <w:rsid w:val="002F2125"/>
    <w:rsid w:val="002F4DB3"/>
    <w:rsid w:val="003004E5"/>
    <w:rsid w:val="00302EFA"/>
    <w:rsid w:val="00303D01"/>
    <w:rsid w:val="003040D0"/>
    <w:rsid w:val="00304930"/>
    <w:rsid w:val="00304A0C"/>
    <w:rsid w:val="00305BFA"/>
    <w:rsid w:val="003078B3"/>
    <w:rsid w:val="003079BB"/>
    <w:rsid w:val="003136B0"/>
    <w:rsid w:val="00313E83"/>
    <w:rsid w:val="00320BAD"/>
    <w:rsid w:val="00321114"/>
    <w:rsid w:val="003234C8"/>
    <w:rsid w:val="0032358F"/>
    <w:rsid w:val="0032563F"/>
    <w:rsid w:val="00327686"/>
    <w:rsid w:val="00330175"/>
    <w:rsid w:val="003320D3"/>
    <w:rsid w:val="003337D9"/>
    <w:rsid w:val="00342D72"/>
    <w:rsid w:val="00343112"/>
    <w:rsid w:val="00343FE6"/>
    <w:rsid w:val="00355CC7"/>
    <w:rsid w:val="00355CDE"/>
    <w:rsid w:val="00356643"/>
    <w:rsid w:val="00360BD3"/>
    <w:rsid w:val="00361D00"/>
    <w:rsid w:val="00362B1D"/>
    <w:rsid w:val="00366C37"/>
    <w:rsid w:val="003705A5"/>
    <w:rsid w:val="00373342"/>
    <w:rsid w:val="003734E1"/>
    <w:rsid w:val="00374D83"/>
    <w:rsid w:val="00377FC3"/>
    <w:rsid w:val="00394FD7"/>
    <w:rsid w:val="00396EB1"/>
    <w:rsid w:val="00397B07"/>
    <w:rsid w:val="003A1C49"/>
    <w:rsid w:val="003A2E5B"/>
    <w:rsid w:val="003A2EE3"/>
    <w:rsid w:val="003B228F"/>
    <w:rsid w:val="003B29CD"/>
    <w:rsid w:val="003B2A63"/>
    <w:rsid w:val="003B3B05"/>
    <w:rsid w:val="003B4319"/>
    <w:rsid w:val="003B7CE1"/>
    <w:rsid w:val="003C2A49"/>
    <w:rsid w:val="003C5635"/>
    <w:rsid w:val="003C596F"/>
    <w:rsid w:val="003C63F9"/>
    <w:rsid w:val="003C6654"/>
    <w:rsid w:val="003C67BB"/>
    <w:rsid w:val="003D1CA9"/>
    <w:rsid w:val="003D3298"/>
    <w:rsid w:val="003D3FEC"/>
    <w:rsid w:val="003D52AF"/>
    <w:rsid w:val="003D79C2"/>
    <w:rsid w:val="003E26F1"/>
    <w:rsid w:val="003E4099"/>
    <w:rsid w:val="003E4767"/>
    <w:rsid w:val="003F050D"/>
    <w:rsid w:val="003F179F"/>
    <w:rsid w:val="003F1EDE"/>
    <w:rsid w:val="003F23B8"/>
    <w:rsid w:val="003F2E30"/>
    <w:rsid w:val="003F4EB1"/>
    <w:rsid w:val="003F743F"/>
    <w:rsid w:val="004005FE"/>
    <w:rsid w:val="00402035"/>
    <w:rsid w:val="00404655"/>
    <w:rsid w:val="00407E92"/>
    <w:rsid w:val="004116D5"/>
    <w:rsid w:val="0041260A"/>
    <w:rsid w:val="00413925"/>
    <w:rsid w:val="0041511C"/>
    <w:rsid w:val="00420827"/>
    <w:rsid w:val="00420DED"/>
    <w:rsid w:val="0042479F"/>
    <w:rsid w:val="00425111"/>
    <w:rsid w:val="00425895"/>
    <w:rsid w:val="00426539"/>
    <w:rsid w:val="00427728"/>
    <w:rsid w:val="00432A59"/>
    <w:rsid w:val="00433069"/>
    <w:rsid w:val="00436B17"/>
    <w:rsid w:val="00440678"/>
    <w:rsid w:val="00442FB5"/>
    <w:rsid w:val="004465CB"/>
    <w:rsid w:val="00447D8D"/>
    <w:rsid w:val="004525E2"/>
    <w:rsid w:val="00457999"/>
    <w:rsid w:val="00457D69"/>
    <w:rsid w:val="0046485F"/>
    <w:rsid w:val="00464AF7"/>
    <w:rsid w:val="00464BE4"/>
    <w:rsid w:val="00464D1F"/>
    <w:rsid w:val="004663A5"/>
    <w:rsid w:val="004710E6"/>
    <w:rsid w:val="00471109"/>
    <w:rsid w:val="004721E6"/>
    <w:rsid w:val="004732B3"/>
    <w:rsid w:val="00474B5A"/>
    <w:rsid w:val="004808AD"/>
    <w:rsid w:val="0048250A"/>
    <w:rsid w:val="004844CC"/>
    <w:rsid w:val="004867C9"/>
    <w:rsid w:val="00486B81"/>
    <w:rsid w:val="00487C2F"/>
    <w:rsid w:val="00490129"/>
    <w:rsid w:val="0049286E"/>
    <w:rsid w:val="00493514"/>
    <w:rsid w:val="00497CFA"/>
    <w:rsid w:val="004A0DDB"/>
    <w:rsid w:val="004A4524"/>
    <w:rsid w:val="004A48BA"/>
    <w:rsid w:val="004A5495"/>
    <w:rsid w:val="004B12AE"/>
    <w:rsid w:val="004B1600"/>
    <w:rsid w:val="004B1D29"/>
    <w:rsid w:val="004B2070"/>
    <w:rsid w:val="004B3608"/>
    <w:rsid w:val="004B7846"/>
    <w:rsid w:val="004C6B34"/>
    <w:rsid w:val="004C748D"/>
    <w:rsid w:val="004D195C"/>
    <w:rsid w:val="004D2D68"/>
    <w:rsid w:val="004D4AA1"/>
    <w:rsid w:val="004D53CD"/>
    <w:rsid w:val="004E0864"/>
    <w:rsid w:val="004E166F"/>
    <w:rsid w:val="004E402F"/>
    <w:rsid w:val="004E55D2"/>
    <w:rsid w:val="004E64E0"/>
    <w:rsid w:val="004F256B"/>
    <w:rsid w:val="004F2A15"/>
    <w:rsid w:val="004F3D03"/>
    <w:rsid w:val="004F4C1E"/>
    <w:rsid w:val="00501134"/>
    <w:rsid w:val="00503A68"/>
    <w:rsid w:val="005067BD"/>
    <w:rsid w:val="00506CFA"/>
    <w:rsid w:val="0050799C"/>
    <w:rsid w:val="00510F3E"/>
    <w:rsid w:val="005111CA"/>
    <w:rsid w:val="00515622"/>
    <w:rsid w:val="00517607"/>
    <w:rsid w:val="00517F6A"/>
    <w:rsid w:val="00521F8D"/>
    <w:rsid w:val="005246C9"/>
    <w:rsid w:val="005304C8"/>
    <w:rsid w:val="00530E7E"/>
    <w:rsid w:val="005318FB"/>
    <w:rsid w:val="00533E31"/>
    <w:rsid w:val="00534939"/>
    <w:rsid w:val="00534AE8"/>
    <w:rsid w:val="00534BDB"/>
    <w:rsid w:val="00535108"/>
    <w:rsid w:val="00535C00"/>
    <w:rsid w:val="00535C26"/>
    <w:rsid w:val="0053665B"/>
    <w:rsid w:val="00537B6A"/>
    <w:rsid w:val="005408BE"/>
    <w:rsid w:val="00540DD4"/>
    <w:rsid w:val="005430F3"/>
    <w:rsid w:val="00543F61"/>
    <w:rsid w:val="00544CB5"/>
    <w:rsid w:val="0054538C"/>
    <w:rsid w:val="00547E0C"/>
    <w:rsid w:val="005507A5"/>
    <w:rsid w:val="00550869"/>
    <w:rsid w:val="00550CB1"/>
    <w:rsid w:val="005516B9"/>
    <w:rsid w:val="0055231F"/>
    <w:rsid w:val="00552D0F"/>
    <w:rsid w:val="005541F7"/>
    <w:rsid w:val="005551B2"/>
    <w:rsid w:val="00557745"/>
    <w:rsid w:val="00563B5E"/>
    <w:rsid w:val="0057389C"/>
    <w:rsid w:val="00576051"/>
    <w:rsid w:val="005776D2"/>
    <w:rsid w:val="00582702"/>
    <w:rsid w:val="00582777"/>
    <w:rsid w:val="00586656"/>
    <w:rsid w:val="00594516"/>
    <w:rsid w:val="005A18BD"/>
    <w:rsid w:val="005A21FA"/>
    <w:rsid w:val="005A5A54"/>
    <w:rsid w:val="005A6A62"/>
    <w:rsid w:val="005B1D4A"/>
    <w:rsid w:val="005B2235"/>
    <w:rsid w:val="005B4FB4"/>
    <w:rsid w:val="005B645E"/>
    <w:rsid w:val="005C0116"/>
    <w:rsid w:val="005C2E44"/>
    <w:rsid w:val="005C595E"/>
    <w:rsid w:val="005C6CDB"/>
    <w:rsid w:val="005D1861"/>
    <w:rsid w:val="005D323F"/>
    <w:rsid w:val="005D3D53"/>
    <w:rsid w:val="005D47FF"/>
    <w:rsid w:val="005D6F35"/>
    <w:rsid w:val="005D7772"/>
    <w:rsid w:val="005E20C3"/>
    <w:rsid w:val="005E3100"/>
    <w:rsid w:val="005E442F"/>
    <w:rsid w:val="005F1FC3"/>
    <w:rsid w:val="005F3029"/>
    <w:rsid w:val="005F3B38"/>
    <w:rsid w:val="005F6C75"/>
    <w:rsid w:val="0060011A"/>
    <w:rsid w:val="006009E6"/>
    <w:rsid w:val="00601126"/>
    <w:rsid w:val="0060252A"/>
    <w:rsid w:val="00602F4C"/>
    <w:rsid w:val="0060325D"/>
    <w:rsid w:val="006039AB"/>
    <w:rsid w:val="00603BAA"/>
    <w:rsid w:val="00606CF2"/>
    <w:rsid w:val="006113BD"/>
    <w:rsid w:val="00616119"/>
    <w:rsid w:val="00616319"/>
    <w:rsid w:val="00621310"/>
    <w:rsid w:val="00630084"/>
    <w:rsid w:val="006338AD"/>
    <w:rsid w:val="00635FB2"/>
    <w:rsid w:val="0063619D"/>
    <w:rsid w:val="006361DA"/>
    <w:rsid w:val="006377ED"/>
    <w:rsid w:val="006411DB"/>
    <w:rsid w:val="0064169B"/>
    <w:rsid w:val="00642AAE"/>
    <w:rsid w:val="006465C3"/>
    <w:rsid w:val="00647538"/>
    <w:rsid w:val="00650868"/>
    <w:rsid w:val="006536F4"/>
    <w:rsid w:val="00653CD6"/>
    <w:rsid w:val="0065694E"/>
    <w:rsid w:val="006602AC"/>
    <w:rsid w:val="006608D4"/>
    <w:rsid w:val="00662A60"/>
    <w:rsid w:val="00662A9A"/>
    <w:rsid w:val="00663A65"/>
    <w:rsid w:val="0066509F"/>
    <w:rsid w:val="00666721"/>
    <w:rsid w:val="00667D46"/>
    <w:rsid w:val="00671E36"/>
    <w:rsid w:val="00672463"/>
    <w:rsid w:val="0067337D"/>
    <w:rsid w:val="00673D90"/>
    <w:rsid w:val="00673D97"/>
    <w:rsid w:val="00673ECA"/>
    <w:rsid w:val="006750B3"/>
    <w:rsid w:val="006751DC"/>
    <w:rsid w:val="00675785"/>
    <w:rsid w:val="0067620D"/>
    <w:rsid w:val="006775C6"/>
    <w:rsid w:val="006832C9"/>
    <w:rsid w:val="00685F00"/>
    <w:rsid w:val="00691D3C"/>
    <w:rsid w:val="00693757"/>
    <w:rsid w:val="00695471"/>
    <w:rsid w:val="00697020"/>
    <w:rsid w:val="006A1DB9"/>
    <w:rsid w:val="006A2EC9"/>
    <w:rsid w:val="006A313F"/>
    <w:rsid w:val="006A50BA"/>
    <w:rsid w:val="006B069E"/>
    <w:rsid w:val="006B119E"/>
    <w:rsid w:val="006B18BF"/>
    <w:rsid w:val="006B2A2C"/>
    <w:rsid w:val="006B3583"/>
    <w:rsid w:val="006B6CEA"/>
    <w:rsid w:val="006B70AB"/>
    <w:rsid w:val="006C2581"/>
    <w:rsid w:val="006C6B15"/>
    <w:rsid w:val="006D059C"/>
    <w:rsid w:val="006D3A42"/>
    <w:rsid w:val="006D5AAC"/>
    <w:rsid w:val="006D6150"/>
    <w:rsid w:val="006D6906"/>
    <w:rsid w:val="006D6E56"/>
    <w:rsid w:val="006E0CDB"/>
    <w:rsid w:val="006E692A"/>
    <w:rsid w:val="006E6978"/>
    <w:rsid w:val="006E6D98"/>
    <w:rsid w:val="006E7EE1"/>
    <w:rsid w:val="006F0B25"/>
    <w:rsid w:val="006F3F3B"/>
    <w:rsid w:val="006F4E2B"/>
    <w:rsid w:val="006F5D03"/>
    <w:rsid w:val="00702A7D"/>
    <w:rsid w:val="007032FD"/>
    <w:rsid w:val="00704CA9"/>
    <w:rsid w:val="007103EF"/>
    <w:rsid w:val="00710F61"/>
    <w:rsid w:val="00711D24"/>
    <w:rsid w:val="00712A56"/>
    <w:rsid w:val="00713EB7"/>
    <w:rsid w:val="00714C0B"/>
    <w:rsid w:val="00714CFA"/>
    <w:rsid w:val="00714EDD"/>
    <w:rsid w:val="007160B8"/>
    <w:rsid w:val="00720008"/>
    <w:rsid w:val="00723099"/>
    <w:rsid w:val="007243A5"/>
    <w:rsid w:val="00724ADC"/>
    <w:rsid w:val="00732C27"/>
    <w:rsid w:val="00734FDC"/>
    <w:rsid w:val="007376FB"/>
    <w:rsid w:val="007509DE"/>
    <w:rsid w:val="00751A0D"/>
    <w:rsid w:val="00752455"/>
    <w:rsid w:val="00754BDE"/>
    <w:rsid w:val="007557AE"/>
    <w:rsid w:val="007622B4"/>
    <w:rsid w:val="00764DE8"/>
    <w:rsid w:val="00764EAF"/>
    <w:rsid w:val="0076504B"/>
    <w:rsid w:val="00772892"/>
    <w:rsid w:val="00774104"/>
    <w:rsid w:val="00774F2F"/>
    <w:rsid w:val="00777B1F"/>
    <w:rsid w:val="00777E7D"/>
    <w:rsid w:val="00780BD8"/>
    <w:rsid w:val="00792E38"/>
    <w:rsid w:val="00793033"/>
    <w:rsid w:val="00795070"/>
    <w:rsid w:val="007959D9"/>
    <w:rsid w:val="00796A72"/>
    <w:rsid w:val="00797BA0"/>
    <w:rsid w:val="00797EDE"/>
    <w:rsid w:val="007A014D"/>
    <w:rsid w:val="007A4D98"/>
    <w:rsid w:val="007B123E"/>
    <w:rsid w:val="007B5055"/>
    <w:rsid w:val="007B6D23"/>
    <w:rsid w:val="007C1223"/>
    <w:rsid w:val="007C6050"/>
    <w:rsid w:val="007D1230"/>
    <w:rsid w:val="007D1814"/>
    <w:rsid w:val="007D61B2"/>
    <w:rsid w:val="007D661E"/>
    <w:rsid w:val="007D7ACD"/>
    <w:rsid w:val="007E108D"/>
    <w:rsid w:val="007E1446"/>
    <w:rsid w:val="007E27D0"/>
    <w:rsid w:val="007E317B"/>
    <w:rsid w:val="007E5561"/>
    <w:rsid w:val="007F6F2A"/>
    <w:rsid w:val="007F784A"/>
    <w:rsid w:val="0080096D"/>
    <w:rsid w:val="008010E7"/>
    <w:rsid w:val="008038AF"/>
    <w:rsid w:val="00812DD5"/>
    <w:rsid w:val="00814478"/>
    <w:rsid w:val="00814D36"/>
    <w:rsid w:val="008178E1"/>
    <w:rsid w:val="0082017F"/>
    <w:rsid w:val="0082045B"/>
    <w:rsid w:val="00823A39"/>
    <w:rsid w:val="0082414A"/>
    <w:rsid w:val="0082672B"/>
    <w:rsid w:val="0083076E"/>
    <w:rsid w:val="00830B11"/>
    <w:rsid w:val="00834E13"/>
    <w:rsid w:val="00836780"/>
    <w:rsid w:val="00837965"/>
    <w:rsid w:val="00841E09"/>
    <w:rsid w:val="00843A79"/>
    <w:rsid w:val="00845D7D"/>
    <w:rsid w:val="008469B9"/>
    <w:rsid w:val="00847523"/>
    <w:rsid w:val="00847AD9"/>
    <w:rsid w:val="00850B50"/>
    <w:rsid w:val="00851B86"/>
    <w:rsid w:val="008601DF"/>
    <w:rsid w:val="0086100A"/>
    <w:rsid w:val="008664D8"/>
    <w:rsid w:val="00872968"/>
    <w:rsid w:val="00876E3E"/>
    <w:rsid w:val="008775B0"/>
    <w:rsid w:val="00877635"/>
    <w:rsid w:val="00882860"/>
    <w:rsid w:val="00882D0E"/>
    <w:rsid w:val="00883C5A"/>
    <w:rsid w:val="00884685"/>
    <w:rsid w:val="00896EE0"/>
    <w:rsid w:val="00897CEE"/>
    <w:rsid w:val="008A0714"/>
    <w:rsid w:val="008A4BF8"/>
    <w:rsid w:val="008A614E"/>
    <w:rsid w:val="008A7526"/>
    <w:rsid w:val="008C39FE"/>
    <w:rsid w:val="008C60AE"/>
    <w:rsid w:val="008D1F7B"/>
    <w:rsid w:val="008D3FF1"/>
    <w:rsid w:val="008D6E74"/>
    <w:rsid w:val="008D7453"/>
    <w:rsid w:val="008E1CEC"/>
    <w:rsid w:val="008E1D5D"/>
    <w:rsid w:val="008E2724"/>
    <w:rsid w:val="008E2D9B"/>
    <w:rsid w:val="008E2F40"/>
    <w:rsid w:val="008F2169"/>
    <w:rsid w:val="008F2344"/>
    <w:rsid w:val="00903890"/>
    <w:rsid w:val="009040CF"/>
    <w:rsid w:val="00905654"/>
    <w:rsid w:val="00906737"/>
    <w:rsid w:val="00906A54"/>
    <w:rsid w:val="0091287E"/>
    <w:rsid w:val="00913C63"/>
    <w:rsid w:val="00920FF6"/>
    <w:rsid w:val="0092151D"/>
    <w:rsid w:val="0092388F"/>
    <w:rsid w:val="00932146"/>
    <w:rsid w:val="009341D2"/>
    <w:rsid w:val="00935263"/>
    <w:rsid w:val="00935FA0"/>
    <w:rsid w:val="009365FA"/>
    <w:rsid w:val="00940E42"/>
    <w:rsid w:val="0094399F"/>
    <w:rsid w:val="00944AEA"/>
    <w:rsid w:val="00945A7F"/>
    <w:rsid w:val="00945C57"/>
    <w:rsid w:val="00946818"/>
    <w:rsid w:val="00946D2F"/>
    <w:rsid w:val="00950F6C"/>
    <w:rsid w:val="00951373"/>
    <w:rsid w:val="00955872"/>
    <w:rsid w:val="009604FC"/>
    <w:rsid w:val="00970B03"/>
    <w:rsid w:val="009717FF"/>
    <w:rsid w:val="0097311C"/>
    <w:rsid w:val="009738BE"/>
    <w:rsid w:val="00977E75"/>
    <w:rsid w:val="00977EF7"/>
    <w:rsid w:val="00981673"/>
    <w:rsid w:val="00982356"/>
    <w:rsid w:val="00984B80"/>
    <w:rsid w:val="0098504B"/>
    <w:rsid w:val="0098753B"/>
    <w:rsid w:val="00995F09"/>
    <w:rsid w:val="00996DE1"/>
    <w:rsid w:val="00997101"/>
    <w:rsid w:val="00997926"/>
    <w:rsid w:val="009A0D13"/>
    <w:rsid w:val="009A21A4"/>
    <w:rsid w:val="009A44F1"/>
    <w:rsid w:val="009A5662"/>
    <w:rsid w:val="009A77AC"/>
    <w:rsid w:val="009B2D4A"/>
    <w:rsid w:val="009B667F"/>
    <w:rsid w:val="009B6A92"/>
    <w:rsid w:val="009B74BE"/>
    <w:rsid w:val="009C0056"/>
    <w:rsid w:val="009C2321"/>
    <w:rsid w:val="009C34EB"/>
    <w:rsid w:val="009C627C"/>
    <w:rsid w:val="009D0726"/>
    <w:rsid w:val="009D2A19"/>
    <w:rsid w:val="009E1C0B"/>
    <w:rsid w:val="009E1F44"/>
    <w:rsid w:val="009E3D30"/>
    <w:rsid w:val="009E3E59"/>
    <w:rsid w:val="009E6837"/>
    <w:rsid w:val="009E6BE1"/>
    <w:rsid w:val="009F08F4"/>
    <w:rsid w:val="009F16CD"/>
    <w:rsid w:val="009F521B"/>
    <w:rsid w:val="009F5E59"/>
    <w:rsid w:val="009F624E"/>
    <w:rsid w:val="009F660C"/>
    <w:rsid w:val="00A004C7"/>
    <w:rsid w:val="00A0074A"/>
    <w:rsid w:val="00A0258F"/>
    <w:rsid w:val="00A031FA"/>
    <w:rsid w:val="00A06D43"/>
    <w:rsid w:val="00A10FD6"/>
    <w:rsid w:val="00A115FA"/>
    <w:rsid w:val="00A11AB9"/>
    <w:rsid w:val="00A13980"/>
    <w:rsid w:val="00A15AD1"/>
    <w:rsid w:val="00A267BF"/>
    <w:rsid w:val="00A26811"/>
    <w:rsid w:val="00A27472"/>
    <w:rsid w:val="00A35C0C"/>
    <w:rsid w:val="00A35D04"/>
    <w:rsid w:val="00A36C7C"/>
    <w:rsid w:val="00A40624"/>
    <w:rsid w:val="00A421B4"/>
    <w:rsid w:val="00A425F1"/>
    <w:rsid w:val="00A47F25"/>
    <w:rsid w:val="00A502DC"/>
    <w:rsid w:val="00A503A0"/>
    <w:rsid w:val="00A51198"/>
    <w:rsid w:val="00A546FA"/>
    <w:rsid w:val="00A55140"/>
    <w:rsid w:val="00A572A8"/>
    <w:rsid w:val="00A60489"/>
    <w:rsid w:val="00A615F6"/>
    <w:rsid w:val="00A629C8"/>
    <w:rsid w:val="00A650A8"/>
    <w:rsid w:val="00A6587D"/>
    <w:rsid w:val="00A65974"/>
    <w:rsid w:val="00A67292"/>
    <w:rsid w:val="00A67BC4"/>
    <w:rsid w:val="00A67E54"/>
    <w:rsid w:val="00A7006C"/>
    <w:rsid w:val="00A70105"/>
    <w:rsid w:val="00A70BCF"/>
    <w:rsid w:val="00A71755"/>
    <w:rsid w:val="00A72D8F"/>
    <w:rsid w:val="00A80300"/>
    <w:rsid w:val="00A8320B"/>
    <w:rsid w:val="00A83647"/>
    <w:rsid w:val="00A8667F"/>
    <w:rsid w:val="00A86B1F"/>
    <w:rsid w:val="00A90429"/>
    <w:rsid w:val="00A90EA3"/>
    <w:rsid w:val="00A92AF5"/>
    <w:rsid w:val="00A93F56"/>
    <w:rsid w:val="00A97467"/>
    <w:rsid w:val="00AA1754"/>
    <w:rsid w:val="00AA608A"/>
    <w:rsid w:val="00AA6884"/>
    <w:rsid w:val="00AB29F2"/>
    <w:rsid w:val="00AB2BBB"/>
    <w:rsid w:val="00AB3D9A"/>
    <w:rsid w:val="00AB550A"/>
    <w:rsid w:val="00AB5AC5"/>
    <w:rsid w:val="00AB69A5"/>
    <w:rsid w:val="00AC035D"/>
    <w:rsid w:val="00AC038E"/>
    <w:rsid w:val="00AC29BE"/>
    <w:rsid w:val="00AC58BA"/>
    <w:rsid w:val="00AC5D2B"/>
    <w:rsid w:val="00AC6E56"/>
    <w:rsid w:val="00AC6F3B"/>
    <w:rsid w:val="00AD1E8D"/>
    <w:rsid w:val="00AD3378"/>
    <w:rsid w:val="00AD67FB"/>
    <w:rsid w:val="00AE0299"/>
    <w:rsid w:val="00AE4258"/>
    <w:rsid w:val="00AE4E1F"/>
    <w:rsid w:val="00AF1FFE"/>
    <w:rsid w:val="00AF23B6"/>
    <w:rsid w:val="00AF6B70"/>
    <w:rsid w:val="00B01BF4"/>
    <w:rsid w:val="00B0396F"/>
    <w:rsid w:val="00B03B11"/>
    <w:rsid w:val="00B05890"/>
    <w:rsid w:val="00B0729B"/>
    <w:rsid w:val="00B10EDE"/>
    <w:rsid w:val="00B1319A"/>
    <w:rsid w:val="00B13C0F"/>
    <w:rsid w:val="00B162EF"/>
    <w:rsid w:val="00B173E1"/>
    <w:rsid w:val="00B21F79"/>
    <w:rsid w:val="00B22A66"/>
    <w:rsid w:val="00B231EA"/>
    <w:rsid w:val="00B25510"/>
    <w:rsid w:val="00B26977"/>
    <w:rsid w:val="00B322B1"/>
    <w:rsid w:val="00B342A9"/>
    <w:rsid w:val="00B35EEC"/>
    <w:rsid w:val="00B3712B"/>
    <w:rsid w:val="00B400D4"/>
    <w:rsid w:val="00B405AC"/>
    <w:rsid w:val="00B40666"/>
    <w:rsid w:val="00B42A1A"/>
    <w:rsid w:val="00B42DCF"/>
    <w:rsid w:val="00B431DA"/>
    <w:rsid w:val="00B4514A"/>
    <w:rsid w:val="00B45A01"/>
    <w:rsid w:val="00B51D2A"/>
    <w:rsid w:val="00B52541"/>
    <w:rsid w:val="00B53DB6"/>
    <w:rsid w:val="00B54116"/>
    <w:rsid w:val="00B542DB"/>
    <w:rsid w:val="00B5675E"/>
    <w:rsid w:val="00B61CBB"/>
    <w:rsid w:val="00B63909"/>
    <w:rsid w:val="00B65FAC"/>
    <w:rsid w:val="00B72740"/>
    <w:rsid w:val="00B76BFC"/>
    <w:rsid w:val="00B7786D"/>
    <w:rsid w:val="00B77D19"/>
    <w:rsid w:val="00B803EE"/>
    <w:rsid w:val="00B82610"/>
    <w:rsid w:val="00B82651"/>
    <w:rsid w:val="00B82789"/>
    <w:rsid w:val="00B83B8A"/>
    <w:rsid w:val="00B8485A"/>
    <w:rsid w:val="00B85CDE"/>
    <w:rsid w:val="00B87784"/>
    <w:rsid w:val="00B913AB"/>
    <w:rsid w:val="00B9321D"/>
    <w:rsid w:val="00B95292"/>
    <w:rsid w:val="00BA1345"/>
    <w:rsid w:val="00BA7AED"/>
    <w:rsid w:val="00BA7B60"/>
    <w:rsid w:val="00BB0DD3"/>
    <w:rsid w:val="00BB551D"/>
    <w:rsid w:val="00BB721F"/>
    <w:rsid w:val="00BB798B"/>
    <w:rsid w:val="00BC04B8"/>
    <w:rsid w:val="00BC40E8"/>
    <w:rsid w:val="00BC54D1"/>
    <w:rsid w:val="00BC6E7C"/>
    <w:rsid w:val="00BC762F"/>
    <w:rsid w:val="00BD0148"/>
    <w:rsid w:val="00BD158A"/>
    <w:rsid w:val="00BD2319"/>
    <w:rsid w:val="00BD32D0"/>
    <w:rsid w:val="00BD631B"/>
    <w:rsid w:val="00BD663E"/>
    <w:rsid w:val="00BE04C0"/>
    <w:rsid w:val="00BE109F"/>
    <w:rsid w:val="00BE217C"/>
    <w:rsid w:val="00BE59D5"/>
    <w:rsid w:val="00BF1F62"/>
    <w:rsid w:val="00BF46B7"/>
    <w:rsid w:val="00BF4A38"/>
    <w:rsid w:val="00BF6F89"/>
    <w:rsid w:val="00C00B87"/>
    <w:rsid w:val="00C03896"/>
    <w:rsid w:val="00C03AC3"/>
    <w:rsid w:val="00C03FF1"/>
    <w:rsid w:val="00C10073"/>
    <w:rsid w:val="00C102A3"/>
    <w:rsid w:val="00C13BA8"/>
    <w:rsid w:val="00C14A53"/>
    <w:rsid w:val="00C15896"/>
    <w:rsid w:val="00C177FF"/>
    <w:rsid w:val="00C2229F"/>
    <w:rsid w:val="00C24179"/>
    <w:rsid w:val="00C309DE"/>
    <w:rsid w:val="00C31129"/>
    <w:rsid w:val="00C34276"/>
    <w:rsid w:val="00C36C7D"/>
    <w:rsid w:val="00C4264D"/>
    <w:rsid w:val="00C47B55"/>
    <w:rsid w:val="00C524CC"/>
    <w:rsid w:val="00C60FB8"/>
    <w:rsid w:val="00C61145"/>
    <w:rsid w:val="00C618B2"/>
    <w:rsid w:val="00C619CA"/>
    <w:rsid w:val="00C61B1B"/>
    <w:rsid w:val="00C61E4F"/>
    <w:rsid w:val="00C6417A"/>
    <w:rsid w:val="00C651F2"/>
    <w:rsid w:val="00C66904"/>
    <w:rsid w:val="00C6727B"/>
    <w:rsid w:val="00C700E5"/>
    <w:rsid w:val="00C72691"/>
    <w:rsid w:val="00C72F9A"/>
    <w:rsid w:val="00C75937"/>
    <w:rsid w:val="00C7707F"/>
    <w:rsid w:val="00C8364C"/>
    <w:rsid w:val="00C8503E"/>
    <w:rsid w:val="00C860EC"/>
    <w:rsid w:val="00C86515"/>
    <w:rsid w:val="00C86724"/>
    <w:rsid w:val="00C86F6A"/>
    <w:rsid w:val="00C87297"/>
    <w:rsid w:val="00C9069C"/>
    <w:rsid w:val="00C90735"/>
    <w:rsid w:val="00C943C0"/>
    <w:rsid w:val="00C95872"/>
    <w:rsid w:val="00C97E64"/>
    <w:rsid w:val="00CA00EE"/>
    <w:rsid w:val="00CA0224"/>
    <w:rsid w:val="00CA0683"/>
    <w:rsid w:val="00CA221D"/>
    <w:rsid w:val="00CA3571"/>
    <w:rsid w:val="00CA53D3"/>
    <w:rsid w:val="00CA610B"/>
    <w:rsid w:val="00CA737E"/>
    <w:rsid w:val="00CA73F2"/>
    <w:rsid w:val="00CA7950"/>
    <w:rsid w:val="00CB7970"/>
    <w:rsid w:val="00CB7C44"/>
    <w:rsid w:val="00CC1A96"/>
    <w:rsid w:val="00CC69E4"/>
    <w:rsid w:val="00CD6C74"/>
    <w:rsid w:val="00CD7E95"/>
    <w:rsid w:val="00CE1ECF"/>
    <w:rsid w:val="00CE2750"/>
    <w:rsid w:val="00CE424C"/>
    <w:rsid w:val="00CE4271"/>
    <w:rsid w:val="00CF1C1F"/>
    <w:rsid w:val="00CF3DE1"/>
    <w:rsid w:val="00CF4486"/>
    <w:rsid w:val="00CF4C3B"/>
    <w:rsid w:val="00CF4DC4"/>
    <w:rsid w:val="00CF57AD"/>
    <w:rsid w:val="00CF5DF2"/>
    <w:rsid w:val="00D00068"/>
    <w:rsid w:val="00D016BB"/>
    <w:rsid w:val="00D033D9"/>
    <w:rsid w:val="00D079EA"/>
    <w:rsid w:val="00D07DDD"/>
    <w:rsid w:val="00D10F4D"/>
    <w:rsid w:val="00D12D14"/>
    <w:rsid w:val="00D135CC"/>
    <w:rsid w:val="00D1479C"/>
    <w:rsid w:val="00D170D3"/>
    <w:rsid w:val="00D23103"/>
    <w:rsid w:val="00D27E96"/>
    <w:rsid w:val="00D319E7"/>
    <w:rsid w:val="00D32B41"/>
    <w:rsid w:val="00D3461E"/>
    <w:rsid w:val="00D37860"/>
    <w:rsid w:val="00D43E41"/>
    <w:rsid w:val="00D47F3F"/>
    <w:rsid w:val="00D50CE8"/>
    <w:rsid w:val="00D50E0B"/>
    <w:rsid w:val="00D515BD"/>
    <w:rsid w:val="00D5392D"/>
    <w:rsid w:val="00D54E4D"/>
    <w:rsid w:val="00D55BCD"/>
    <w:rsid w:val="00D56542"/>
    <w:rsid w:val="00D5689F"/>
    <w:rsid w:val="00D57B0F"/>
    <w:rsid w:val="00D6021E"/>
    <w:rsid w:val="00D60CA8"/>
    <w:rsid w:val="00D6167B"/>
    <w:rsid w:val="00D6402A"/>
    <w:rsid w:val="00D642B3"/>
    <w:rsid w:val="00D64320"/>
    <w:rsid w:val="00D64334"/>
    <w:rsid w:val="00D72730"/>
    <w:rsid w:val="00D735CE"/>
    <w:rsid w:val="00D86201"/>
    <w:rsid w:val="00D8718A"/>
    <w:rsid w:val="00D87C9D"/>
    <w:rsid w:val="00D913F7"/>
    <w:rsid w:val="00D96FC5"/>
    <w:rsid w:val="00DA201C"/>
    <w:rsid w:val="00DA2F19"/>
    <w:rsid w:val="00DA3D0D"/>
    <w:rsid w:val="00DA6691"/>
    <w:rsid w:val="00DA77DB"/>
    <w:rsid w:val="00DB081E"/>
    <w:rsid w:val="00DB2F2B"/>
    <w:rsid w:val="00DB4EF8"/>
    <w:rsid w:val="00DB57AD"/>
    <w:rsid w:val="00DB5C29"/>
    <w:rsid w:val="00DB7D5D"/>
    <w:rsid w:val="00DB7E79"/>
    <w:rsid w:val="00DC0CCF"/>
    <w:rsid w:val="00DC1DB8"/>
    <w:rsid w:val="00DC29BC"/>
    <w:rsid w:val="00DC3076"/>
    <w:rsid w:val="00DC3A19"/>
    <w:rsid w:val="00DC46DE"/>
    <w:rsid w:val="00DD07D7"/>
    <w:rsid w:val="00DD0C2C"/>
    <w:rsid w:val="00DD2912"/>
    <w:rsid w:val="00DE07F2"/>
    <w:rsid w:val="00DE408A"/>
    <w:rsid w:val="00DE5143"/>
    <w:rsid w:val="00DE66A6"/>
    <w:rsid w:val="00DF10D0"/>
    <w:rsid w:val="00DF2006"/>
    <w:rsid w:val="00DF33D5"/>
    <w:rsid w:val="00DF354E"/>
    <w:rsid w:val="00DF6437"/>
    <w:rsid w:val="00E0265B"/>
    <w:rsid w:val="00E02DD1"/>
    <w:rsid w:val="00E03E22"/>
    <w:rsid w:val="00E03F7E"/>
    <w:rsid w:val="00E1223F"/>
    <w:rsid w:val="00E17F8E"/>
    <w:rsid w:val="00E2064F"/>
    <w:rsid w:val="00E262EA"/>
    <w:rsid w:val="00E30CE4"/>
    <w:rsid w:val="00E34153"/>
    <w:rsid w:val="00E378DB"/>
    <w:rsid w:val="00E37EBA"/>
    <w:rsid w:val="00E40080"/>
    <w:rsid w:val="00E420A9"/>
    <w:rsid w:val="00E430D1"/>
    <w:rsid w:val="00E45F17"/>
    <w:rsid w:val="00E5267A"/>
    <w:rsid w:val="00E53B8D"/>
    <w:rsid w:val="00E555C4"/>
    <w:rsid w:val="00E559DA"/>
    <w:rsid w:val="00E61247"/>
    <w:rsid w:val="00E63406"/>
    <w:rsid w:val="00E6546C"/>
    <w:rsid w:val="00E65C51"/>
    <w:rsid w:val="00E7363A"/>
    <w:rsid w:val="00E806DF"/>
    <w:rsid w:val="00E807D3"/>
    <w:rsid w:val="00E815A2"/>
    <w:rsid w:val="00E85AB0"/>
    <w:rsid w:val="00E85EF7"/>
    <w:rsid w:val="00E9086C"/>
    <w:rsid w:val="00E944A8"/>
    <w:rsid w:val="00EA1877"/>
    <w:rsid w:val="00EA3242"/>
    <w:rsid w:val="00EA335F"/>
    <w:rsid w:val="00EA5109"/>
    <w:rsid w:val="00EA5396"/>
    <w:rsid w:val="00EA7D01"/>
    <w:rsid w:val="00EB39F7"/>
    <w:rsid w:val="00EB3BC8"/>
    <w:rsid w:val="00EB4C16"/>
    <w:rsid w:val="00EC0789"/>
    <w:rsid w:val="00EC1201"/>
    <w:rsid w:val="00EC34DE"/>
    <w:rsid w:val="00EC5595"/>
    <w:rsid w:val="00EC6326"/>
    <w:rsid w:val="00ED1EE5"/>
    <w:rsid w:val="00ED432E"/>
    <w:rsid w:val="00ED4DDB"/>
    <w:rsid w:val="00ED7BF1"/>
    <w:rsid w:val="00EE053A"/>
    <w:rsid w:val="00EE2E56"/>
    <w:rsid w:val="00EE2F27"/>
    <w:rsid w:val="00EE3290"/>
    <w:rsid w:val="00EE4069"/>
    <w:rsid w:val="00EE5CF8"/>
    <w:rsid w:val="00EE6699"/>
    <w:rsid w:val="00EE71F0"/>
    <w:rsid w:val="00EF44CF"/>
    <w:rsid w:val="00EF6411"/>
    <w:rsid w:val="00EF66FD"/>
    <w:rsid w:val="00F00581"/>
    <w:rsid w:val="00F0389E"/>
    <w:rsid w:val="00F05A2B"/>
    <w:rsid w:val="00F05F9F"/>
    <w:rsid w:val="00F079D3"/>
    <w:rsid w:val="00F07C4D"/>
    <w:rsid w:val="00F07CE7"/>
    <w:rsid w:val="00F15AE0"/>
    <w:rsid w:val="00F21ABC"/>
    <w:rsid w:val="00F23FC5"/>
    <w:rsid w:val="00F26D82"/>
    <w:rsid w:val="00F32A32"/>
    <w:rsid w:val="00F32B40"/>
    <w:rsid w:val="00F33FDF"/>
    <w:rsid w:val="00F34508"/>
    <w:rsid w:val="00F348BB"/>
    <w:rsid w:val="00F3636E"/>
    <w:rsid w:val="00F4130D"/>
    <w:rsid w:val="00F42356"/>
    <w:rsid w:val="00F44260"/>
    <w:rsid w:val="00F45BA5"/>
    <w:rsid w:val="00F46481"/>
    <w:rsid w:val="00F46F0D"/>
    <w:rsid w:val="00F509FA"/>
    <w:rsid w:val="00F53698"/>
    <w:rsid w:val="00F5641C"/>
    <w:rsid w:val="00F602A3"/>
    <w:rsid w:val="00F6212B"/>
    <w:rsid w:val="00F622C1"/>
    <w:rsid w:val="00F63587"/>
    <w:rsid w:val="00F63C77"/>
    <w:rsid w:val="00F642CD"/>
    <w:rsid w:val="00F65D0A"/>
    <w:rsid w:val="00F70A74"/>
    <w:rsid w:val="00F72016"/>
    <w:rsid w:val="00F7223E"/>
    <w:rsid w:val="00F72CFE"/>
    <w:rsid w:val="00F72EFB"/>
    <w:rsid w:val="00F74EF8"/>
    <w:rsid w:val="00F76C0A"/>
    <w:rsid w:val="00F770B6"/>
    <w:rsid w:val="00F80360"/>
    <w:rsid w:val="00F8103A"/>
    <w:rsid w:val="00F827E0"/>
    <w:rsid w:val="00F84FD6"/>
    <w:rsid w:val="00F86813"/>
    <w:rsid w:val="00F95E5E"/>
    <w:rsid w:val="00F96F82"/>
    <w:rsid w:val="00FA205D"/>
    <w:rsid w:val="00FA221E"/>
    <w:rsid w:val="00FA2FBE"/>
    <w:rsid w:val="00FA7A66"/>
    <w:rsid w:val="00FB171D"/>
    <w:rsid w:val="00FB4536"/>
    <w:rsid w:val="00FB67D1"/>
    <w:rsid w:val="00FB7EFA"/>
    <w:rsid w:val="00FC0028"/>
    <w:rsid w:val="00FC0A67"/>
    <w:rsid w:val="00FC3179"/>
    <w:rsid w:val="00FC456E"/>
    <w:rsid w:val="00FC492D"/>
    <w:rsid w:val="00FC728F"/>
    <w:rsid w:val="00FD6133"/>
    <w:rsid w:val="00FD6377"/>
    <w:rsid w:val="00FD7424"/>
    <w:rsid w:val="00FD7E49"/>
    <w:rsid w:val="00FE167C"/>
    <w:rsid w:val="00FE190F"/>
    <w:rsid w:val="00FF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yandex.ru/images/search?source=wiz&amp;img_url=http://xn-----8kcbednee1ajvrll4burb0iyc.xn--p1ai/wp-content/uploads/2015/07/3910_690.jpg&amp;text=%D0%B4%D0%B5%D1%82%D0%B8%20%D0%B8%20%D0%B7%D0%B0%D0%BA%D0%BE%D0%BD%20%D0%BA%D1%80%D0%B0%D1%8F%20%D0%BA%D0%B0%D1%80%D1%82%D0%B8%D0%BD%D0%BA%D0%B8&amp;noreask=1&amp;pos=7&amp;lr=35&amp;rpt=simag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Бугаёвы</dc:creator>
  <cp:keywords/>
  <dc:description/>
  <cp:lastModifiedBy>спортзал</cp:lastModifiedBy>
  <cp:revision>7</cp:revision>
  <dcterms:created xsi:type="dcterms:W3CDTF">2016-10-31T16:11:00Z</dcterms:created>
  <dcterms:modified xsi:type="dcterms:W3CDTF">2016-11-15T07:24:00Z</dcterms:modified>
</cp:coreProperties>
</file>