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2C" w:rsidRPr="007F7431" w:rsidRDefault="00AA1CEC" w:rsidP="00AA1CEC">
      <w:pPr>
        <w:jc w:val="center"/>
        <w:rPr>
          <w:b/>
          <w:color w:val="00B0F0"/>
          <w:sz w:val="36"/>
          <w:szCs w:val="36"/>
          <w:u w:val="single"/>
        </w:rPr>
      </w:pPr>
      <w:r w:rsidRPr="007F7431">
        <w:rPr>
          <w:b/>
          <w:color w:val="00B0F0"/>
          <w:sz w:val="36"/>
          <w:szCs w:val="36"/>
          <w:u w:val="single"/>
        </w:rPr>
        <w:t>Информационно</w:t>
      </w:r>
      <w:r w:rsidR="003C7E41">
        <w:rPr>
          <w:b/>
          <w:color w:val="00B0F0"/>
          <w:sz w:val="36"/>
          <w:szCs w:val="36"/>
          <w:u w:val="single"/>
        </w:rPr>
        <w:t xml:space="preserve"> </w:t>
      </w:r>
      <w:r w:rsidRPr="007F7431">
        <w:rPr>
          <w:b/>
          <w:color w:val="00B0F0"/>
          <w:sz w:val="36"/>
          <w:szCs w:val="36"/>
          <w:u w:val="single"/>
        </w:rPr>
        <w:t>-</w:t>
      </w:r>
      <w:r w:rsidR="003C7E41">
        <w:rPr>
          <w:b/>
          <w:color w:val="00B0F0"/>
          <w:sz w:val="36"/>
          <w:szCs w:val="36"/>
          <w:u w:val="single"/>
        </w:rPr>
        <w:t xml:space="preserve"> </w:t>
      </w:r>
      <w:r w:rsidRPr="007F7431">
        <w:rPr>
          <w:b/>
          <w:color w:val="00B0F0"/>
          <w:sz w:val="36"/>
          <w:szCs w:val="36"/>
          <w:u w:val="single"/>
        </w:rPr>
        <w:t>аналитическая справка</w:t>
      </w:r>
      <w:r w:rsidR="00FF331D" w:rsidRPr="007F7431">
        <w:rPr>
          <w:b/>
          <w:color w:val="00B0F0"/>
          <w:sz w:val="36"/>
          <w:szCs w:val="36"/>
          <w:u w:val="single"/>
        </w:rPr>
        <w:t xml:space="preserve"> </w:t>
      </w:r>
    </w:p>
    <w:p w:rsidR="00AA1CEC" w:rsidRPr="007F7431" w:rsidRDefault="00FF331D" w:rsidP="00AA1CEC">
      <w:pPr>
        <w:jc w:val="center"/>
        <w:rPr>
          <w:b/>
          <w:color w:val="00B0F0"/>
          <w:sz w:val="36"/>
          <w:szCs w:val="36"/>
          <w:u w:val="single"/>
        </w:rPr>
      </w:pPr>
      <w:r w:rsidRPr="007F7431">
        <w:rPr>
          <w:b/>
          <w:color w:val="00B0F0"/>
          <w:sz w:val="36"/>
          <w:szCs w:val="36"/>
          <w:u w:val="single"/>
        </w:rPr>
        <w:t>о состоянии</w:t>
      </w:r>
      <w:r w:rsidR="00355478">
        <w:rPr>
          <w:b/>
          <w:color w:val="00B0F0"/>
          <w:sz w:val="36"/>
          <w:szCs w:val="36"/>
          <w:u w:val="single"/>
        </w:rPr>
        <w:t xml:space="preserve"> </w:t>
      </w:r>
      <w:r w:rsidRPr="007F7431">
        <w:rPr>
          <w:b/>
          <w:color w:val="00B0F0"/>
          <w:sz w:val="36"/>
          <w:szCs w:val="36"/>
          <w:u w:val="single"/>
        </w:rPr>
        <w:t xml:space="preserve"> здоровья </w:t>
      </w:r>
      <w:r w:rsidR="00355478">
        <w:rPr>
          <w:b/>
          <w:color w:val="00B0F0"/>
          <w:sz w:val="36"/>
          <w:szCs w:val="36"/>
          <w:u w:val="single"/>
        </w:rPr>
        <w:t xml:space="preserve"> </w:t>
      </w:r>
      <w:proofErr w:type="gramStart"/>
      <w:r w:rsidRPr="007F7431">
        <w:rPr>
          <w:b/>
          <w:color w:val="00B0F0"/>
          <w:sz w:val="36"/>
          <w:szCs w:val="36"/>
          <w:u w:val="single"/>
        </w:rPr>
        <w:t>обучающихся</w:t>
      </w:r>
      <w:proofErr w:type="gramEnd"/>
    </w:p>
    <w:p w:rsidR="00AA1CEC" w:rsidRPr="007F7431" w:rsidRDefault="00AA1CEC" w:rsidP="00AA1CEC">
      <w:pPr>
        <w:jc w:val="center"/>
        <w:rPr>
          <w:b/>
          <w:color w:val="00B0F0"/>
          <w:sz w:val="36"/>
          <w:szCs w:val="36"/>
          <w:u w:val="single"/>
        </w:rPr>
      </w:pPr>
      <w:r w:rsidRPr="007F7431">
        <w:rPr>
          <w:b/>
          <w:color w:val="00B0F0"/>
          <w:sz w:val="36"/>
          <w:szCs w:val="36"/>
          <w:u w:val="single"/>
        </w:rPr>
        <w:t xml:space="preserve"> МБОУ СОШ №1 пос. Мостовского</w:t>
      </w:r>
      <w:r w:rsidR="002A146D">
        <w:rPr>
          <w:b/>
          <w:color w:val="00B0F0"/>
          <w:sz w:val="36"/>
          <w:szCs w:val="36"/>
          <w:u w:val="single"/>
        </w:rPr>
        <w:t xml:space="preserve">. </w:t>
      </w:r>
      <w:r w:rsidR="00355478">
        <w:rPr>
          <w:b/>
          <w:color w:val="00B0F0"/>
          <w:sz w:val="36"/>
          <w:szCs w:val="36"/>
          <w:u w:val="single"/>
        </w:rPr>
        <w:t xml:space="preserve"> </w:t>
      </w:r>
      <w:r w:rsidR="00FF331D" w:rsidRPr="007F7431">
        <w:rPr>
          <w:b/>
          <w:color w:val="00B0F0"/>
          <w:sz w:val="36"/>
          <w:szCs w:val="36"/>
          <w:u w:val="single"/>
        </w:rPr>
        <w:t xml:space="preserve"> </w:t>
      </w:r>
    </w:p>
    <w:p w:rsidR="00E6649D" w:rsidRDefault="00E6649D" w:rsidP="00AA1CEC">
      <w:pPr>
        <w:jc w:val="center"/>
        <w:rPr>
          <w:b/>
          <w:sz w:val="28"/>
          <w:szCs w:val="28"/>
          <w:u w:val="single"/>
        </w:rPr>
      </w:pPr>
    </w:p>
    <w:p w:rsidR="00AA1CEC" w:rsidRPr="00E6649D" w:rsidRDefault="002B682D" w:rsidP="00355478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D95E02">
        <w:rPr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 Подготовить учащегося к современной жизни – значит сформировать у него адекватные механизмы физической, психологической, социальной адаптации к окружающей действительности. Собственно, школа должна не только беречь, но и формировать здоровье школьника</w:t>
      </w:r>
    </w:p>
    <w:p w:rsidR="00E6649D" w:rsidRPr="00D95E02" w:rsidRDefault="00E6649D" w:rsidP="00355478">
      <w:pPr>
        <w:spacing w:line="276" w:lineRule="auto"/>
        <w:jc w:val="both"/>
        <w:rPr>
          <w:sz w:val="28"/>
          <w:szCs w:val="28"/>
        </w:rPr>
      </w:pPr>
      <w:r w:rsidRPr="00E664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школе </w:t>
      </w:r>
      <w:r w:rsidRPr="00D95E02">
        <w:rPr>
          <w:sz w:val="28"/>
          <w:szCs w:val="28"/>
        </w:rPr>
        <w:t xml:space="preserve"> реализуется </w:t>
      </w:r>
      <w:proofErr w:type="spellStart"/>
      <w:r w:rsidRPr="00D95E02">
        <w:rPr>
          <w:sz w:val="28"/>
          <w:szCs w:val="28"/>
        </w:rPr>
        <w:t>здоровьесберегающая</w:t>
      </w:r>
      <w:proofErr w:type="spellEnd"/>
      <w:r w:rsidRPr="00D95E02">
        <w:rPr>
          <w:sz w:val="28"/>
          <w:szCs w:val="28"/>
        </w:rPr>
        <w:t xml:space="preserve"> программа «</w:t>
      </w:r>
      <w:r>
        <w:rPr>
          <w:sz w:val="28"/>
          <w:szCs w:val="28"/>
        </w:rPr>
        <w:t xml:space="preserve">Здоровье детей». И  сегодня, </w:t>
      </w:r>
      <w:r w:rsidRPr="00D95E02">
        <w:rPr>
          <w:sz w:val="28"/>
          <w:szCs w:val="28"/>
        </w:rPr>
        <w:t>исходя из результатов мониторинга</w:t>
      </w:r>
      <w:r>
        <w:rPr>
          <w:sz w:val="28"/>
          <w:szCs w:val="28"/>
        </w:rPr>
        <w:t xml:space="preserve">, проводимого в соответствии с </w:t>
      </w:r>
      <w:r w:rsidRPr="00D95E02">
        <w:rPr>
          <w:sz w:val="28"/>
          <w:szCs w:val="28"/>
        </w:rPr>
        <w:t xml:space="preserve"> программой, достигнуты следующие результаты:</w:t>
      </w:r>
    </w:p>
    <w:p w:rsidR="00E6649D" w:rsidRPr="00D95E02" w:rsidRDefault="00E6649D" w:rsidP="0035547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число практически здоровых детей увеличилось в среднем на  </w:t>
      </w:r>
      <w:r w:rsidR="007828E9">
        <w:rPr>
          <w:sz w:val="28"/>
          <w:szCs w:val="28"/>
        </w:rPr>
        <w:t>1</w:t>
      </w:r>
      <w:r w:rsidRPr="00D95E02">
        <w:rPr>
          <w:sz w:val="28"/>
          <w:szCs w:val="28"/>
        </w:rPr>
        <w:t>5%;</w:t>
      </w:r>
    </w:p>
    <w:p w:rsidR="00E6649D" w:rsidRPr="00D95E02" w:rsidRDefault="00E6649D" w:rsidP="0035547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число детей, занимающихся в основной группе по фи</w:t>
      </w:r>
      <w:r w:rsidR="007828E9">
        <w:rPr>
          <w:sz w:val="28"/>
          <w:szCs w:val="28"/>
        </w:rPr>
        <w:t>зкультуре, возросло  почти на 17</w:t>
      </w:r>
      <w:r w:rsidRPr="00D95E02">
        <w:rPr>
          <w:sz w:val="28"/>
          <w:szCs w:val="28"/>
        </w:rPr>
        <w:t>%;</w:t>
      </w:r>
    </w:p>
    <w:p w:rsidR="00E6649D" w:rsidRPr="00D95E02" w:rsidRDefault="00E6649D" w:rsidP="0035547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количество детей, занимающихся в подготовительной группе по физкультуре, уменьшилось на </w:t>
      </w:r>
      <w:r>
        <w:rPr>
          <w:sz w:val="28"/>
          <w:szCs w:val="28"/>
        </w:rPr>
        <w:t>10</w:t>
      </w:r>
      <w:r w:rsidRPr="00D95E02">
        <w:rPr>
          <w:sz w:val="28"/>
          <w:szCs w:val="28"/>
        </w:rPr>
        <w:t>%;</w:t>
      </w:r>
    </w:p>
    <w:p w:rsidR="00E6649D" w:rsidRPr="00D95E02" w:rsidRDefault="00E6649D" w:rsidP="00355478">
      <w:pPr>
        <w:spacing w:line="276" w:lineRule="auto"/>
        <w:ind w:firstLine="360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Однако, числ</w:t>
      </w:r>
      <w:r>
        <w:rPr>
          <w:sz w:val="28"/>
          <w:szCs w:val="28"/>
        </w:rPr>
        <w:t>о детей, занимающихся в специальной</w:t>
      </w:r>
      <w:r w:rsidRPr="00D95E02">
        <w:rPr>
          <w:sz w:val="28"/>
          <w:szCs w:val="28"/>
        </w:rPr>
        <w:t xml:space="preserve">  группе по физкультуре,  в течение трех лет осталось примерно одинаковым, так как в эту группу входят дети, имеющие хронические заболевания. Большинство факторов, вызывающих их развитие, зачастую не зависят от условий  образовательного процесса: наследственное предрасположение заболевания,  низкий социальный уровень семей некоторых учащихся школы.  Самыми распространенными хроническими заболеваниями учащ</w:t>
      </w:r>
      <w:r>
        <w:rPr>
          <w:sz w:val="28"/>
          <w:szCs w:val="28"/>
        </w:rPr>
        <w:t xml:space="preserve">ихся нашей школы являются </w:t>
      </w:r>
      <w:r w:rsidRPr="00D95E02">
        <w:rPr>
          <w:sz w:val="28"/>
          <w:szCs w:val="28"/>
        </w:rPr>
        <w:t>нарушения осанки и зрения, заболева</w:t>
      </w:r>
      <w:r>
        <w:rPr>
          <w:sz w:val="28"/>
          <w:szCs w:val="28"/>
        </w:rPr>
        <w:t xml:space="preserve">ния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системы, заболевания ЖКТ.</w:t>
      </w:r>
      <w:r w:rsidRPr="00D95E02">
        <w:rPr>
          <w:sz w:val="28"/>
          <w:szCs w:val="28"/>
        </w:rPr>
        <w:t xml:space="preserve"> </w:t>
      </w:r>
    </w:p>
    <w:p w:rsidR="00AA1CEC" w:rsidRPr="00E6649D" w:rsidRDefault="00E6649D" w:rsidP="00355478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5E02">
        <w:rPr>
          <w:rFonts w:ascii="Times New Roman" w:hAnsi="Times New Roman" w:cs="Times New Roman"/>
          <w:b w:val="0"/>
          <w:bCs w:val="0"/>
          <w:sz w:val="28"/>
          <w:szCs w:val="28"/>
        </w:rPr>
        <w:t>Диагностика состояния учащихся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D95E02">
        <w:rPr>
          <w:rFonts w:ascii="Times New Roman" w:hAnsi="Times New Roman" w:cs="Times New Roman"/>
          <w:b w:val="0"/>
          <w:bCs w:val="0"/>
          <w:sz w:val="28"/>
          <w:szCs w:val="28"/>
        </w:rPr>
        <w:t>ОУ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СОШ №1 пос.</w:t>
      </w:r>
      <w:r w:rsidR="00C00C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Мостовского  </w:t>
      </w:r>
      <w:r w:rsidRPr="00D95E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выявила следующие результаты: </w:t>
      </w:r>
    </w:p>
    <w:tbl>
      <w:tblPr>
        <w:tblW w:w="10506" w:type="dxa"/>
        <w:jc w:val="center"/>
        <w:tblCellSpacing w:w="15" w:type="dxa"/>
        <w:tblLook w:val="04A0"/>
      </w:tblPr>
      <w:tblGrid>
        <w:gridCol w:w="7865"/>
        <w:gridCol w:w="80"/>
        <w:gridCol w:w="2561"/>
      </w:tblGrid>
      <w:tr w:rsidR="00AA1CEC" w:rsidTr="00AA1CEC">
        <w:trPr>
          <w:tblCellSpacing w:w="15" w:type="dxa"/>
          <w:jc w:val="center"/>
        </w:trPr>
        <w:tc>
          <w:tcPr>
            <w:tcW w:w="10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E0E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  <w:rPr>
                <w:b/>
                <w:bCs/>
              </w:rPr>
            </w:pPr>
            <w:r w:rsidRPr="00D74A2C">
              <w:rPr>
                <w:b/>
                <w:bCs/>
              </w:rPr>
              <w:t>Общие показатели состояния здоровья учащихся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Количество учащихся имеющих отклонения в здоровье (с понижением остроты зрения, с дефектом речи, со сколиозом, с нарушением осанки) до поступления в школу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7828E9">
            <w:pPr>
              <w:jc w:val="center"/>
            </w:pPr>
            <w:r>
              <w:t>4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Количество учащихся имеющих отклонения в здоровье (с понижением остроты зрения, с дефектом речи, со сколиозом, с нарушением осанки) с отклонениями в здоровье в возрасте 15 лет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617EC5">
            <w:pPr>
              <w:jc w:val="center"/>
            </w:pPr>
            <w:r>
              <w:t>2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Количество случаев травматизма в ОУ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3C7E41">
            <w:pPr>
              <w:jc w:val="center"/>
            </w:pPr>
            <w:r>
              <w:t>0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Количество учащихся состоящих на учете в учреждениях по причине алкогольной и наркотической зависимости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0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 xml:space="preserve">Количество учащихся, переведенных на домашнее </w:t>
            </w:r>
            <w:proofErr w:type="gramStart"/>
            <w:r w:rsidRPr="00D74A2C">
              <w:t>обучение по состоянию</w:t>
            </w:r>
            <w:proofErr w:type="gramEnd"/>
            <w:r w:rsidRPr="00D74A2C">
              <w:t xml:space="preserve"> здоровья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FF331D">
            <w:pPr>
              <w:jc w:val="center"/>
            </w:pPr>
            <w:r w:rsidRPr="00D74A2C">
              <w:t>0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10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E0E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  <w:rPr>
                <w:b/>
                <w:bCs/>
              </w:rPr>
            </w:pPr>
            <w:r w:rsidRPr="00D74A2C">
              <w:rPr>
                <w:b/>
                <w:bCs/>
              </w:rPr>
              <w:lastRenderedPageBreak/>
              <w:t>Количество учащихся по группам здоровья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 xml:space="preserve">Количество учащихся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4E3FD4">
            <w:pPr>
              <w:jc w:val="center"/>
            </w:pPr>
            <w:r>
              <w:t>615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1 группа</w:t>
            </w:r>
            <w:r w:rsidR="00FF331D" w:rsidRPr="00D74A2C">
              <w:t xml:space="preserve"> (основная)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3C7E41" w:rsidRDefault="00FF331D">
            <w:pPr>
              <w:jc w:val="center"/>
            </w:pPr>
            <w:r w:rsidRPr="003C7E41">
              <w:t>5</w:t>
            </w:r>
            <w:r w:rsidR="004E3FD4">
              <w:t>78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2 группа</w:t>
            </w:r>
            <w:r w:rsidR="00FF331D" w:rsidRPr="00D74A2C">
              <w:t xml:space="preserve"> (подготовительная)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3C7E41" w:rsidRDefault="003C7E41">
            <w:pPr>
              <w:jc w:val="center"/>
            </w:pPr>
            <w:r>
              <w:t>2</w:t>
            </w:r>
            <w:r w:rsidR="004E3FD4">
              <w:t>8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3 группа</w:t>
            </w:r>
            <w:r w:rsidR="00FF331D" w:rsidRPr="00D74A2C">
              <w:t xml:space="preserve"> (специальная)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3C7E41" w:rsidRDefault="003C7E41">
            <w:pPr>
              <w:jc w:val="center"/>
            </w:pPr>
            <w:r>
              <w:t>9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10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E0E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  <w:rPr>
                <w:b/>
                <w:bCs/>
              </w:rPr>
            </w:pPr>
            <w:r w:rsidRPr="00D74A2C">
              <w:rPr>
                <w:b/>
                <w:bCs/>
              </w:rPr>
              <w:t>Процедуры и мероприятия, направленные на сохранение и укрепление здоровья учащихся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7F7431" w:rsidRDefault="00AA1CEC">
            <w:pPr>
              <w:jc w:val="center"/>
              <w:rPr>
                <w:color w:val="FF0000"/>
              </w:rPr>
            </w:pPr>
            <w:r w:rsidRPr="007F7431">
              <w:rPr>
                <w:b/>
                <w:bCs/>
                <w:color w:val="FF0000"/>
              </w:rPr>
              <w:t>Программы и мероприятия, направленные на сохранение и укрепление здоровья учащихся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7F7431" w:rsidRDefault="00AA1CEC">
            <w:pPr>
              <w:jc w:val="center"/>
              <w:rPr>
                <w:color w:val="FF0000"/>
              </w:rPr>
            </w:pPr>
            <w:r w:rsidRPr="007F7431">
              <w:rPr>
                <w:b/>
                <w:bCs/>
                <w:color w:val="FF0000"/>
              </w:rPr>
              <w:t>Доля учащихся, охваченных программами (мероприятиями) по сохранению и укреплению здоровья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Диспансеризация учащихся 9, 11 классов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Лектория для родителей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90%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Лекторий для учащихся старших классов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Подвижные игры для учащихся начальных классов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Дни здоровья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Школьные и районные спартакиады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День защиты детей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Прогулки и игры на свежем воздухе для учащихся 1-х классов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Тематические классные часы по вопросам охраны здоровья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Спортивные секции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7828E9">
            <w:pPr>
              <w:jc w:val="center"/>
            </w:pPr>
            <w:r>
              <w:t>9</w:t>
            </w:r>
            <w:r w:rsidR="00AA1CEC" w:rsidRPr="00D74A2C">
              <w:t>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Динамические паузы на уроках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Зрительная гимнастика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Соблюдение санитарно-гигиенического режима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Беседы медицинских работников по профилактике различных заболеваний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Дополнительные каникулы в 1-х классах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  <w:tr w:rsidR="00AA1CEC" w:rsidTr="00AA1CEC">
        <w:trPr>
          <w:tblCellSpacing w:w="15" w:type="dxa"/>
          <w:jc w:val="center"/>
        </w:trPr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r w:rsidRPr="00D74A2C">
              <w:t>Обеспечение питьевого режима в школе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A1CEC" w:rsidRPr="00D74A2C" w:rsidRDefault="00AA1CEC">
            <w:pPr>
              <w:jc w:val="center"/>
            </w:pPr>
            <w:r w:rsidRPr="00D74A2C">
              <w:t>100%</w:t>
            </w:r>
          </w:p>
        </w:tc>
      </w:tr>
    </w:tbl>
    <w:p w:rsidR="00D74A2C" w:rsidRPr="00D95E02" w:rsidRDefault="00D74A2C" w:rsidP="00355478">
      <w:pPr>
        <w:spacing w:line="276" w:lineRule="auto"/>
        <w:ind w:firstLine="708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В школе  </w:t>
      </w:r>
      <w:r>
        <w:rPr>
          <w:sz w:val="28"/>
          <w:szCs w:val="28"/>
        </w:rPr>
        <w:t xml:space="preserve">имеется медицинский кабинет, </w:t>
      </w:r>
      <w:r w:rsidRPr="00D95E02">
        <w:rPr>
          <w:sz w:val="28"/>
          <w:szCs w:val="28"/>
        </w:rPr>
        <w:t xml:space="preserve"> благодаря разработанной  </w:t>
      </w:r>
      <w:proofErr w:type="spellStart"/>
      <w:r w:rsidRPr="00D95E02"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программе «Здоровье детей</w:t>
      </w:r>
      <w:r w:rsidRPr="00D95E02">
        <w:rPr>
          <w:sz w:val="28"/>
          <w:szCs w:val="28"/>
        </w:rPr>
        <w:t>» мы создали комфортные условия  обучения для сохранения здоровья детей: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- приобрели  новую регулируемую по росту мебель в учебные кабинеты;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-обновили  спортивную школьную площадку, закупили новый спортивный инвентарь; 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-привели  в соответствии с требованиями </w:t>
      </w:r>
      <w:proofErr w:type="spellStart"/>
      <w:r w:rsidRPr="00D95E02">
        <w:rPr>
          <w:sz w:val="28"/>
          <w:szCs w:val="28"/>
        </w:rPr>
        <w:t>СанПина</w:t>
      </w:r>
      <w:proofErr w:type="spellEnd"/>
      <w:r w:rsidRPr="00D95E02">
        <w:rPr>
          <w:sz w:val="28"/>
          <w:szCs w:val="28"/>
        </w:rPr>
        <w:t xml:space="preserve"> воздушный  режим и коэффициент искусственной освещенности   учебных кабинетов; 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- с позиций </w:t>
      </w:r>
      <w:proofErr w:type="spellStart"/>
      <w:r w:rsidRPr="00D95E02">
        <w:rPr>
          <w:sz w:val="28"/>
          <w:szCs w:val="28"/>
        </w:rPr>
        <w:t>здоровьесбережения</w:t>
      </w:r>
      <w:proofErr w:type="spellEnd"/>
      <w:r w:rsidRPr="00D95E02">
        <w:rPr>
          <w:sz w:val="28"/>
          <w:szCs w:val="28"/>
        </w:rPr>
        <w:t xml:space="preserve"> продумали  интерьер школы: панели стен в кабинетах выкрашены в соответствующей  требованиям </w:t>
      </w:r>
      <w:proofErr w:type="spellStart"/>
      <w:r w:rsidRPr="00D95E02">
        <w:rPr>
          <w:sz w:val="28"/>
          <w:szCs w:val="28"/>
        </w:rPr>
        <w:t>СанПина</w:t>
      </w:r>
      <w:proofErr w:type="spellEnd"/>
      <w:r w:rsidRPr="00D95E02">
        <w:rPr>
          <w:sz w:val="28"/>
          <w:szCs w:val="28"/>
        </w:rPr>
        <w:t xml:space="preserve"> цветовой гамме;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lastRenderedPageBreak/>
        <w:t>- увеличили количество цветов в кабинетах;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- витаминизировали школьное меню  и увеличили количество салатов в нем;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- скорректировали  расписание  уроков, переместив с понедельника  предметы повышенной сложности  на другие дни;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- снизили уровень психического напряжения посредством улучшения эмоционального фона уроков через применение </w:t>
      </w:r>
      <w:proofErr w:type="spellStart"/>
      <w:r w:rsidRPr="00D95E02">
        <w:rPr>
          <w:sz w:val="28"/>
          <w:szCs w:val="28"/>
        </w:rPr>
        <w:t>здоровьесберегающих</w:t>
      </w:r>
      <w:proofErr w:type="spellEnd"/>
      <w:r w:rsidRPr="00D95E02">
        <w:rPr>
          <w:sz w:val="28"/>
          <w:szCs w:val="28"/>
        </w:rPr>
        <w:t xml:space="preserve"> технологий;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- расписание уроков и продолжительность перемен соответствуют требованиям </w:t>
      </w:r>
      <w:proofErr w:type="spellStart"/>
      <w:r w:rsidRPr="00D95E02">
        <w:rPr>
          <w:sz w:val="28"/>
          <w:szCs w:val="28"/>
        </w:rPr>
        <w:t>СанПина</w:t>
      </w:r>
      <w:proofErr w:type="spellEnd"/>
      <w:r w:rsidRPr="00D95E02">
        <w:rPr>
          <w:sz w:val="28"/>
          <w:szCs w:val="28"/>
        </w:rPr>
        <w:t>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- администрация школы ведет контроль по соблюдению дозировки домашнего задания;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- оказали педагогам консультативную помощь в профилактике психомоторного перенапряжения учащихся;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- особое внимание уделили недельному объему учебной нагрузки, продолжительности выполнения домашнего задания;</w:t>
      </w:r>
    </w:p>
    <w:p w:rsidR="00D74A2C" w:rsidRPr="00D95E02" w:rsidRDefault="00D74A2C" w:rsidP="00355478">
      <w:pPr>
        <w:spacing w:line="276" w:lineRule="auto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- во время переме</w:t>
      </w:r>
      <w:r>
        <w:rPr>
          <w:sz w:val="28"/>
          <w:szCs w:val="28"/>
        </w:rPr>
        <w:t>н организовываем подвижные игры.</w:t>
      </w:r>
      <w:r w:rsidRPr="00D95E02">
        <w:rPr>
          <w:sz w:val="28"/>
          <w:szCs w:val="28"/>
        </w:rPr>
        <w:t xml:space="preserve"> </w:t>
      </w:r>
    </w:p>
    <w:p w:rsidR="00D74A2C" w:rsidRPr="00D95E02" w:rsidRDefault="00D74A2C" w:rsidP="00355478">
      <w:pPr>
        <w:spacing w:line="276" w:lineRule="auto"/>
        <w:ind w:firstLine="708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Для повышения уровня компетентности педагогического коллектива и родителей   в вопросах здоровья проводим обучение в школе. </w:t>
      </w:r>
    </w:p>
    <w:p w:rsidR="001638E1" w:rsidRDefault="001638E1" w:rsidP="001638E1">
      <w:pPr>
        <w:jc w:val="center"/>
        <w:rPr>
          <w:b/>
          <w:color w:val="FF0000"/>
          <w:sz w:val="28"/>
          <w:szCs w:val="28"/>
        </w:rPr>
      </w:pPr>
      <w:r w:rsidRPr="001638E1">
        <w:rPr>
          <w:b/>
          <w:color w:val="FF0000"/>
          <w:sz w:val="28"/>
          <w:szCs w:val="28"/>
        </w:rPr>
        <w:t>Тематика родительских собраний по сбережению здоровья детей</w:t>
      </w:r>
    </w:p>
    <w:p w:rsidR="001638E1" w:rsidRPr="001638E1" w:rsidRDefault="001638E1" w:rsidP="001638E1">
      <w:pPr>
        <w:jc w:val="center"/>
        <w:rPr>
          <w:b/>
          <w:color w:val="FF0000"/>
          <w:sz w:val="28"/>
          <w:szCs w:val="28"/>
        </w:rPr>
      </w:pPr>
      <w:r w:rsidRPr="001638E1">
        <w:rPr>
          <w:b/>
          <w:color w:val="FF0000"/>
          <w:sz w:val="28"/>
          <w:szCs w:val="28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528"/>
      </w:tblGrid>
      <w:tr w:rsidR="001638E1" w:rsidRPr="00D95E02" w:rsidTr="001638E1">
        <w:trPr>
          <w:trHeight w:val="503"/>
        </w:trPr>
        <w:tc>
          <w:tcPr>
            <w:tcW w:w="4678" w:type="dxa"/>
          </w:tcPr>
          <w:p w:rsidR="001638E1" w:rsidRPr="00D95E02" w:rsidRDefault="001638E1" w:rsidP="001638E1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Темы семинаров</w:t>
            </w:r>
          </w:p>
        </w:tc>
        <w:tc>
          <w:tcPr>
            <w:tcW w:w="5528" w:type="dxa"/>
          </w:tcPr>
          <w:p w:rsidR="001638E1" w:rsidRPr="00D95E02" w:rsidRDefault="001638E1" w:rsidP="001638E1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638E1" w:rsidRPr="00D95E02" w:rsidTr="001638E1">
        <w:trPr>
          <w:trHeight w:val="518"/>
        </w:trPr>
        <w:tc>
          <w:tcPr>
            <w:tcW w:w="4678" w:type="dxa"/>
          </w:tcPr>
          <w:p w:rsidR="001638E1" w:rsidRPr="00D95E02" w:rsidRDefault="001638E1" w:rsidP="00A10FE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Трудности адаптации учащихся 1, 5, 10 классов</w:t>
            </w:r>
          </w:p>
          <w:p w:rsidR="001638E1" w:rsidRPr="00D95E02" w:rsidRDefault="001638E1" w:rsidP="00A10FE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Итоги медицинского осмотра учащихся школы</w:t>
            </w:r>
          </w:p>
          <w:p w:rsidR="001638E1" w:rsidRPr="00D95E02" w:rsidRDefault="001638E1" w:rsidP="00A10FE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D95E02">
              <w:rPr>
                <w:sz w:val="28"/>
                <w:szCs w:val="28"/>
              </w:rPr>
              <w:t>табакокурения</w:t>
            </w:r>
            <w:proofErr w:type="spellEnd"/>
            <w:r w:rsidRPr="00D95E02">
              <w:rPr>
                <w:sz w:val="28"/>
                <w:szCs w:val="28"/>
              </w:rPr>
              <w:t>, алкоголизма, наркомании</w:t>
            </w:r>
          </w:p>
          <w:p w:rsidR="001638E1" w:rsidRPr="00D95E02" w:rsidRDefault="001638E1" w:rsidP="00A10FE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Семья и воспитание детей</w:t>
            </w:r>
          </w:p>
          <w:p w:rsidR="001638E1" w:rsidRPr="00D95E02" w:rsidRDefault="001638E1" w:rsidP="00A10FE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Здоровый образ жизни</w:t>
            </w:r>
          </w:p>
          <w:p w:rsidR="001638E1" w:rsidRPr="00D95E02" w:rsidRDefault="001638E1" w:rsidP="00A10FE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Безопасность на улицах и дорогах</w:t>
            </w:r>
          </w:p>
        </w:tc>
        <w:tc>
          <w:tcPr>
            <w:tcW w:w="5528" w:type="dxa"/>
          </w:tcPr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Классные руководители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Медицинский работник, классные руководители.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Врач – нарколог центральной районной больницы</w:t>
            </w:r>
          </w:p>
          <w:p w:rsidR="00355478" w:rsidRDefault="00355478" w:rsidP="00A10FE3">
            <w:pPr>
              <w:rPr>
                <w:sz w:val="28"/>
                <w:szCs w:val="28"/>
              </w:rPr>
            </w:pP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Психолог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Классные руководители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Сотрудник ГПДД</w:t>
            </w:r>
          </w:p>
        </w:tc>
      </w:tr>
    </w:tbl>
    <w:p w:rsidR="001638E1" w:rsidRDefault="001638E1" w:rsidP="00355478">
      <w:pPr>
        <w:rPr>
          <w:b/>
          <w:sz w:val="28"/>
          <w:szCs w:val="28"/>
        </w:rPr>
      </w:pPr>
    </w:p>
    <w:p w:rsidR="001638E1" w:rsidRPr="001638E1" w:rsidRDefault="001638E1" w:rsidP="001638E1">
      <w:pPr>
        <w:jc w:val="center"/>
        <w:rPr>
          <w:b/>
          <w:color w:val="FF0000"/>
          <w:sz w:val="28"/>
          <w:szCs w:val="28"/>
        </w:rPr>
      </w:pPr>
      <w:r w:rsidRPr="001638E1">
        <w:rPr>
          <w:b/>
          <w:color w:val="FF0000"/>
          <w:sz w:val="28"/>
          <w:szCs w:val="28"/>
        </w:rPr>
        <w:t xml:space="preserve">Тематика семинаров по </w:t>
      </w:r>
      <w:proofErr w:type="spellStart"/>
      <w:r w:rsidRPr="001638E1">
        <w:rPr>
          <w:b/>
          <w:color w:val="FF0000"/>
          <w:sz w:val="28"/>
          <w:szCs w:val="28"/>
        </w:rPr>
        <w:t>здоровьесберегающим</w:t>
      </w:r>
      <w:proofErr w:type="spellEnd"/>
      <w:r w:rsidRPr="001638E1">
        <w:rPr>
          <w:b/>
          <w:color w:val="FF0000"/>
          <w:sz w:val="28"/>
          <w:szCs w:val="28"/>
        </w:rPr>
        <w:t xml:space="preserve"> технологиям для педагогов школы</w:t>
      </w:r>
    </w:p>
    <w:p w:rsidR="001638E1" w:rsidRPr="00D95E02" w:rsidRDefault="001638E1" w:rsidP="001638E1">
      <w:pPr>
        <w:jc w:val="center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4110"/>
      </w:tblGrid>
      <w:tr w:rsidR="001638E1" w:rsidRPr="00D95E02" w:rsidTr="001638E1">
        <w:trPr>
          <w:trHeight w:val="510"/>
        </w:trPr>
        <w:tc>
          <w:tcPr>
            <w:tcW w:w="6096" w:type="dxa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Темы семинаров</w:t>
            </w:r>
          </w:p>
        </w:tc>
        <w:tc>
          <w:tcPr>
            <w:tcW w:w="4110" w:type="dxa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638E1" w:rsidRPr="00D95E02" w:rsidTr="001638E1">
        <w:trPr>
          <w:trHeight w:val="525"/>
        </w:trPr>
        <w:tc>
          <w:tcPr>
            <w:tcW w:w="6096" w:type="dxa"/>
          </w:tcPr>
          <w:p w:rsidR="001638E1" w:rsidRPr="00D95E02" w:rsidRDefault="001638E1" w:rsidP="00A10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Современные педагогические технологии по сбережению здоровья детей в процессе обучения</w:t>
            </w:r>
          </w:p>
          <w:p w:rsidR="001638E1" w:rsidRPr="00D95E02" w:rsidRDefault="001638E1" w:rsidP="00A10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Причины утомляемости детей в процессе обучения</w:t>
            </w:r>
          </w:p>
          <w:p w:rsidR="001638E1" w:rsidRPr="00D95E02" w:rsidRDefault="001638E1" w:rsidP="00A10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Предупреждение нарушения осанки и зрения у детей</w:t>
            </w:r>
          </w:p>
          <w:p w:rsidR="001638E1" w:rsidRPr="00D95E02" w:rsidRDefault="001638E1" w:rsidP="00A10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 xml:space="preserve">Профилактика вредных привычек </w:t>
            </w:r>
            <w:r w:rsidRPr="00D95E02">
              <w:rPr>
                <w:sz w:val="28"/>
                <w:szCs w:val="28"/>
              </w:rPr>
              <w:lastRenderedPageBreak/>
              <w:t>учащихся</w:t>
            </w:r>
          </w:p>
          <w:p w:rsidR="001638E1" w:rsidRPr="00D95E02" w:rsidRDefault="001638E1" w:rsidP="00A10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Гигиенические критерии рациональной организации урока</w:t>
            </w:r>
          </w:p>
          <w:p w:rsidR="001638E1" w:rsidRPr="00D95E02" w:rsidRDefault="001638E1" w:rsidP="00A10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Осуществление профилактики травматизма на переменах, во время общественно-полезного  труда и работы по самообслуживанию.</w:t>
            </w:r>
          </w:p>
          <w:p w:rsidR="001638E1" w:rsidRPr="00D95E02" w:rsidRDefault="001638E1" w:rsidP="00A10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Инструктаж по безопасности дорожного движения перед организацией классных и общешкольных походов.</w:t>
            </w:r>
          </w:p>
        </w:tc>
        <w:tc>
          <w:tcPr>
            <w:tcW w:w="4110" w:type="dxa"/>
          </w:tcPr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lastRenderedPageBreak/>
              <w:t>Заместитель директора по учебной работе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Врач центральной районной больницы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 xml:space="preserve">Медицинский работник, </w:t>
            </w:r>
            <w:r w:rsidRPr="00D95E02">
              <w:rPr>
                <w:sz w:val="28"/>
                <w:szCs w:val="28"/>
              </w:rPr>
              <w:lastRenderedPageBreak/>
              <w:t>классные руководители.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</w:p>
          <w:p w:rsidR="001638E1" w:rsidRDefault="001638E1" w:rsidP="00A10FE3">
            <w:pPr>
              <w:rPr>
                <w:sz w:val="28"/>
                <w:szCs w:val="28"/>
              </w:rPr>
            </w:pP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Учитель ОБЖ</w:t>
            </w:r>
          </w:p>
          <w:p w:rsidR="001638E1" w:rsidRPr="00D95E02" w:rsidRDefault="001638E1" w:rsidP="00A10FE3">
            <w:pPr>
              <w:rPr>
                <w:sz w:val="28"/>
                <w:szCs w:val="28"/>
              </w:rPr>
            </w:pPr>
          </w:p>
        </w:tc>
      </w:tr>
    </w:tbl>
    <w:p w:rsidR="001638E1" w:rsidRDefault="001638E1" w:rsidP="001638E1">
      <w:pPr>
        <w:ind w:firstLine="708"/>
        <w:jc w:val="both"/>
        <w:rPr>
          <w:sz w:val="28"/>
          <w:szCs w:val="28"/>
        </w:rPr>
      </w:pPr>
    </w:p>
    <w:p w:rsidR="001638E1" w:rsidRPr="00D74A2C" w:rsidRDefault="001638E1" w:rsidP="001638E1">
      <w:pPr>
        <w:ind w:firstLine="708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Каждый классный руководитель особенно внимательно следит за состоянием здоровья учащихся своего класса: проводит физкультминутки,  анкетирование,  и в конце года составляет карту индивидуальных показателей</w:t>
      </w:r>
      <w:r w:rsidRPr="00D95E02">
        <w:rPr>
          <w:b/>
          <w:sz w:val="28"/>
          <w:szCs w:val="28"/>
        </w:rPr>
        <w:t xml:space="preserve"> </w:t>
      </w:r>
      <w:r w:rsidRPr="00D95E02">
        <w:rPr>
          <w:sz w:val="28"/>
          <w:szCs w:val="28"/>
        </w:rPr>
        <w:t xml:space="preserve">развития и состояния адаптационных систем школьников. </w:t>
      </w:r>
    </w:p>
    <w:p w:rsidR="001638E1" w:rsidRPr="00D95E02" w:rsidRDefault="001638E1" w:rsidP="001638E1">
      <w:pPr>
        <w:jc w:val="both"/>
        <w:rPr>
          <w:b/>
          <w:sz w:val="28"/>
          <w:szCs w:val="28"/>
        </w:rPr>
      </w:pPr>
    </w:p>
    <w:p w:rsidR="001638E1" w:rsidRDefault="001638E1" w:rsidP="001638E1">
      <w:pPr>
        <w:jc w:val="center"/>
        <w:rPr>
          <w:b/>
          <w:color w:val="FF0000"/>
          <w:sz w:val="28"/>
          <w:szCs w:val="28"/>
        </w:rPr>
      </w:pPr>
      <w:r w:rsidRPr="001638E1">
        <w:rPr>
          <w:b/>
          <w:color w:val="FF0000"/>
          <w:sz w:val="28"/>
          <w:szCs w:val="28"/>
        </w:rPr>
        <w:t>План работы классного руководителя по сбережению здоровья учащихся</w:t>
      </w:r>
    </w:p>
    <w:p w:rsidR="001638E1" w:rsidRPr="001638E1" w:rsidRDefault="001638E1" w:rsidP="001638E1">
      <w:pPr>
        <w:jc w:val="center"/>
        <w:rPr>
          <w:color w:val="FF0000"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647"/>
      </w:tblGrid>
      <w:tr w:rsidR="001638E1" w:rsidRPr="00D95E02" w:rsidTr="00355478">
        <w:trPr>
          <w:trHeight w:val="2021"/>
        </w:trPr>
        <w:tc>
          <w:tcPr>
            <w:tcW w:w="1559" w:type="dxa"/>
          </w:tcPr>
          <w:p w:rsidR="001638E1" w:rsidRPr="007F7431" w:rsidRDefault="001638E1" w:rsidP="00A10FE3">
            <w:pPr>
              <w:jc w:val="both"/>
              <w:rPr>
                <w:color w:val="00B050"/>
                <w:sz w:val="28"/>
                <w:szCs w:val="28"/>
              </w:rPr>
            </w:pPr>
            <w:r w:rsidRPr="007F7431">
              <w:rPr>
                <w:color w:val="00B050"/>
                <w:sz w:val="28"/>
                <w:szCs w:val="28"/>
              </w:rPr>
              <w:t>Ежедневно</w:t>
            </w:r>
          </w:p>
        </w:tc>
        <w:tc>
          <w:tcPr>
            <w:tcW w:w="8647" w:type="dxa"/>
          </w:tcPr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проведение утренней гимнастики перед уроками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 xml:space="preserve">- </w:t>
            </w:r>
            <w:proofErr w:type="gramStart"/>
            <w:r w:rsidRPr="00D95E02">
              <w:rPr>
                <w:sz w:val="28"/>
                <w:szCs w:val="28"/>
              </w:rPr>
              <w:t>контроль за</w:t>
            </w:r>
            <w:proofErr w:type="gramEnd"/>
            <w:r w:rsidRPr="00D95E02">
              <w:rPr>
                <w:sz w:val="28"/>
                <w:szCs w:val="28"/>
              </w:rPr>
              <w:t xml:space="preserve"> санитарным режимом и освещенностью классного помещения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проведение физкультминуток (уроки) и подвижных игр на переменах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организация горячего питания</w:t>
            </w:r>
          </w:p>
        </w:tc>
      </w:tr>
      <w:tr w:rsidR="001638E1" w:rsidRPr="00D95E02" w:rsidTr="001638E1">
        <w:trPr>
          <w:trHeight w:val="1689"/>
        </w:trPr>
        <w:tc>
          <w:tcPr>
            <w:tcW w:w="1559" w:type="dxa"/>
          </w:tcPr>
          <w:p w:rsidR="001638E1" w:rsidRPr="007F7431" w:rsidRDefault="001638E1" w:rsidP="00A10FE3">
            <w:pPr>
              <w:jc w:val="both"/>
              <w:rPr>
                <w:color w:val="00B050"/>
                <w:sz w:val="28"/>
                <w:szCs w:val="28"/>
              </w:rPr>
            </w:pPr>
            <w:proofErr w:type="spellStart"/>
            <w:r w:rsidRPr="007F7431">
              <w:rPr>
                <w:color w:val="00B050"/>
                <w:sz w:val="28"/>
                <w:szCs w:val="28"/>
              </w:rPr>
              <w:t>Ежемесяч</w:t>
            </w:r>
            <w:proofErr w:type="spellEnd"/>
          </w:p>
          <w:p w:rsidR="001638E1" w:rsidRPr="007F7431" w:rsidRDefault="001638E1" w:rsidP="00A10FE3">
            <w:pPr>
              <w:jc w:val="both"/>
              <w:rPr>
                <w:color w:val="00B050"/>
                <w:sz w:val="28"/>
                <w:szCs w:val="28"/>
              </w:rPr>
            </w:pPr>
            <w:r w:rsidRPr="007F7431">
              <w:rPr>
                <w:color w:val="00B050"/>
                <w:sz w:val="28"/>
                <w:szCs w:val="28"/>
              </w:rPr>
              <w:t>но</w:t>
            </w:r>
          </w:p>
          <w:p w:rsidR="001638E1" w:rsidRPr="007F7431" w:rsidRDefault="001638E1" w:rsidP="00A10FE3">
            <w:pPr>
              <w:rPr>
                <w:color w:val="00B050"/>
                <w:sz w:val="28"/>
                <w:szCs w:val="28"/>
              </w:rPr>
            </w:pPr>
          </w:p>
          <w:p w:rsidR="001638E1" w:rsidRPr="007F7431" w:rsidRDefault="001638E1" w:rsidP="001638E1">
            <w:pPr>
              <w:rPr>
                <w:color w:val="00B050"/>
                <w:sz w:val="28"/>
                <w:szCs w:val="28"/>
              </w:rPr>
            </w:pPr>
          </w:p>
          <w:p w:rsidR="001638E1" w:rsidRPr="007F7431" w:rsidRDefault="001638E1" w:rsidP="001638E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8647" w:type="dxa"/>
          </w:tcPr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проведение родительских собраний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организация классных часов с приглашением медицинского работника, психолога, врача ЦРБ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генеральная уборка класса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организация экскурсий на природу</w:t>
            </w:r>
          </w:p>
        </w:tc>
      </w:tr>
      <w:tr w:rsidR="001638E1" w:rsidRPr="00D95E02" w:rsidTr="001638E1">
        <w:trPr>
          <w:trHeight w:val="1415"/>
        </w:trPr>
        <w:tc>
          <w:tcPr>
            <w:tcW w:w="1559" w:type="dxa"/>
          </w:tcPr>
          <w:p w:rsidR="001638E1" w:rsidRPr="007F7431" w:rsidRDefault="001638E1" w:rsidP="00A10FE3">
            <w:pPr>
              <w:jc w:val="both"/>
              <w:rPr>
                <w:color w:val="00B050"/>
                <w:sz w:val="28"/>
                <w:szCs w:val="28"/>
              </w:rPr>
            </w:pPr>
            <w:r w:rsidRPr="007F7431">
              <w:rPr>
                <w:color w:val="00B050"/>
                <w:sz w:val="28"/>
                <w:szCs w:val="28"/>
              </w:rPr>
              <w:t>Один</w:t>
            </w:r>
          </w:p>
          <w:p w:rsidR="001638E1" w:rsidRPr="007F7431" w:rsidRDefault="001638E1" w:rsidP="00A10FE3">
            <w:pPr>
              <w:jc w:val="both"/>
              <w:rPr>
                <w:color w:val="00B050"/>
                <w:sz w:val="28"/>
                <w:szCs w:val="28"/>
              </w:rPr>
            </w:pPr>
            <w:r w:rsidRPr="007F7431">
              <w:rPr>
                <w:color w:val="00B050"/>
                <w:sz w:val="28"/>
                <w:szCs w:val="28"/>
              </w:rPr>
              <w:t xml:space="preserve"> раз в полугодие</w:t>
            </w:r>
          </w:p>
        </w:tc>
        <w:tc>
          <w:tcPr>
            <w:tcW w:w="8647" w:type="dxa"/>
          </w:tcPr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анализ мониторинга здоровья учащихся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 xml:space="preserve">- посещение детей на дому 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участие в празднике «День здоровья»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проведение тематических классных часов</w:t>
            </w:r>
          </w:p>
        </w:tc>
      </w:tr>
      <w:tr w:rsidR="001638E1" w:rsidRPr="00D95E02" w:rsidTr="00355478">
        <w:trPr>
          <w:trHeight w:val="1118"/>
        </w:trPr>
        <w:tc>
          <w:tcPr>
            <w:tcW w:w="1559" w:type="dxa"/>
          </w:tcPr>
          <w:p w:rsidR="001638E1" w:rsidRPr="007F7431" w:rsidRDefault="001638E1" w:rsidP="00A10FE3">
            <w:pPr>
              <w:jc w:val="both"/>
              <w:rPr>
                <w:color w:val="00B050"/>
                <w:sz w:val="28"/>
                <w:szCs w:val="28"/>
              </w:rPr>
            </w:pPr>
            <w:r w:rsidRPr="007F7431">
              <w:rPr>
                <w:color w:val="00B050"/>
                <w:sz w:val="28"/>
                <w:szCs w:val="28"/>
              </w:rPr>
              <w:t xml:space="preserve">Один </w:t>
            </w:r>
          </w:p>
          <w:p w:rsidR="001638E1" w:rsidRPr="007F7431" w:rsidRDefault="001638E1" w:rsidP="00A10FE3">
            <w:pPr>
              <w:jc w:val="both"/>
              <w:rPr>
                <w:color w:val="00B050"/>
                <w:sz w:val="28"/>
                <w:szCs w:val="28"/>
              </w:rPr>
            </w:pPr>
            <w:r w:rsidRPr="007F7431">
              <w:rPr>
                <w:color w:val="00B050"/>
                <w:sz w:val="28"/>
                <w:szCs w:val="28"/>
              </w:rPr>
              <w:t>раз в год</w:t>
            </w:r>
          </w:p>
        </w:tc>
        <w:tc>
          <w:tcPr>
            <w:tcW w:w="8647" w:type="dxa"/>
          </w:tcPr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организация медицинского осмотра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профилактика гриппа и других вирусных (прием витаминов)</w:t>
            </w:r>
          </w:p>
          <w:p w:rsidR="001638E1" w:rsidRPr="00D95E02" w:rsidRDefault="001638E1" w:rsidP="00A10FE3">
            <w:pPr>
              <w:jc w:val="both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- анализ мониторинга здоровья учащихся родителям</w:t>
            </w:r>
          </w:p>
        </w:tc>
      </w:tr>
    </w:tbl>
    <w:p w:rsidR="001638E1" w:rsidRPr="00D95E02" w:rsidRDefault="001638E1" w:rsidP="001638E1">
      <w:pPr>
        <w:pStyle w:val="a3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1638E1" w:rsidRPr="00D95E02" w:rsidRDefault="001638E1" w:rsidP="00355478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5E02">
        <w:rPr>
          <w:rFonts w:ascii="Times New Roman" w:hAnsi="Times New Roman" w:cs="Times New Roman"/>
          <w:sz w:val="28"/>
          <w:szCs w:val="28"/>
        </w:rPr>
        <w:t>«Цена обучения для здоровья»</w:t>
      </w:r>
      <w:r w:rsidRPr="00D95E02">
        <w:rPr>
          <w:rFonts w:ascii="Times New Roman" w:hAnsi="Times New Roman" w:cs="Times New Roman"/>
          <w:b w:val="0"/>
          <w:sz w:val="28"/>
          <w:szCs w:val="28"/>
        </w:rPr>
        <w:t xml:space="preserve"> - вот тот критерий, который при использовании </w:t>
      </w:r>
      <w:proofErr w:type="spellStart"/>
      <w:r w:rsidRPr="00D95E02">
        <w:rPr>
          <w:rFonts w:ascii="Times New Roman" w:hAnsi="Times New Roman" w:cs="Times New Roman"/>
          <w:b w:val="0"/>
          <w:sz w:val="28"/>
          <w:szCs w:val="28"/>
        </w:rPr>
        <w:t>здоровьесберегающих</w:t>
      </w:r>
      <w:proofErr w:type="spellEnd"/>
      <w:r w:rsidRPr="00D95E02">
        <w:rPr>
          <w:rFonts w:ascii="Times New Roman" w:hAnsi="Times New Roman" w:cs="Times New Roman"/>
          <w:b w:val="0"/>
          <w:sz w:val="28"/>
          <w:szCs w:val="28"/>
        </w:rPr>
        <w:t xml:space="preserve"> технологий служит учителю мерилом допустимости тех или иных педагогических воздействий. </w:t>
      </w:r>
    </w:p>
    <w:p w:rsidR="001638E1" w:rsidRPr="00D95E02" w:rsidRDefault="001638E1" w:rsidP="00355478">
      <w:pPr>
        <w:spacing w:line="276" w:lineRule="auto"/>
        <w:ind w:left="360" w:firstLine="348"/>
        <w:jc w:val="both"/>
        <w:rPr>
          <w:bCs/>
          <w:sz w:val="28"/>
          <w:szCs w:val="28"/>
        </w:rPr>
      </w:pPr>
      <w:r w:rsidRPr="00D95E02">
        <w:rPr>
          <w:bCs/>
          <w:iCs/>
          <w:sz w:val="28"/>
          <w:szCs w:val="28"/>
        </w:rPr>
        <w:t>Творческий характер образовательного процесса</w:t>
      </w:r>
      <w:r w:rsidRPr="00D95E02">
        <w:rPr>
          <w:bCs/>
          <w:i/>
          <w:iCs/>
          <w:sz w:val="28"/>
          <w:szCs w:val="28"/>
        </w:rPr>
        <w:t xml:space="preserve"> –</w:t>
      </w:r>
      <w:r w:rsidRPr="00D95E02">
        <w:rPr>
          <w:bCs/>
          <w:sz w:val="28"/>
          <w:szCs w:val="28"/>
        </w:rPr>
        <w:t xml:space="preserve"> крайне необходимое условие </w:t>
      </w:r>
      <w:proofErr w:type="spellStart"/>
      <w:r w:rsidRPr="00D95E02">
        <w:rPr>
          <w:bCs/>
          <w:sz w:val="28"/>
          <w:szCs w:val="28"/>
        </w:rPr>
        <w:t>здоровьесбережения</w:t>
      </w:r>
      <w:proofErr w:type="spellEnd"/>
      <w:r w:rsidRPr="00D95E02">
        <w:rPr>
          <w:bCs/>
          <w:sz w:val="28"/>
          <w:szCs w:val="28"/>
        </w:rPr>
        <w:t xml:space="preserve">. Включение ребёнка в творческий процесс не только </w:t>
      </w:r>
      <w:proofErr w:type="spellStart"/>
      <w:r w:rsidRPr="00D95E02">
        <w:rPr>
          <w:bCs/>
          <w:sz w:val="28"/>
          <w:szCs w:val="28"/>
        </w:rPr>
        <w:t>природосообразно</w:t>
      </w:r>
      <w:proofErr w:type="spellEnd"/>
      <w:r w:rsidRPr="00D95E02">
        <w:rPr>
          <w:bCs/>
          <w:sz w:val="28"/>
          <w:szCs w:val="28"/>
        </w:rPr>
        <w:t xml:space="preserve">, оно служит реализации той поисковой активности, от которой зависит развитие человека, его адаптационный потенциал, способствует </w:t>
      </w:r>
      <w:r w:rsidRPr="00D95E02">
        <w:rPr>
          <w:bCs/>
          <w:sz w:val="28"/>
          <w:szCs w:val="28"/>
        </w:rPr>
        <w:lastRenderedPageBreak/>
        <w:t xml:space="preserve">достижению цели работы школы – развитию личности учащегося  и снижает вероятность наступления утомления. Как правило, возможности для реализации творческих задач достигаются использованием на уроках и во внеурочной работе </w:t>
      </w:r>
      <w:r w:rsidRPr="00D95E02">
        <w:rPr>
          <w:bCs/>
          <w:iCs/>
          <w:sz w:val="28"/>
          <w:szCs w:val="28"/>
        </w:rPr>
        <w:t>активных методов и форм обучения</w:t>
      </w:r>
      <w:r w:rsidRPr="00D95E02">
        <w:rPr>
          <w:bCs/>
          <w:i/>
          <w:iCs/>
          <w:sz w:val="28"/>
          <w:szCs w:val="28"/>
        </w:rPr>
        <w:t>.</w:t>
      </w:r>
      <w:r w:rsidRPr="00D95E02">
        <w:rPr>
          <w:bCs/>
          <w:sz w:val="28"/>
          <w:szCs w:val="28"/>
        </w:rPr>
        <w:t xml:space="preserve"> В качестве примера эффективных и доступных форм работы можно привести дискуссию, </w:t>
      </w:r>
      <w:proofErr w:type="spellStart"/>
      <w:r w:rsidRPr="00D95E02">
        <w:rPr>
          <w:bCs/>
          <w:sz w:val="28"/>
          <w:szCs w:val="28"/>
        </w:rPr>
        <w:t>компетентностный</w:t>
      </w:r>
      <w:proofErr w:type="spellEnd"/>
      <w:r w:rsidRPr="00D95E02">
        <w:rPr>
          <w:bCs/>
          <w:sz w:val="28"/>
          <w:szCs w:val="28"/>
        </w:rPr>
        <w:t xml:space="preserve"> подход, проектную и игровую  деятельность, которые с успехом реализуются педагогами нашей школы. Именно  развитие таких видов учебной деятельности являются темой самообразования для большинства педагогов:</w:t>
      </w:r>
    </w:p>
    <w:p w:rsidR="001638E1" w:rsidRPr="00D95E02" w:rsidRDefault="001638E1" w:rsidP="001638E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95E02">
        <w:rPr>
          <w:bCs/>
          <w:sz w:val="28"/>
          <w:szCs w:val="28"/>
        </w:rPr>
        <w:t>«Развитие познавательных интересов учащихся с помощью игр»;</w:t>
      </w:r>
    </w:p>
    <w:p w:rsidR="001638E1" w:rsidRPr="00D95E02" w:rsidRDefault="001638E1" w:rsidP="001638E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95E02">
        <w:rPr>
          <w:bCs/>
          <w:sz w:val="28"/>
          <w:szCs w:val="28"/>
        </w:rPr>
        <w:t>«Развитие коммуникативных навыков с использованием элементов проектирования»;</w:t>
      </w:r>
    </w:p>
    <w:p w:rsidR="001638E1" w:rsidRPr="00D95E02" w:rsidRDefault="001638E1" w:rsidP="001638E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95E02">
        <w:rPr>
          <w:bCs/>
          <w:sz w:val="28"/>
          <w:szCs w:val="28"/>
        </w:rPr>
        <w:t>«Развитие познавательной активности на уроках математики»;</w:t>
      </w:r>
    </w:p>
    <w:p w:rsidR="001638E1" w:rsidRPr="00D95E02" w:rsidRDefault="001638E1" w:rsidP="001638E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95E02">
        <w:rPr>
          <w:bCs/>
          <w:sz w:val="28"/>
          <w:szCs w:val="28"/>
        </w:rPr>
        <w:t>«Игры на уроках истории»;</w:t>
      </w:r>
    </w:p>
    <w:p w:rsidR="001638E1" w:rsidRPr="00D95E02" w:rsidRDefault="001638E1" w:rsidP="001638E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95E02">
        <w:rPr>
          <w:bCs/>
          <w:sz w:val="28"/>
          <w:szCs w:val="28"/>
        </w:rPr>
        <w:t>«Развитие информационных компетентностей на уроках географии»;</w:t>
      </w:r>
    </w:p>
    <w:p w:rsidR="001638E1" w:rsidRPr="00D95E02" w:rsidRDefault="001638E1" w:rsidP="001638E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95E02">
        <w:rPr>
          <w:bCs/>
          <w:sz w:val="28"/>
          <w:szCs w:val="28"/>
        </w:rPr>
        <w:t>«Формирование здорового образа жиз</w:t>
      </w:r>
      <w:r>
        <w:rPr>
          <w:bCs/>
          <w:sz w:val="28"/>
          <w:szCs w:val="28"/>
        </w:rPr>
        <w:t>ни на уроках биологии</w:t>
      </w:r>
      <w:r w:rsidRPr="00D95E02">
        <w:rPr>
          <w:bCs/>
          <w:sz w:val="28"/>
          <w:szCs w:val="28"/>
        </w:rPr>
        <w:t>»;</w:t>
      </w:r>
    </w:p>
    <w:p w:rsidR="001638E1" w:rsidRPr="00D95E02" w:rsidRDefault="001638E1" w:rsidP="001638E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95E02">
        <w:rPr>
          <w:bCs/>
          <w:sz w:val="28"/>
          <w:szCs w:val="28"/>
        </w:rPr>
        <w:t xml:space="preserve">«Уроки физической культуры </w:t>
      </w:r>
      <w:r w:rsidR="007828E9">
        <w:rPr>
          <w:bCs/>
          <w:sz w:val="28"/>
          <w:szCs w:val="28"/>
        </w:rPr>
        <w:t xml:space="preserve">- </w:t>
      </w:r>
      <w:r w:rsidRPr="00D95E02">
        <w:rPr>
          <w:bCs/>
          <w:sz w:val="28"/>
          <w:szCs w:val="28"/>
        </w:rPr>
        <w:t>основа здорового образа жизни»</w:t>
      </w:r>
    </w:p>
    <w:p w:rsidR="001638E1" w:rsidRPr="00D95E02" w:rsidRDefault="001638E1" w:rsidP="001638E1">
      <w:pPr>
        <w:ind w:firstLine="567"/>
        <w:jc w:val="both"/>
        <w:rPr>
          <w:sz w:val="28"/>
          <w:szCs w:val="28"/>
        </w:rPr>
      </w:pPr>
    </w:p>
    <w:p w:rsidR="001638E1" w:rsidRPr="00D95E02" w:rsidRDefault="001638E1" w:rsidP="001638E1">
      <w:pPr>
        <w:ind w:firstLine="567"/>
        <w:jc w:val="both"/>
        <w:rPr>
          <w:sz w:val="28"/>
          <w:szCs w:val="28"/>
        </w:rPr>
      </w:pPr>
      <w:r w:rsidRPr="00D95E02">
        <w:rPr>
          <w:sz w:val="28"/>
          <w:szCs w:val="28"/>
        </w:rPr>
        <w:t>Педагоги школы стараются придерживаться гигиенических критериев рациональной организации урока:</w:t>
      </w:r>
    </w:p>
    <w:p w:rsidR="001638E1" w:rsidRPr="00D95E02" w:rsidRDefault="001638E1" w:rsidP="001638E1">
      <w:pPr>
        <w:ind w:firstLine="567"/>
        <w:jc w:val="both"/>
        <w:rPr>
          <w:sz w:val="28"/>
          <w:szCs w:val="28"/>
        </w:rPr>
      </w:pPr>
    </w:p>
    <w:tbl>
      <w:tblPr>
        <w:tblW w:w="47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6"/>
        <w:gridCol w:w="4604"/>
        <w:gridCol w:w="4424"/>
      </w:tblGrid>
      <w:tr w:rsidR="001638E1" w:rsidRPr="00D95E02" w:rsidTr="001638E1">
        <w:trPr>
          <w:trHeight w:val="55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Плотность урока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не менее 60% и не более 75-80%</w:t>
            </w:r>
          </w:p>
        </w:tc>
      </w:tr>
      <w:tr w:rsidR="001638E1" w:rsidRPr="00D95E02" w:rsidTr="001638E1">
        <w:trPr>
          <w:trHeight w:val="56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Количество видов учебной деятельности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4-7</w:t>
            </w:r>
          </w:p>
        </w:tc>
      </w:tr>
      <w:tr w:rsidR="001638E1" w:rsidRPr="00D95E02" w:rsidTr="001638E1">
        <w:trPr>
          <w:trHeight w:val="111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3.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не более 10</w:t>
            </w:r>
            <w:r w:rsidR="00355478">
              <w:rPr>
                <w:sz w:val="28"/>
                <w:szCs w:val="28"/>
              </w:rPr>
              <w:t xml:space="preserve"> </w:t>
            </w:r>
            <w:r w:rsidRPr="00D95E02">
              <w:rPr>
                <w:sz w:val="28"/>
                <w:szCs w:val="28"/>
              </w:rPr>
              <w:t>мин.</w:t>
            </w:r>
          </w:p>
        </w:tc>
      </w:tr>
      <w:tr w:rsidR="001638E1" w:rsidRPr="00D95E02" w:rsidTr="001638E1">
        <w:trPr>
          <w:trHeight w:val="84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4.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Частота чередования различных видов учебной деятельности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смена не позже чем через 7-10 мин.</w:t>
            </w:r>
          </w:p>
        </w:tc>
      </w:tr>
      <w:tr w:rsidR="001638E1" w:rsidRPr="00D95E02" w:rsidTr="001638E1">
        <w:trPr>
          <w:trHeight w:val="56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5.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Количество видов преподавания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не менее 3-х</w:t>
            </w:r>
          </w:p>
        </w:tc>
      </w:tr>
      <w:tr w:rsidR="001638E1" w:rsidRPr="00D95E02" w:rsidTr="001638E1">
        <w:trPr>
          <w:trHeight w:val="55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6.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Чередования видов преподавания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не позже чем через 10-15 мин.</w:t>
            </w:r>
          </w:p>
        </w:tc>
      </w:tr>
      <w:tr w:rsidR="001638E1" w:rsidRPr="00D95E02" w:rsidTr="001638E1">
        <w:trPr>
          <w:trHeight w:val="55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7.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Наличие эмоциональных разрядок (кол-во)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2-3</w:t>
            </w:r>
          </w:p>
        </w:tc>
      </w:tr>
      <w:tr w:rsidR="001638E1" w:rsidRPr="00D95E02" w:rsidTr="00355478">
        <w:trPr>
          <w:trHeight w:val="6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8.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Место и длительность применение ТСО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в соответствии с гигиеническими нормами</w:t>
            </w:r>
          </w:p>
        </w:tc>
      </w:tr>
      <w:tr w:rsidR="001638E1" w:rsidRPr="00D95E02" w:rsidTr="00355478">
        <w:trPr>
          <w:trHeight w:val="111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355478" w:rsidP="00355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638E1" w:rsidRPr="00D95E02">
              <w:rPr>
                <w:sz w:val="28"/>
                <w:szCs w:val="28"/>
              </w:rPr>
              <w:t>9.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Чередование позы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поза чередуется в соответствии с видом работы. Учитель наблюдает за посадкой учащихся</w:t>
            </w:r>
          </w:p>
        </w:tc>
      </w:tr>
      <w:tr w:rsidR="001638E1" w:rsidRPr="00D95E02" w:rsidTr="00355478">
        <w:trPr>
          <w:trHeight w:val="141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10.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Наличие, место, содержание и продолжительность физкультминуток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E1" w:rsidRPr="00D95E02" w:rsidRDefault="001638E1" w:rsidP="00A10FE3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на 20 и 35 мин. урока по 1 мин. из 3-х легких упражнений с 3-4 повторениями каждого</w:t>
            </w:r>
          </w:p>
        </w:tc>
      </w:tr>
    </w:tbl>
    <w:p w:rsidR="00130121" w:rsidRDefault="00130121" w:rsidP="00355478">
      <w:pPr>
        <w:jc w:val="both"/>
        <w:rPr>
          <w:sz w:val="28"/>
          <w:szCs w:val="28"/>
        </w:rPr>
      </w:pPr>
    </w:p>
    <w:p w:rsidR="001638E1" w:rsidRPr="00D95E02" w:rsidRDefault="001638E1" w:rsidP="00355478">
      <w:pPr>
        <w:spacing w:line="276" w:lineRule="auto"/>
        <w:ind w:firstLine="567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Сегодня в процессе обучения педагоги широко используют  новые технические и аудиовизуальные средства для  повышения наглядности обучения, что создает  условия для сохранения работоспособности, так как повышается внимание и интерес учащихся к изучаемому материалу. Уроки, на которых используются ТСО,  строятся таким образом, чтобы в течение учебного дня происходило переключение деятельности учащихся с предметов, нагружающих преимущественно </w:t>
      </w:r>
      <w:r w:rsidRPr="00D95E02">
        <w:rPr>
          <w:sz w:val="28"/>
          <w:szCs w:val="28"/>
          <w:lang w:val="en-US"/>
        </w:rPr>
        <w:t>II</w:t>
      </w:r>
      <w:r w:rsidRPr="00D95E02">
        <w:rPr>
          <w:sz w:val="28"/>
          <w:szCs w:val="28"/>
        </w:rPr>
        <w:t xml:space="preserve"> сигнальную систему (математика, чтение, русский язык), на предметы, включающие в работу </w:t>
      </w:r>
      <w:r w:rsidRPr="00D95E02">
        <w:rPr>
          <w:sz w:val="28"/>
          <w:szCs w:val="28"/>
          <w:lang w:val="en-US"/>
        </w:rPr>
        <w:t>I</w:t>
      </w:r>
      <w:r w:rsidRPr="00D95E02">
        <w:rPr>
          <w:sz w:val="28"/>
          <w:szCs w:val="28"/>
        </w:rPr>
        <w:t xml:space="preserve"> сигнальную систему, создающие положительную атмосферу (труд, физкультура), это способствует сохранению работоспособности. </w:t>
      </w:r>
    </w:p>
    <w:p w:rsidR="001638E1" w:rsidRPr="00D95E02" w:rsidRDefault="001638E1" w:rsidP="00355478">
      <w:pPr>
        <w:spacing w:line="276" w:lineRule="auto"/>
        <w:ind w:firstLine="567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 В течение года учащиеся школы проводят экологические исследования по выявлению факторов  негативно влияющих на здоровье школьников и учителей. </w:t>
      </w:r>
    </w:p>
    <w:p w:rsidR="001638E1" w:rsidRPr="00D95E02" w:rsidRDefault="001638E1" w:rsidP="00355478">
      <w:pPr>
        <w:spacing w:line="276" w:lineRule="auto"/>
        <w:ind w:firstLine="567"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Главным результатом реализации нашей </w:t>
      </w:r>
      <w:proofErr w:type="spellStart"/>
      <w:r w:rsidRPr="00D95E02">
        <w:rPr>
          <w:sz w:val="28"/>
          <w:szCs w:val="28"/>
        </w:rPr>
        <w:t>здоровьесберегающей</w:t>
      </w:r>
      <w:proofErr w:type="spellEnd"/>
      <w:r w:rsidRPr="00D95E02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ммы «Здоровье детей</w:t>
      </w:r>
      <w:r w:rsidRPr="00D95E02">
        <w:rPr>
          <w:sz w:val="28"/>
          <w:szCs w:val="28"/>
        </w:rPr>
        <w:t xml:space="preserve">» мы считаем не только увеличение количества  практически здоровых детей, уменьшение уровня заболеваемости, но и позитивное изменение степени интереса школьников к учебе и школе. Ведь </w:t>
      </w:r>
      <w:r w:rsidRPr="00D95E02">
        <w:rPr>
          <w:bCs/>
          <w:sz w:val="28"/>
          <w:szCs w:val="28"/>
        </w:rPr>
        <w:t>степень этого интереса и желания отражает и степень позитивного влияния на здоровье используемых учителями   технологий.</w:t>
      </w:r>
    </w:p>
    <w:p w:rsidR="001638E1" w:rsidRPr="00D95E02" w:rsidRDefault="001638E1" w:rsidP="0035547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638E1" w:rsidRDefault="001638E1" w:rsidP="00355478">
      <w:pPr>
        <w:spacing w:line="276" w:lineRule="auto"/>
      </w:pPr>
    </w:p>
    <w:p w:rsidR="00D74A2C" w:rsidRDefault="00130121" w:rsidP="003554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29210</wp:posOffset>
            </wp:positionV>
            <wp:extent cx="4581525" cy="4657725"/>
            <wp:effectExtent l="19050" t="0" r="9525" b="0"/>
            <wp:wrapNone/>
            <wp:docPr id="1" name="Рисунок 1" descr="D:\Documents and Settings\Admin\Мои документы\здоровье\здр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здоровье\здр №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CEC" w:rsidRDefault="00AA1CEC" w:rsidP="00AA1CEC">
      <w:pPr>
        <w:autoSpaceDE w:val="0"/>
        <w:autoSpaceDN w:val="0"/>
        <w:adjustRightInd w:val="0"/>
        <w:spacing w:after="167"/>
        <w:ind w:firstLine="335"/>
        <w:jc w:val="both"/>
      </w:pPr>
    </w:p>
    <w:p w:rsidR="00E6649D" w:rsidRDefault="00E6649D" w:rsidP="00AA1CEC">
      <w:pPr>
        <w:autoSpaceDE w:val="0"/>
        <w:autoSpaceDN w:val="0"/>
        <w:adjustRightInd w:val="0"/>
        <w:spacing w:after="167"/>
        <w:ind w:firstLine="335"/>
        <w:jc w:val="both"/>
      </w:pPr>
    </w:p>
    <w:p w:rsidR="00E6649D" w:rsidRDefault="00E6649D" w:rsidP="00AA1CEC">
      <w:pPr>
        <w:autoSpaceDE w:val="0"/>
        <w:autoSpaceDN w:val="0"/>
        <w:adjustRightInd w:val="0"/>
        <w:spacing w:after="167"/>
        <w:ind w:firstLine="335"/>
        <w:jc w:val="both"/>
      </w:pPr>
    </w:p>
    <w:p w:rsidR="00E6649D" w:rsidRDefault="00E6649D" w:rsidP="00AA1CEC">
      <w:pPr>
        <w:autoSpaceDE w:val="0"/>
        <w:autoSpaceDN w:val="0"/>
        <w:adjustRightInd w:val="0"/>
        <w:spacing w:after="167"/>
        <w:ind w:firstLine="335"/>
        <w:jc w:val="both"/>
      </w:pPr>
    </w:p>
    <w:p w:rsidR="00E6649D" w:rsidRDefault="00E6649D" w:rsidP="00AA1CEC">
      <w:pPr>
        <w:autoSpaceDE w:val="0"/>
        <w:autoSpaceDN w:val="0"/>
        <w:adjustRightInd w:val="0"/>
        <w:spacing w:after="167"/>
        <w:ind w:firstLine="335"/>
        <w:jc w:val="both"/>
      </w:pPr>
    </w:p>
    <w:p w:rsidR="00E6649D" w:rsidRDefault="00E6649D" w:rsidP="00AA1CEC">
      <w:pPr>
        <w:autoSpaceDE w:val="0"/>
        <w:autoSpaceDN w:val="0"/>
        <w:adjustRightInd w:val="0"/>
        <w:spacing w:after="167"/>
        <w:ind w:firstLine="335"/>
        <w:jc w:val="both"/>
      </w:pPr>
    </w:p>
    <w:p w:rsidR="00E6649D" w:rsidRDefault="00E6649D" w:rsidP="00AA1CEC">
      <w:pPr>
        <w:autoSpaceDE w:val="0"/>
        <w:autoSpaceDN w:val="0"/>
        <w:adjustRightInd w:val="0"/>
        <w:spacing w:after="167"/>
        <w:ind w:firstLine="335"/>
        <w:jc w:val="both"/>
      </w:pPr>
    </w:p>
    <w:p w:rsidR="002B682D" w:rsidRDefault="002B682D" w:rsidP="002B682D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82D" w:rsidRDefault="002B682D" w:rsidP="002B682D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82D" w:rsidRDefault="002B682D" w:rsidP="002B682D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82D" w:rsidRDefault="002B682D" w:rsidP="002B682D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82D" w:rsidRPr="00D95E02" w:rsidRDefault="002B682D" w:rsidP="002B682D">
      <w:pPr>
        <w:jc w:val="both"/>
        <w:rPr>
          <w:sz w:val="28"/>
          <w:szCs w:val="28"/>
        </w:rPr>
        <w:sectPr w:rsidR="002B682D" w:rsidRPr="00D95E02" w:rsidSect="007828E9">
          <w:pgSz w:w="11906" w:h="16838"/>
          <w:pgMar w:top="851" w:right="707" w:bottom="851" w:left="709" w:header="709" w:footer="709" w:gutter="0"/>
          <w:pgBorders>
            <w:top w:val="twistedLines1" w:sz="18" w:space="1" w:color="FF0066"/>
            <w:left w:val="twistedLines1" w:sz="18" w:space="4" w:color="FF0066"/>
            <w:bottom w:val="twistedLines1" w:sz="18" w:space="1" w:color="FF0066"/>
            <w:right w:val="twistedLines1" w:sz="18" w:space="4" w:color="FF0066"/>
          </w:pgBorders>
          <w:cols w:space="708"/>
          <w:docGrid w:linePitch="360"/>
        </w:sectPr>
      </w:pPr>
    </w:p>
    <w:p w:rsidR="001638E1" w:rsidRDefault="001638E1" w:rsidP="00355478"/>
    <w:sectPr w:rsidR="001638E1" w:rsidSect="007828E9">
      <w:pgSz w:w="11906" w:h="16838"/>
      <w:pgMar w:top="1134" w:right="850" w:bottom="1134" w:left="1701" w:header="708" w:footer="708" w:gutter="0"/>
      <w:pgBorders>
        <w:top w:val="twistedLines1" w:sz="18" w:space="1" w:color="FF0066"/>
        <w:left w:val="twistedLines1" w:sz="18" w:space="4" w:color="FF0066"/>
        <w:bottom w:val="twistedLines1" w:sz="18" w:space="1" w:color="FF0066"/>
        <w:right w:val="twistedLines1" w:sz="18" w:space="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A38"/>
    <w:multiLevelType w:val="hybridMultilevel"/>
    <w:tmpl w:val="A68CB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C062C"/>
    <w:multiLevelType w:val="hybridMultilevel"/>
    <w:tmpl w:val="53242210"/>
    <w:lvl w:ilvl="0" w:tplc="83188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FC3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6A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D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E7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A3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63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09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B2E2D"/>
    <w:multiLevelType w:val="hybridMultilevel"/>
    <w:tmpl w:val="278808C6"/>
    <w:lvl w:ilvl="0" w:tplc="97401A1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18460FD"/>
    <w:multiLevelType w:val="hybridMultilevel"/>
    <w:tmpl w:val="93C2E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340A7"/>
    <w:multiLevelType w:val="hybridMultilevel"/>
    <w:tmpl w:val="4F9ED0E4"/>
    <w:lvl w:ilvl="0" w:tplc="C86A04F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B293A"/>
    <w:multiLevelType w:val="hybridMultilevel"/>
    <w:tmpl w:val="A0042E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104D80"/>
    <w:multiLevelType w:val="hybridMultilevel"/>
    <w:tmpl w:val="33907038"/>
    <w:lvl w:ilvl="0" w:tplc="6C5200D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EC"/>
    <w:rsid w:val="00130121"/>
    <w:rsid w:val="001638E1"/>
    <w:rsid w:val="0022585D"/>
    <w:rsid w:val="00272920"/>
    <w:rsid w:val="002A146D"/>
    <w:rsid w:val="002B682D"/>
    <w:rsid w:val="002D03EF"/>
    <w:rsid w:val="00355478"/>
    <w:rsid w:val="003C7E41"/>
    <w:rsid w:val="004E3FD4"/>
    <w:rsid w:val="00617EC5"/>
    <w:rsid w:val="006F2751"/>
    <w:rsid w:val="007828E9"/>
    <w:rsid w:val="007F7431"/>
    <w:rsid w:val="0087045D"/>
    <w:rsid w:val="009905FF"/>
    <w:rsid w:val="00A53FCB"/>
    <w:rsid w:val="00AA1CEC"/>
    <w:rsid w:val="00B950CE"/>
    <w:rsid w:val="00BF6397"/>
    <w:rsid w:val="00C00C6E"/>
    <w:rsid w:val="00D74A2C"/>
    <w:rsid w:val="00DA7FF6"/>
    <w:rsid w:val="00E6649D"/>
    <w:rsid w:val="00FF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6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68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2B682D"/>
    <w:rPr>
      <w:rFonts w:ascii="Arial" w:hAnsi="Arial" w:cs="Arial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2B682D"/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2017-09-15T12:51:00Z</cp:lastPrinted>
  <dcterms:created xsi:type="dcterms:W3CDTF">2012-06-26T08:41:00Z</dcterms:created>
  <dcterms:modified xsi:type="dcterms:W3CDTF">2017-09-15T12:52:00Z</dcterms:modified>
</cp:coreProperties>
</file>