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37" w:rsidRPr="00CD5E76" w:rsidRDefault="0031232F" w:rsidP="00CD5E76">
      <w:pPr>
        <w:spacing w:before="70" w:line="276" w:lineRule="auto"/>
        <w:ind w:left="378" w:right="378" w:hanging="1"/>
        <w:jc w:val="center"/>
        <w:rPr>
          <w:b/>
          <w:i/>
          <w:sz w:val="28"/>
          <w:szCs w:val="28"/>
        </w:rPr>
      </w:pPr>
      <w:bookmarkStart w:id="0" w:name="Информация_о_порядке_проведения_государс"/>
      <w:bookmarkEnd w:id="0"/>
      <w:r w:rsidRPr="00CD5E76">
        <w:rPr>
          <w:b/>
          <w:sz w:val="28"/>
          <w:szCs w:val="28"/>
        </w:rPr>
        <w:t xml:space="preserve">Информация о порядке проведения государственной итоговой аттестации по </w:t>
      </w:r>
      <w:bookmarkStart w:id="1" w:name="для_ознакомления_участников_экзаменов,_и"/>
      <w:bookmarkEnd w:id="1"/>
      <w:r w:rsidRPr="00CD5E76">
        <w:rPr>
          <w:b/>
          <w:sz w:val="28"/>
          <w:szCs w:val="28"/>
        </w:rPr>
        <w:t>образовательным</w:t>
      </w:r>
      <w:r w:rsidR="009B62F6">
        <w:rPr>
          <w:b/>
          <w:sz w:val="28"/>
          <w:szCs w:val="28"/>
        </w:rPr>
        <w:t xml:space="preserve"> </w:t>
      </w:r>
      <w:r w:rsidRPr="00CD5E76">
        <w:rPr>
          <w:b/>
          <w:sz w:val="28"/>
          <w:szCs w:val="28"/>
        </w:rPr>
        <w:t>программам</w:t>
      </w:r>
      <w:r w:rsidR="009B62F6">
        <w:rPr>
          <w:b/>
          <w:sz w:val="28"/>
          <w:szCs w:val="28"/>
        </w:rPr>
        <w:t xml:space="preserve"> </w:t>
      </w:r>
      <w:r w:rsidRPr="00CD5E76">
        <w:rPr>
          <w:b/>
          <w:sz w:val="28"/>
          <w:szCs w:val="28"/>
        </w:rPr>
        <w:t>среднего</w:t>
      </w:r>
      <w:r w:rsidR="009B62F6">
        <w:rPr>
          <w:b/>
          <w:sz w:val="28"/>
          <w:szCs w:val="28"/>
        </w:rPr>
        <w:t xml:space="preserve"> </w:t>
      </w:r>
      <w:r w:rsidRPr="00CD5E76">
        <w:rPr>
          <w:b/>
          <w:sz w:val="28"/>
          <w:szCs w:val="28"/>
        </w:rPr>
        <w:t>общего</w:t>
      </w:r>
      <w:r w:rsidR="009B62F6">
        <w:rPr>
          <w:b/>
          <w:sz w:val="28"/>
          <w:szCs w:val="28"/>
        </w:rPr>
        <w:t xml:space="preserve"> </w:t>
      </w:r>
      <w:r w:rsidRPr="00CD5E76">
        <w:rPr>
          <w:b/>
          <w:sz w:val="28"/>
          <w:szCs w:val="28"/>
        </w:rPr>
        <w:t>образования</w:t>
      </w:r>
      <w:r w:rsidR="009B62F6">
        <w:rPr>
          <w:b/>
          <w:sz w:val="28"/>
          <w:szCs w:val="28"/>
        </w:rPr>
        <w:t xml:space="preserve"> </w:t>
      </w:r>
      <w:r w:rsidRPr="00CD5E76">
        <w:rPr>
          <w:b/>
          <w:sz w:val="28"/>
          <w:szCs w:val="28"/>
        </w:rPr>
        <w:t>в</w:t>
      </w:r>
      <w:r w:rsidR="009B62F6">
        <w:rPr>
          <w:b/>
          <w:sz w:val="28"/>
          <w:szCs w:val="28"/>
        </w:rPr>
        <w:t xml:space="preserve"> </w:t>
      </w:r>
      <w:r w:rsidRPr="00CD5E76">
        <w:rPr>
          <w:b/>
          <w:sz w:val="28"/>
          <w:szCs w:val="28"/>
        </w:rPr>
        <w:t>2025</w:t>
      </w:r>
      <w:r w:rsidR="009B62F6">
        <w:rPr>
          <w:b/>
          <w:sz w:val="28"/>
          <w:szCs w:val="28"/>
        </w:rPr>
        <w:t xml:space="preserve"> </w:t>
      </w:r>
      <w:r w:rsidRPr="00CD5E76">
        <w:rPr>
          <w:b/>
          <w:sz w:val="28"/>
          <w:szCs w:val="28"/>
        </w:rPr>
        <w:t>году</w:t>
      </w:r>
    </w:p>
    <w:p w:rsidR="00965237" w:rsidRPr="00063DC0" w:rsidRDefault="00965237" w:rsidP="00063DC0">
      <w:pPr>
        <w:pStyle w:val="a3"/>
        <w:spacing w:line="276" w:lineRule="auto"/>
        <w:ind w:left="0" w:firstLine="0"/>
        <w:rPr>
          <w:bCs/>
          <w:i/>
        </w:rPr>
      </w:pPr>
    </w:p>
    <w:p w:rsidR="00965237" w:rsidRPr="00063DC0" w:rsidRDefault="0031232F" w:rsidP="00063DC0">
      <w:pPr>
        <w:pStyle w:val="1"/>
        <w:numPr>
          <w:ilvl w:val="0"/>
          <w:numId w:val="9"/>
        </w:numPr>
        <w:tabs>
          <w:tab w:val="left" w:pos="1313"/>
        </w:tabs>
        <w:spacing w:line="276" w:lineRule="auto"/>
        <w:ind w:left="1313" w:hanging="352"/>
        <w:jc w:val="both"/>
        <w:rPr>
          <w:bCs w:val="0"/>
          <w:sz w:val="28"/>
          <w:szCs w:val="28"/>
        </w:rPr>
      </w:pPr>
      <w:bookmarkStart w:id="2" w:name="1._Общие_сведения"/>
      <w:bookmarkEnd w:id="2"/>
      <w:r w:rsidRPr="00063DC0">
        <w:rPr>
          <w:bCs w:val="0"/>
          <w:sz w:val="28"/>
          <w:szCs w:val="28"/>
        </w:rPr>
        <w:t>Общие</w:t>
      </w:r>
      <w:r w:rsidR="009B62F6">
        <w:rPr>
          <w:bCs w:val="0"/>
          <w:sz w:val="28"/>
          <w:szCs w:val="28"/>
        </w:rPr>
        <w:t xml:space="preserve"> </w:t>
      </w:r>
      <w:r w:rsidRPr="00063DC0">
        <w:rPr>
          <w:bCs w:val="0"/>
          <w:spacing w:val="-2"/>
          <w:sz w:val="28"/>
          <w:szCs w:val="28"/>
        </w:rPr>
        <w:t>сведения</w:t>
      </w:r>
    </w:p>
    <w:p w:rsidR="00965237" w:rsidRPr="00063DC0" w:rsidRDefault="0031232F" w:rsidP="00063DC0">
      <w:pPr>
        <w:pStyle w:val="a3"/>
        <w:spacing w:line="276" w:lineRule="auto"/>
        <w:ind w:left="140" w:right="140"/>
        <w:rPr>
          <w:bCs/>
        </w:rPr>
      </w:pPr>
      <w:r w:rsidRPr="00063DC0">
        <w:rPr>
          <w:bCs/>
        </w:rPr>
        <w:t>Государственная итоговая аттестация по образовательным программам среднего общего образования (далее-ГИА-11)</w:t>
      </w:r>
      <w:r w:rsidR="009B62F6">
        <w:rPr>
          <w:bCs/>
        </w:rPr>
        <w:t xml:space="preserve"> </w:t>
      </w:r>
      <w:r w:rsidRPr="00063DC0">
        <w:rPr>
          <w:bCs/>
        </w:rPr>
        <w:t>проводится в</w:t>
      </w:r>
      <w:r w:rsidR="009B62F6">
        <w:rPr>
          <w:bCs/>
        </w:rPr>
        <w:t xml:space="preserve"> </w:t>
      </w:r>
      <w:r w:rsidRPr="00063DC0">
        <w:rPr>
          <w:bCs/>
        </w:rPr>
        <w:t>соответствии с</w:t>
      </w:r>
      <w:r w:rsidR="009B62F6">
        <w:rPr>
          <w:bCs/>
        </w:rPr>
        <w:t xml:space="preserve"> </w:t>
      </w:r>
      <w:r w:rsidRPr="00063DC0">
        <w:rPr>
          <w:bCs/>
        </w:rPr>
        <w:t>Порядком</w:t>
      </w:r>
      <w:r w:rsidR="009B62F6">
        <w:rPr>
          <w:bCs/>
        </w:rPr>
        <w:t xml:space="preserve"> </w:t>
      </w:r>
      <w:r w:rsidRPr="00063DC0">
        <w:rPr>
          <w:bCs/>
        </w:rPr>
        <w:t>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233/552 (далее – Порядок проведения ГИА-11).</w:t>
      </w:r>
    </w:p>
    <w:p w:rsidR="00105E3B" w:rsidRPr="00063DC0" w:rsidRDefault="0031232F" w:rsidP="00063DC0">
      <w:pPr>
        <w:spacing w:line="276" w:lineRule="auto"/>
        <w:ind w:left="140" w:right="137" w:firstLine="708"/>
        <w:jc w:val="both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 xml:space="preserve">Порядок проведения ГИА-11 размещен на сайте </w:t>
      </w:r>
      <w:r w:rsidR="00105E3B" w:rsidRPr="00063DC0">
        <w:rPr>
          <w:bCs/>
          <w:sz w:val="24"/>
          <w:szCs w:val="24"/>
        </w:rPr>
        <w:t xml:space="preserve">Самарского управления министерства образования Самарской области </w:t>
      </w:r>
      <w:r w:rsidRPr="00063DC0">
        <w:rPr>
          <w:bCs/>
          <w:sz w:val="24"/>
          <w:szCs w:val="24"/>
        </w:rPr>
        <w:t>в разделе «</w:t>
      </w:r>
      <w:r w:rsidR="00105E3B" w:rsidRPr="00063DC0">
        <w:rPr>
          <w:bCs/>
          <w:sz w:val="24"/>
          <w:szCs w:val="24"/>
        </w:rPr>
        <w:t>Аттестация/ 11 классы/ Нормативные документы</w:t>
      </w:r>
      <w:r w:rsidRPr="00063DC0">
        <w:rPr>
          <w:bCs/>
          <w:sz w:val="24"/>
          <w:szCs w:val="24"/>
        </w:rPr>
        <w:t>» по ссылке</w:t>
      </w:r>
      <w:r w:rsidR="00063DC0">
        <w:rPr>
          <w:bCs/>
          <w:sz w:val="24"/>
          <w:szCs w:val="24"/>
        </w:rPr>
        <w:t>:</w:t>
      </w:r>
      <w:hyperlink r:id="rId7" w:history="1">
        <w:r w:rsidR="00063DC0" w:rsidRPr="00EE44F7">
          <w:rPr>
            <w:rStyle w:val="a5"/>
            <w:bCs/>
            <w:sz w:val="24"/>
            <w:szCs w:val="24"/>
          </w:rPr>
          <w:t>https://sumoin.ru/index.php/attestatsiya/11-e-klassy/itemlist/category/147-normativnye-dokumenty</w:t>
        </w:r>
      </w:hyperlink>
    </w:p>
    <w:p w:rsidR="00965237" w:rsidRPr="00063DC0" w:rsidRDefault="0031232F" w:rsidP="00063DC0">
      <w:pPr>
        <w:spacing w:line="276" w:lineRule="auto"/>
        <w:ind w:left="140" w:right="137" w:firstLine="708"/>
        <w:jc w:val="both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 xml:space="preserve">ГИА-11 проводится в форме единого государственного экзамена (далее - ЕГЭ) и/или в форме государственного выпускного экзамена (далее - ГВЭ) (для участников с ограниченными возможностями здоровья (далее - ОВЗ), детей-инвалидов и инвалидов, обучающихся, освоивших образовательныепрограммысреднегообщегообразованиявспециальныхучебно-воспитательных учреждениях закрытого типа, а также в учреждениях, исполняющих наказание в виде лишения </w:t>
      </w:r>
      <w:r w:rsidRPr="00063DC0">
        <w:rPr>
          <w:bCs/>
          <w:spacing w:val="-2"/>
          <w:sz w:val="24"/>
          <w:szCs w:val="24"/>
        </w:rPr>
        <w:t>свободы).</w:t>
      </w:r>
    </w:p>
    <w:p w:rsidR="00965237" w:rsidRPr="00063DC0" w:rsidRDefault="0031232F" w:rsidP="00063DC0">
      <w:pPr>
        <w:pStyle w:val="a3"/>
        <w:spacing w:line="276" w:lineRule="auto"/>
        <w:ind w:right="143"/>
        <w:rPr>
          <w:bCs/>
        </w:rPr>
      </w:pPr>
      <w:r w:rsidRPr="00063DC0">
        <w:rPr>
          <w:bCs/>
        </w:rPr>
        <w:t xml:space="preserve">ГИА-11 проводится в пунктах проведения экзаменов (далее - ППЭ). Количество и места расположения ППЭ утверждаются </w:t>
      </w:r>
      <w:r w:rsidR="00105E3B" w:rsidRPr="00063DC0">
        <w:rPr>
          <w:bCs/>
        </w:rPr>
        <w:t>министерством образования Самарской области</w:t>
      </w:r>
      <w:r w:rsidRPr="00063DC0">
        <w:rPr>
          <w:bCs/>
        </w:rPr>
        <w:t>.</w:t>
      </w:r>
    </w:p>
    <w:p w:rsidR="00965237" w:rsidRPr="00063DC0" w:rsidRDefault="0031232F" w:rsidP="00063DC0">
      <w:pPr>
        <w:pStyle w:val="a3"/>
        <w:spacing w:line="276" w:lineRule="auto"/>
        <w:ind w:right="138"/>
        <w:rPr>
          <w:bCs/>
        </w:rPr>
      </w:pPr>
      <w:r w:rsidRPr="00063DC0">
        <w:rPr>
          <w:bCs/>
        </w:rPr>
        <w:t>Условием получения аттестата о среднем общем образовании является успешное прохождение ГИА-11 по двум обязательным учебным предметам: «Математика» и «Русский язык». Экзамены по учебным предметам «Биология», «География», «Иностранные языки» (английский,немецкий,французский,испанскийикитайскийязыки),«Информатика»,</w:t>
      </w:r>
      <w:r w:rsidRPr="00063DC0">
        <w:rPr>
          <w:bCs/>
          <w:spacing w:val="-2"/>
        </w:rPr>
        <w:t>«История»,</w:t>
      </w:r>
    </w:p>
    <w:p w:rsidR="00965237" w:rsidRPr="00063DC0" w:rsidRDefault="0031232F" w:rsidP="00063DC0">
      <w:pPr>
        <w:pStyle w:val="a3"/>
        <w:spacing w:line="276" w:lineRule="auto"/>
        <w:ind w:right="148" w:firstLine="0"/>
        <w:rPr>
          <w:bCs/>
        </w:rPr>
      </w:pPr>
      <w:r w:rsidRPr="00063DC0">
        <w:rPr>
          <w:bCs/>
        </w:rPr>
        <w:t>«Литература», «Обществознание», «Физика», «Химия» участники сдают на добровольной основе по своему выбору.</w:t>
      </w:r>
    </w:p>
    <w:p w:rsidR="00965237" w:rsidRPr="00063DC0" w:rsidRDefault="0031232F" w:rsidP="00063DC0">
      <w:pPr>
        <w:pStyle w:val="a3"/>
        <w:spacing w:line="276" w:lineRule="auto"/>
        <w:ind w:left="949" w:firstLine="0"/>
        <w:rPr>
          <w:bCs/>
        </w:rPr>
      </w:pPr>
      <w:r w:rsidRPr="00063DC0">
        <w:rPr>
          <w:bCs/>
        </w:rPr>
        <w:t>ЕГЭ</w:t>
      </w:r>
      <w:r w:rsidR="009B62F6">
        <w:rPr>
          <w:bCs/>
        </w:rPr>
        <w:t xml:space="preserve"> </w:t>
      </w:r>
      <w:r w:rsidRPr="00063DC0">
        <w:rPr>
          <w:bCs/>
        </w:rPr>
        <w:t>по</w:t>
      </w:r>
      <w:r w:rsidR="009B62F6">
        <w:rPr>
          <w:bCs/>
        </w:rPr>
        <w:t xml:space="preserve"> </w:t>
      </w:r>
      <w:r w:rsidRPr="00063DC0">
        <w:rPr>
          <w:bCs/>
        </w:rPr>
        <w:t>математике</w:t>
      </w:r>
      <w:r w:rsidR="009B62F6">
        <w:rPr>
          <w:bCs/>
        </w:rPr>
        <w:t xml:space="preserve"> </w:t>
      </w:r>
      <w:r w:rsidRPr="00063DC0">
        <w:rPr>
          <w:bCs/>
        </w:rPr>
        <w:t>для участников</w:t>
      </w:r>
      <w:r w:rsidR="009B62F6">
        <w:rPr>
          <w:bCs/>
        </w:rPr>
        <w:t xml:space="preserve"> </w:t>
      </w:r>
      <w:r w:rsidRPr="00063DC0">
        <w:rPr>
          <w:bCs/>
        </w:rPr>
        <w:t>ГИА-11проводится</w:t>
      </w:r>
      <w:r w:rsidR="009B62F6">
        <w:rPr>
          <w:bCs/>
        </w:rPr>
        <w:t xml:space="preserve"> </w:t>
      </w:r>
      <w:r w:rsidRPr="00063DC0">
        <w:rPr>
          <w:bCs/>
        </w:rPr>
        <w:t>по</w:t>
      </w:r>
      <w:r w:rsidR="009B62F6">
        <w:rPr>
          <w:bCs/>
        </w:rPr>
        <w:t xml:space="preserve"> </w:t>
      </w:r>
      <w:r w:rsidRPr="00063DC0">
        <w:rPr>
          <w:bCs/>
        </w:rPr>
        <w:t>одному</w:t>
      </w:r>
      <w:r w:rsidR="009B62F6">
        <w:rPr>
          <w:bCs/>
        </w:rPr>
        <w:t xml:space="preserve"> </w:t>
      </w:r>
      <w:r w:rsidRPr="00063DC0">
        <w:rPr>
          <w:bCs/>
        </w:rPr>
        <w:t>из</w:t>
      </w:r>
      <w:r w:rsidR="009B62F6">
        <w:rPr>
          <w:bCs/>
        </w:rPr>
        <w:t xml:space="preserve"> </w:t>
      </w:r>
      <w:r w:rsidRPr="00063DC0">
        <w:rPr>
          <w:bCs/>
        </w:rPr>
        <w:t>двух</w:t>
      </w:r>
      <w:r w:rsidR="009B62F6">
        <w:rPr>
          <w:bCs/>
        </w:rPr>
        <w:t xml:space="preserve"> </w:t>
      </w:r>
      <w:r w:rsidRPr="00063DC0">
        <w:rPr>
          <w:bCs/>
          <w:spacing w:val="-2"/>
        </w:rPr>
        <w:t>уровней:</w:t>
      </w:r>
    </w:p>
    <w:p w:rsidR="00965237" w:rsidRPr="00063DC0" w:rsidRDefault="009B62F6" w:rsidP="00063DC0">
      <w:pPr>
        <w:pStyle w:val="a4"/>
        <w:numPr>
          <w:ilvl w:val="0"/>
          <w:numId w:val="8"/>
        </w:numPr>
        <w:tabs>
          <w:tab w:val="left" w:pos="1656"/>
        </w:tabs>
        <w:spacing w:line="276" w:lineRule="auto"/>
        <w:ind w:left="1656" w:hanging="707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Б</w:t>
      </w:r>
      <w:r w:rsidR="0031232F" w:rsidRPr="00063DC0">
        <w:rPr>
          <w:bCs/>
          <w:sz w:val="24"/>
          <w:szCs w:val="24"/>
        </w:rPr>
        <w:t>азовый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уровень–для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получения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аттестата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среднем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общем</w:t>
      </w:r>
      <w:r w:rsidR="0031232F" w:rsidRPr="00063DC0">
        <w:rPr>
          <w:bCs/>
          <w:spacing w:val="-2"/>
          <w:sz w:val="24"/>
          <w:szCs w:val="24"/>
        </w:rPr>
        <w:t xml:space="preserve"> образовании;</w:t>
      </w:r>
    </w:p>
    <w:p w:rsidR="00965237" w:rsidRPr="00063DC0" w:rsidRDefault="0031232F" w:rsidP="00063DC0">
      <w:pPr>
        <w:pStyle w:val="a4"/>
        <w:numPr>
          <w:ilvl w:val="0"/>
          <w:numId w:val="8"/>
        </w:numPr>
        <w:tabs>
          <w:tab w:val="left" w:pos="1656"/>
        </w:tabs>
        <w:spacing w:line="276" w:lineRule="auto"/>
        <w:ind w:right="138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профильный уровень – для получения аттестата о среднем общем образовании, а такжевкачестверезультатоввступительныхиспытанийпоматематикеприприеменаобучениепо программам бакалавриата и программам специалитета.</w:t>
      </w:r>
    </w:p>
    <w:p w:rsidR="00965237" w:rsidRPr="00063DC0" w:rsidRDefault="0031232F" w:rsidP="00063DC0">
      <w:pPr>
        <w:pStyle w:val="a3"/>
        <w:spacing w:line="276" w:lineRule="auto"/>
        <w:ind w:left="140" w:right="140"/>
        <w:rPr>
          <w:bCs/>
        </w:rPr>
      </w:pPr>
      <w:r w:rsidRPr="00063DC0">
        <w:rPr>
          <w:bCs/>
        </w:rPr>
        <w:t>Участники</w:t>
      </w:r>
      <w:r w:rsidR="009B62F6">
        <w:rPr>
          <w:bCs/>
        </w:rPr>
        <w:t xml:space="preserve"> </w:t>
      </w:r>
      <w:r w:rsidRPr="00063DC0">
        <w:rPr>
          <w:bCs/>
        </w:rPr>
        <w:t>ГИА-11</w:t>
      </w:r>
      <w:r w:rsidR="009B62F6">
        <w:rPr>
          <w:bCs/>
        </w:rPr>
        <w:t xml:space="preserve"> </w:t>
      </w:r>
      <w:r w:rsidRPr="00063DC0">
        <w:rPr>
          <w:bCs/>
        </w:rPr>
        <w:t>в</w:t>
      </w:r>
      <w:r w:rsidR="009B62F6">
        <w:rPr>
          <w:bCs/>
        </w:rPr>
        <w:t xml:space="preserve"> </w:t>
      </w:r>
      <w:r w:rsidRPr="00063DC0">
        <w:rPr>
          <w:bCs/>
        </w:rPr>
        <w:t>праве</w:t>
      </w:r>
      <w:r w:rsidR="009B62F6">
        <w:rPr>
          <w:bCs/>
        </w:rPr>
        <w:t xml:space="preserve"> </w:t>
      </w:r>
      <w:r w:rsidRPr="00063DC0">
        <w:rPr>
          <w:bCs/>
        </w:rPr>
        <w:t>изменить</w:t>
      </w:r>
      <w:r w:rsidR="009B62F6">
        <w:rPr>
          <w:bCs/>
        </w:rPr>
        <w:t xml:space="preserve"> </w:t>
      </w:r>
      <w:r w:rsidRPr="00063DC0">
        <w:rPr>
          <w:bCs/>
        </w:rPr>
        <w:t>указанный</w:t>
      </w:r>
      <w:r w:rsidR="009B62F6">
        <w:rPr>
          <w:bCs/>
        </w:rPr>
        <w:t xml:space="preserve"> </w:t>
      </w:r>
      <w:r w:rsidRPr="00063DC0">
        <w:rPr>
          <w:bCs/>
        </w:rPr>
        <w:t>в</w:t>
      </w:r>
      <w:r w:rsidR="009B62F6">
        <w:rPr>
          <w:bCs/>
        </w:rPr>
        <w:t xml:space="preserve"> </w:t>
      </w:r>
      <w:r w:rsidRPr="00063DC0">
        <w:rPr>
          <w:bCs/>
        </w:rPr>
        <w:t>заявлениях</w:t>
      </w:r>
      <w:r w:rsidR="009B62F6">
        <w:rPr>
          <w:bCs/>
        </w:rPr>
        <w:t xml:space="preserve"> </w:t>
      </w:r>
      <w:r w:rsidRPr="00063DC0">
        <w:rPr>
          <w:bCs/>
        </w:rPr>
        <w:t>об</w:t>
      </w:r>
      <w:r w:rsidR="009B62F6">
        <w:rPr>
          <w:bCs/>
        </w:rPr>
        <w:t xml:space="preserve"> </w:t>
      </w:r>
      <w:r w:rsidRPr="00063DC0">
        <w:rPr>
          <w:bCs/>
        </w:rPr>
        <w:t>участии</w:t>
      </w:r>
      <w:r w:rsidR="009B62F6">
        <w:rPr>
          <w:bCs/>
        </w:rPr>
        <w:t xml:space="preserve"> </w:t>
      </w:r>
      <w:r w:rsidRPr="00063DC0">
        <w:rPr>
          <w:bCs/>
        </w:rPr>
        <w:t>в</w:t>
      </w:r>
      <w:r w:rsidR="009B62F6">
        <w:rPr>
          <w:bCs/>
        </w:rPr>
        <w:t xml:space="preserve"> </w:t>
      </w:r>
      <w:r w:rsidRPr="00063DC0">
        <w:rPr>
          <w:bCs/>
        </w:rPr>
        <w:t>экзаменах</w:t>
      </w:r>
      <w:r w:rsidR="009B62F6">
        <w:rPr>
          <w:bCs/>
        </w:rPr>
        <w:t xml:space="preserve"> </w:t>
      </w:r>
      <w:r w:rsidRPr="00063DC0">
        <w:rPr>
          <w:bCs/>
        </w:rPr>
        <w:t>уровень ЕГЭ по математике (с базового на профильный или с профильного на базовый). В этом случае участники ГИА-11 подают в государственную экзаменационную комиссию для проведения ГИА- 11 (далее – ГЭК ГИА-11) соответствующие заявления не позднее чем за две недели до начала соответствующего экзамена.</w:t>
      </w:r>
    </w:p>
    <w:p w:rsidR="00965237" w:rsidRPr="00063DC0" w:rsidRDefault="0031232F" w:rsidP="00063DC0">
      <w:pPr>
        <w:pStyle w:val="a3"/>
        <w:spacing w:line="276" w:lineRule="auto"/>
        <w:ind w:right="138"/>
        <w:rPr>
          <w:bCs/>
        </w:rPr>
      </w:pPr>
      <w:r w:rsidRPr="00063DC0">
        <w:rPr>
          <w:bCs/>
        </w:rPr>
        <w:t>К ГИА-11 допускаются лица (за исключением экстернов), не имеющие академической задолженности,вполномобъемевыполнившиеучебныйпланилииндивидуальныйучебныйплан (имеющие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удовлетворительных), а также имеющие результат «зачет» за итоговое сочинение (изложение).</w:t>
      </w:r>
    </w:p>
    <w:p w:rsidR="00965237" w:rsidRPr="00063DC0" w:rsidRDefault="0031232F" w:rsidP="00063DC0">
      <w:pPr>
        <w:pStyle w:val="a3"/>
        <w:spacing w:line="276" w:lineRule="auto"/>
        <w:ind w:right="139"/>
        <w:rPr>
          <w:bCs/>
        </w:rPr>
      </w:pPr>
      <w:r w:rsidRPr="00063DC0">
        <w:rPr>
          <w:bCs/>
        </w:rPr>
        <w:t>Экстерны допускаются к ГИА-11 при условии получения на промежуточной аттестации отметок не ниже удовлетворительных, а также получения результата «зачет» за итоговое сочинение (изложение).</w:t>
      </w:r>
    </w:p>
    <w:p w:rsidR="00965237" w:rsidRPr="00063DC0" w:rsidRDefault="0031232F" w:rsidP="00063DC0">
      <w:pPr>
        <w:pStyle w:val="a3"/>
        <w:spacing w:before="65" w:line="276" w:lineRule="auto"/>
        <w:ind w:right="139"/>
        <w:rPr>
          <w:bCs/>
        </w:rPr>
      </w:pPr>
      <w:r w:rsidRPr="00063DC0">
        <w:rPr>
          <w:bCs/>
        </w:rPr>
        <w:t xml:space="preserve">Участники, не прошедшие ГИА-11 в предыдущие годы, принимают участие в ГИА-11 по </w:t>
      </w:r>
      <w:r w:rsidRPr="00063DC0">
        <w:rPr>
          <w:bCs/>
        </w:rPr>
        <w:lastRenderedPageBreak/>
        <w:t>соответствующим учебным предметам.</w:t>
      </w:r>
    </w:p>
    <w:p w:rsidR="00965237" w:rsidRPr="00063DC0" w:rsidRDefault="0031232F" w:rsidP="00063DC0">
      <w:pPr>
        <w:pStyle w:val="a3"/>
        <w:spacing w:line="276" w:lineRule="auto"/>
        <w:ind w:right="142"/>
        <w:rPr>
          <w:bCs/>
        </w:rPr>
      </w:pPr>
      <w:r w:rsidRPr="00063DC0">
        <w:rPr>
          <w:bCs/>
        </w:rPr>
        <w:t>Для участников ГИА-11 в основном периоде проведения ГИА-11 предусматриваются дополнительные дни экзаменов.</w:t>
      </w:r>
    </w:p>
    <w:p w:rsidR="00965237" w:rsidRPr="00063DC0" w:rsidRDefault="0031232F" w:rsidP="00063DC0">
      <w:pPr>
        <w:pStyle w:val="a3"/>
        <w:spacing w:line="276" w:lineRule="auto"/>
        <w:ind w:right="138"/>
        <w:rPr>
          <w:bCs/>
        </w:rPr>
      </w:pPr>
      <w:r w:rsidRPr="00063DC0">
        <w:rPr>
          <w:bCs/>
        </w:rPr>
        <w:t>Участники ГИА-11 вправе в дополнительные дни по своему желанию один раз пересдать ЕГЭ по одному учебному предмету по своему выбору из числа учебных предметов, сданных в текущем году(году сдачи экзаменов), а также из числа учебных предметов, сданных в Х классе в случае, установленном п. 8 Порядка проведения ГИА-11.</w:t>
      </w:r>
    </w:p>
    <w:p w:rsidR="00965237" w:rsidRPr="00063DC0" w:rsidRDefault="0031232F" w:rsidP="00063DC0">
      <w:pPr>
        <w:pStyle w:val="a3"/>
        <w:spacing w:line="276" w:lineRule="auto"/>
        <w:ind w:right="139"/>
        <w:rPr>
          <w:bCs/>
        </w:rPr>
      </w:pPr>
      <w:r w:rsidRPr="00063DC0">
        <w:rPr>
          <w:bCs/>
        </w:rPr>
        <w:t>В случае если участник изъявил желание в дополнительные дни пересдать ЕГЭ по математике, сданный в текущем году (году сдачи экзамена) или сданный в Х классе, участник ГИА-11 вправе изменить сданный уровень ЕГЭ по математике.</w:t>
      </w:r>
    </w:p>
    <w:p w:rsidR="00965237" w:rsidRPr="00063DC0" w:rsidRDefault="0031232F" w:rsidP="00063DC0">
      <w:pPr>
        <w:pStyle w:val="a3"/>
        <w:spacing w:line="276" w:lineRule="auto"/>
        <w:ind w:left="949" w:firstLine="0"/>
        <w:rPr>
          <w:bCs/>
        </w:rPr>
      </w:pPr>
      <w:r w:rsidRPr="00063DC0">
        <w:rPr>
          <w:bCs/>
        </w:rPr>
        <w:t>При</w:t>
      </w:r>
      <w:r w:rsidR="009B62F6">
        <w:rPr>
          <w:bCs/>
        </w:rPr>
        <w:t xml:space="preserve"> </w:t>
      </w:r>
      <w:r w:rsidRPr="00063DC0">
        <w:rPr>
          <w:bCs/>
        </w:rPr>
        <w:t>проведении</w:t>
      </w:r>
      <w:r w:rsidR="009B62F6">
        <w:rPr>
          <w:bCs/>
        </w:rPr>
        <w:t xml:space="preserve"> </w:t>
      </w:r>
      <w:r w:rsidRPr="00063DC0">
        <w:rPr>
          <w:bCs/>
        </w:rPr>
        <w:t>ЕГЭ</w:t>
      </w:r>
      <w:r w:rsidR="009B62F6">
        <w:rPr>
          <w:bCs/>
        </w:rPr>
        <w:t xml:space="preserve"> </w:t>
      </w:r>
      <w:r w:rsidRPr="00063DC0">
        <w:rPr>
          <w:bCs/>
        </w:rPr>
        <w:t>на</w:t>
      </w:r>
      <w:r w:rsidR="009B62F6">
        <w:rPr>
          <w:bCs/>
        </w:rPr>
        <w:t xml:space="preserve"> </w:t>
      </w:r>
      <w:r w:rsidRPr="00063DC0">
        <w:rPr>
          <w:bCs/>
        </w:rPr>
        <w:t>территории</w:t>
      </w:r>
      <w:r w:rsidR="009B62F6">
        <w:rPr>
          <w:bCs/>
        </w:rPr>
        <w:t xml:space="preserve"> </w:t>
      </w:r>
      <w:r w:rsidRPr="00063DC0">
        <w:rPr>
          <w:bCs/>
        </w:rPr>
        <w:t>г.</w:t>
      </w:r>
      <w:r w:rsidR="00105E3B" w:rsidRPr="00063DC0">
        <w:rPr>
          <w:bCs/>
          <w:spacing w:val="-2"/>
        </w:rPr>
        <w:t xml:space="preserve">о. Самара </w:t>
      </w:r>
      <w:r w:rsidRPr="00063DC0">
        <w:rPr>
          <w:bCs/>
        </w:rPr>
        <w:t>используются</w:t>
      </w:r>
      <w:r w:rsidR="009B62F6">
        <w:rPr>
          <w:bCs/>
        </w:rPr>
        <w:t xml:space="preserve"> </w:t>
      </w:r>
      <w:r w:rsidRPr="00063DC0">
        <w:rPr>
          <w:bCs/>
        </w:rPr>
        <w:t>следующие</w:t>
      </w:r>
      <w:r w:rsidRPr="00063DC0">
        <w:rPr>
          <w:bCs/>
          <w:spacing w:val="-2"/>
        </w:rPr>
        <w:t xml:space="preserve"> технологии:</w:t>
      </w:r>
    </w:p>
    <w:p w:rsidR="00965237" w:rsidRPr="00063DC0" w:rsidRDefault="0031232F" w:rsidP="00063DC0">
      <w:pPr>
        <w:pStyle w:val="a4"/>
        <w:numPr>
          <w:ilvl w:val="0"/>
          <w:numId w:val="7"/>
        </w:numPr>
        <w:tabs>
          <w:tab w:val="left" w:pos="1580"/>
        </w:tabs>
        <w:spacing w:line="276" w:lineRule="auto"/>
        <w:ind w:right="138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экзаменационные</w:t>
      </w:r>
      <w:r w:rsidR="009B62F6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материалы(далее –ЭМ)в электронном</w:t>
      </w:r>
      <w:r w:rsidR="009B62F6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виде</w:t>
      </w:r>
      <w:r w:rsidR="009B62F6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доставляются</w:t>
      </w:r>
      <w:r w:rsidR="009B62F6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по</w:t>
      </w:r>
      <w:r w:rsidR="009B62F6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сети Интернет в зашифрованном виде непосредственно в ППЭ с помощью специализированного программного обеспечения (далее – ПО);</w:t>
      </w:r>
    </w:p>
    <w:p w:rsidR="00965237" w:rsidRPr="00063DC0" w:rsidRDefault="0031232F" w:rsidP="00063DC0">
      <w:pPr>
        <w:pStyle w:val="a4"/>
        <w:numPr>
          <w:ilvl w:val="0"/>
          <w:numId w:val="7"/>
        </w:numPr>
        <w:tabs>
          <w:tab w:val="left" w:pos="1580"/>
        </w:tabs>
        <w:spacing w:before="1" w:line="276" w:lineRule="auto"/>
        <w:ind w:right="138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ЕГЭ по учебному предмету «Информатика» проводится в компьютерной форме (далее – КЕГЭ) в ППЭ с предоставлением каждому участнику экзамена автоматизированного рабочегоместабезвыходавсеть«Интернет»сустановленнымспециализированнымПО«Станция КЕГЭ», набором стандартного ПО;</w:t>
      </w:r>
    </w:p>
    <w:p w:rsidR="00965237" w:rsidRPr="00063DC0" w:rsidRDefault="009B62F6" w:rsidP="00063DC0">
      <w:pPr>
        <w:pStyle w:val="a4"/>
        <w:numPr>
          <w:ilvl w:val="0"/>
          <w:numId w:val="7"/>
        </w:numPr>
        <w:tabs>
          <w:tab w:val="left" w:pos="1580"/>
        </w:tabs>
        <w:spacing w:line="276" w:lineRule="auto"/>
        <w:ind w:right="141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аудиториях ППЭ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осуществляется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печать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полного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комплекта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ЭМ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перевод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бланков ЕГЭ участников экзамена в электронный вид (сканирование бланков);</w:t>
      </w:r>
    </w:p>
    <w:p w:rsidR="00965237" w:rsidRPr="00063DC0" w:rsidRDefault="009B62F6" w:rsidP="00063DC0">
      <w:pPr>
        <w:pStyle w:val="a4"/>
        <w:numPr>
          <w:ilvl w:val="0"/>
          <w:numId w:val="7"/>
        </w:numPr>
        <w:tabs>
          <w:tab w:val="left" w:pos="1580"/>
        </w:tabs>
        <w:spacing w:line="276" w:lineRule="auto"/>
        <w:ind w:left="1580" w:hanging="631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П</w:t>
      </w:r>
      <w:r w:rsidR="0031232F" w:rsidRPr="00063DC0">
        <w:rPr>
          <w:bCs/>
          <w:sz w:val="24"/>
          <w:szCs w:val="24"/>
        </w:rPr>
        <w:t>ередача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электронных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образов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бланков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и форм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из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ППЭ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в</w:t>
      </w:r>
      <w:r w:rsidR="0031232F" w:rsidRPr="00063DC0">
        <w:rPr>
          <w:bCs/>
          <w:spacing w:val="-2"/>
          <w:sz w:val="24"/>
          <w:szCs w:val="24"/>
        </w:rPr>
        <w:t xml:space="preserve"> РЦОИ.</w:t>
      </w:r>
    </w:p>
    <w:p w:rsidR="00965237" w:rsidRPr="00063DC0" w:rsidRDefault="0031232F" w:rsidP="00063DC0">
      <w:pPr>
        <w:pStyle w:val="a3"/>
        <w:spacing w:line="276" w:lineRule="auto"/>
        <w:ind w:right="138"/>
        <w:rPr>
          <w:bCs/>
        </w:rPr>
      </w:pPr>
      <w:r w:rsidRPr="00063DC0">
        <w:rPr>
          <w:bCs/>
        </w:rPr>
        <w:t>При проведении ГИА-11 аудитории и Штаб ППЭ оборудуются средствами видеонаблюдения,позволяющимиосуществлятьвидеозаписьитрансляциюпроведенияэкзаменов в</w:t>
      </w:r>
      <w:r w:rsidR="009B62F6">
        <w:rPr>
          <w:bCs/>
        </w:rPr>
        <w:t xml:space="preserve"> </w:t>
      </w:r>
      <w:r w:rsidRPr="00063DC0">
        <w:rPr>
          <w:bCs/>
        </w:rPr>
        <w:t>сети «Интернет»ссоблюдениемтребованийзаконодательстваРоссийскойФедерациивобласти защиты персональных данных.</w:t>
      </w:r>
    </w:p>
    <w:p w:rsidR="00965237" w:rsidRPr="00063DC0" w:rsidRDefault="00965237" w:rsidP="00063DC0">
      <w:pPr>
        <w:pStyle w:val="a3"/>
        <w:spacing w:before="4" w:line="276" w:lineRule="auto"/>
        <w:ind w:left="0" w:firstLine="0"/>
        <w:rPr>
          <w:bCs/>
        </w:rPr>
      </w:pPr>
    </w:p>
    <w:p w:rsidR="00965237" w:rsidRPr="00063DC0" w:rsidRDefault="0031232F" w:rsidP="00063DC0">
      <w:pPr>
        <w:pStyle w:val="1"/>
        <w:numPr>
          <w:ilvl w:val="0"/>
          <w:numId w:val="9"/>
        </w:numPr>
        <w:tabs>
          <w:tab w:val="left" w:pos="1320"/>
        </w:tabs>
        <w:spacing w:before="1" w:line="276" w:lineRule="auto"/>
        <w:ind w:left="1320" w:hanging="359"/>
        <w:jc w:val="both"/>
        <w:rPr>
          <w:bCs w:val="0"/>
          <w:sz w:val="28"/>
          <w:szCs w:val="28"/>
        </w:rPr>
      </w:pPr>
      <w:bookmarkStart w:id="3" w:name="2._Сроки_проведения_экзаменов"/>
      <w:bookmarkEnd w:id="3"/>
      <w:r w:rsidRPr="00063DC0">
        <w:rPr>
          <w:bCs w:val="0"/>
          <w:sz w:val="28"/>
          <w:szCs w:val="28"/>
        </w:rPr>
        <w:t>Сроки</w:t>
      </w:r>
      <w:r w:rsidR="009B62F6">
        <w:rPr>
          <w:bCs w:val="0"/>
          <w:sz w:val="28"/>
          <w:szCs w:val="28"/>
        </w:rPr>
        <w:t xml:space="preserve"> </w:t>
      </w:r>
      <w:r w:rsidRPr="00063DC0">
        <w:rPr>
          <w:bCs w:val="0"/>
          <w:sz w:val="28"/>
          <w:szCs w:val="28"/>
        </w:rPr>
        <w:t>проведения</w:t>
      </w:r>
      <w:r w:rsidRPr="00063DC0">
        <w:rPr>
          <w:bCs w:val="0"/>
          <w:spacing w:val="-2"/>
          <w:sz w:val="28"/>
          <w:szCs w:val="28"/>
        </w:rPr>
        <w:t xml:space="preserve"> экзаменов</w:t>
      </w:r>
    </w:p>
    <w:p w:rsidR="00965237" w:rsidRPr="00063DC0" w:rsidRDefault="0031232F" w:rsidP="00063DC0">
      <w:pPr>
        <w:pStyle w:val="a3"/>
        <w:spacing w:line="276" w:lineRule="auto"/>
        <w:ind w:right="140"/>
        <w:rPr>
          <w:bCs/>
        </w:rPr>
      </w:pPr>
      <w:r w:rsidRPr="00063DC0">
        <w:rPr>
          <w:bCs/>
        </w:rPr>
        <w:t>Экзамены проводятся в досрочный, основной и дополнительный периоды. В каждом из периодов проведения экзаменов предусматриваются основные и резервные сроки.</w:t>
      </w:r>
    </w:p>
    <w:p w:rsidR="00965237" w:rsidRPr="00063DC0" w:rsidRDefault="0031232F" w:rsidP="00063DC0">
      <w:pPr>
        <w:pStyle w:val="a3"/>
        <w:spacing w:line="276" w:lineRule="auto"/>
        <w:ind w:right="139"/>
        <w:rPr>
          <w:bCs/>
        </w:rPr>
      </w:pPr>
      <w:r w:rsidRPr="00063DC0">
        <w:rPr>
          <w:bCs/>
        </w:rPr>
        <w:t>Сроки</w:t>
      </w:r>
      <w:r w:rsidR="009B62F6">
        <w:rPr>
          <w:bCs/>
        </w:rPr>
        <w:t xml:space="preserve"> </w:t>
      </w:r>
      <w:r w:rsidRPr="00063DC0">
        <w:rPr>
          <w:bCs/>
        </w:rPr>
        <w:t>проведения</w:t>
      </w:r>
      <w:r w:rsidR="009B62F6">
        <w:rPr>
          <w:bCs/>
        </w:rPr>
        <w:t xml:space="preserve"> </w:t>
      </w:r>
      <w:r w:rsidRPr="00063DC0">
        <w:rPr>
          <w:bCs/>
        </w:rPr>
        <w:t>ГИА-11</w:t>
      </w:r>
      <w:r w:rsidR="009B62F6">
        <w:rPr>
          <w:bCs/>
        </w:rPr>
        <w:t xml:space="preserve"> </w:t>
      </w:r>
      <w:r w:rsidRPr="00063DC0">
        <w:rPr>
          <w:bCs/>
        </w:rPr>
        <w:t>в</w:t>
      </w:r>
      <w:r w:rsidR="009B62F6">
        <w:rPr>
          <w:bCs/>
        </w:rPr>
        <w:t xml:space="preserve"> </w:t>
      </w:r>
      <w:r w:rsidRPr="00063DC0">
        <w:rPr>
          <w:bCs/>
        </w:rPr>
        <w:t>форме</w:t>
      </w:r>
      <w:r w:rsidR="009B62F6">
        <w:rPr>
          <w:bCs/>
        </w:rPr>
        <w:t xml:space="preserve"> </w:t>
      </w:r>
      <w:r w:rsidRPr="00063DC0">
        <w:rPr>
          <w:bCs/>
        </w:rPr>
        <w:t>ЕГЭ</w:t>
      </w:r>
      <w:r w:rsidR="009B62F6">
        <w:rPr>
          <w:bCs/>
        </w:rPr>
        <w:t xml:space="preserve"> </w:t>
      </w:r>
      <w:r w:rsidRPr="00063DC0">
        <w:rPr>
          <w:bCs/>
        </w:rPr>
        <w:t>и</w:t>
      </w:r>
      <w:r w:rsidR="009B62F6">
        <w:rPr>
          <w:bCs/>
        </w:rPr>
        <w:t xml:space="preserve"> </w:t>
      </w:r>
      <w:r w:rsidRPr="00063DC0">
        <w:rPr>
          <w:bCs/>
        </w:rPr>
        <w:t>ГВЭ,</w:t>
      </w:r>
      <w:r w:rsidR="009B62F6">
        <w:rPr>
          <w:bCs/>
        </w:rPr>
        <w:t xml:space="preserve"> </w:t>
      </w:r>
      <w:r w:rsidRPr="00063DC0">
        <w:rPr>
          <w:bCs/>
        </w:rPr>
        <w:t>продолжительность</w:t>
      </w:r>
      <w:r w:rsidR="009B62F6">
        <w:rPr>
          <w:bCs/>
        </w:rPr>
        <w:t xml:space="preserve"> </w:t>
      </w:r>
      <w:r w:rsidRPr="00063DC0">
        <w:rPr>
          <w:bCs/>
        </w:rPr>
        <w:t>проведения</w:t>
      </w:r>
      <w:r w:rsidR="009B62F6">
        <w:rPr>
          <w:bCs/>
        </w:rPr>
        <w:t xml:space="preserve"> </w:t>
      </w:r>
      <w:r w:rsidRPr="00063DC0">
        <w:rPr>
          <w:bCs/>
        </w:rPr>
        <w:t>экзаменов, перечень</w:t>
      </w:r>
      <w:r w:rsidR="009B62F6">
        <w:rPr>
          <w:bCs/>
        </w:rPr>
        <w:t xml:space="preserve"> </w:t>
      </w:r>
      <w:r w:rsidRPr="00063DC0">
        <w:rPr>
          <w:bCs/>
        </w:rPr>
        <w:t>средств</w:t>
      </w:r>
      <w:r w:rsidR="009B62F6">
        <w:rPr>
          <w:bCs/>
        </w:rPr>
        <w:t xml:space="preserve"> </w:t>
      </w:r>
      <w:r w:rsidRPr="00063DC0">
        <w:rPr>
          <w:bCs/>
        </w:rPr>
        <w:t>обучения</w:t>
      </w:r>
      <w:r w:rsidR="009B62F6">
        <w:rPr>
          <w:bCs/>
        </w:rPr>
        <w:t xml:space="preserve"> </w:t>
      </w:r>
      <w:r w:rsidRPr="00063DC0">
        <w:rPr>
          <w:bCs/>
        </w:rPr>
        <w:t>и</w:t>
      </w:r>
      <w:r w:rsidR="009B62F6">
        <w:rPr>
          <w:bCs/>
        </w:rPr>
        <w:t xml:space="preserve"> </w:t>
      </w:r>
      <w:r w:rsidRPr="00063DC0">
        <w:rPr>
          <w:bCs/>
        </w:rPr>
        <w:t>воспитания,</w:t>
      </w:r>
      <w:r w:rsidR="009B62F6">
        <w:rPr>
          <w:bCs/>
        </w:rPr>
        <w:t xml:space="preserve"> </w:t>
      </w:r>
      <w:r w:rsidRPr="00063DC0">
        <w:rPr>
          <w:bCs/>
        </w:rPr>
        <w:t>разрешенных</w:t>
      </w:r>
      <w:r w:rsidR="009B62F6">
        <w:rPr>
          <w:bCs/>
        </w:rPr>
        <w:t xml:space="preserve"> </w:t>
      </w:r>
      <w:r w:rsidRPr="00063DC0">
        <w:rPr>
          <w:bCs/>
        </w:rPr>
        <w:t>для</w:t>
      </w:r>
      <w:r w:rsidR="009B62F6">
        <w:rPr>
          <w:bCs/>
        </w:rPr>
        <w:t xml:space="preserve"> </w:t>
      </w:r>
      <w:r w:rsidRPr="00063DC0">
        <w:rPr>
          <w:bCs/>
        </w:rPr>
        <w:t>использования</w:t>
      </w:r>
      <w:r w:rsidR="009B62F6">
        <w:rPr>
          <w:bCs/>
        </w:rPr>
        <w:t xml:space="preserve"> </w:t>
      </w:r>
      <w:r w:rsidRPr="00063DC0">
        <w:rPr>
          <w:bCs/>
        </w:rPr>
        <w:t>на</w:t>
      </w:r>
      <w:r w:rsidR="009B62F6">
        <w:rPr>
          <w:bCs/>
        </w:rPr>
        <w:t xml:space="preserve"> </w:t>
      </w:r>
      <w:r w:rsidRPr="00063DC0">
        <w:rPr>
          <w:bCs/>
        </w:rPr>
        <w:t>экзаменах,</w:t>
      </w:r>
      <w:r w:rsidR="009B62F6">
        <w:rPr>
          <w:bCs/>
        </w:rPr>
        <w:t xml:space="preserve"> </w:t>
      </w:r>
      <w:r w:rsidRPr="00063DC0">
        <w:rPr>
          <w:bCs/>
        </w:rPr>
        <w:t>ежегодно утверждаются приказом Министерства просвещения Российской Федерации и Федеральной службы по надзору в сфере образования и науки.</w:t>
      </w:r>
    </w:p>
    <w:p w:rsidR="00250FA7" w:rsidRPr="00063DC0" w:rsidRDefault="00250FA7" w:rsidP="00063DC0">
      <w:pPr>
        <w:pStyle w:val="a3"/>
        <w:spacing w:line="276" w:lineRule="auto"/>
        <w:ind w:right="139"/>
        <w:rPr>
          <w:bCs/>
        </w:rPr>
      </w:pPr>
      <w:r w:rsidRPr="00063DC0">
        <w:rPr>
          <w:bCs/>
        </w:rPr>
        <w:t>Досрочный период: 21 марта – 21 апреля.</w:t>
      </w:r>
    </w:p>
    <w:p w:rsidR="00250FA7" w:rsidRPr="00063DC0" w:rsidRDefault="00250FA7" w:rsidP="00063DC0">
      <w:pPr>
        <w:pStyle w:val="a3"/>
        <w:spacing w:line="276" w:lineRule="auto"/>
        <w:ind w:right="139"/>
        <w:rPr>
          <w:bCs/>
        </w:rPr>
      </w:pPr>
      <w:r w:rsidRPr="00063DC0">
        <w:rPr>
          <w:bCs/>
        </w:rPr>
        <w:t>Основной период: 23 мая-23 июня.</w:t>
      </w:r>
    </w:p>
    <w:p w:rsidR="00250FA7" w:rsidRPr="00063DC0" w:rsidRDefault="00250FA7" w:rsidP="00063DC0">
      <w:pPr>
        <w:pStyle w:val="a3"/>
        <w:spacing w:line="276" w:lineRule="auto"/>
        <w:ind w:right="139"/>
        <w:rPr>
          <w:bCs/>
        </w:rPr>
      </w:pPr>
      <w:r w:rsidRPr="00063DC0">
        <w:rPr>
          <w:bCs/>
        </w:rPr>
        <w:t>Дополнительный период: 4-23 сентября.</w:t>
      </w:r>
    </w:p>
    <w:p w:rsidR="00965237" w:rsidRPr="00063DC0" w:rsidRDefault="00965237" w:rsidP="00063DC0">
      <w:pPr>
        <w:pStyle w:val="a3"/>
        <w:spacing w:before="2" w:line="276" w:lineRule="auto"/>
        <w:ind w:left="0" w:firstLine="0"/>
        <w:rPr>
          <w:bCs/>
        </w:rPr>
      </w:pPr>
    </w:p>
    <w:p w:rsidR="00965237" w:rsidRPr="00063DC0" w:rsidRDefault="0031232F" w:rsidP="00063DC0">
      <w:pPr>
        <w:pStyle w:val="1"/>
        <w:numPr>
          <w:ilvl w:val="0"/>
          <w:numId w:val="9"/>
        </w:numPr>
        <w:tabs>
          <w:tab w:val="left" w:pos="1656"/>
        </w:tabs>
        <w:spacing w:line="276" w:lineRule="auto"/>
        <w:ind w:left="1656" w:hanging="707"/>
        <w:jc w:val="both"/>
        <w:rPr>
          <w:bCs w:val="0"/>
          <w:sz w:val="28"/>
          <w:szCs w:val="28"/>
        </w:rPr>
      </w:pPr>
      <w:bookmarkStart w:id="4" w:name="3._Подача_заявлений_на_участие_в_ГИА-11"/>
      <w:bookmarkEnd w:id="4"/>
      <w:r w:rsidRPr="00063DC0">
        <w:rPr>
          <w:bCs w:val="0"/>
          <w:sz w:val="28"/>
          <w:szCs w:val="28"/>
        </w:rPr>
        <w:t>Подача</w:t>
      </w:r>
      <w:r w:rsidR="009B62F6">
        <w:rPr>
          <w:bCs w:val="0"/>
          <w:sz w:val="28"/>
          <w:szCs w:val="28"/>
        </w:rPr>
        <w:t xml:space="preserve"> </w:t>
      </w:r>
      <w:r w:rsidRPr="00063DC0">
        <w:rPr>
          <w:bCs w:val="0"/>
          <w:sz w:val="28"/>
          <w:szCs w:val="28"/>
        </w:rPr>
        <w:t>заявлений</w:t>
      </w:r>
      <w:r w:rsidR="009B62F6">
        <w:rPr>
          <w:bCs w:val="0"/>
          <w:sz w:val="28"/>
          <w:szCs w:val="28"/>
        </w:rPr>
        <w:t xml:space="preserve"> </w:t>
      </w:r>
      <w:r w:rsidRPr="00063DC0">
        <w:rPr>
          <w:bCs w:val="0"/>
          <w:sz w:val="28"/>
          <w:szCs w:val="28"/>
        </w:rPr>
        <w:t>на</w:t>
      </w:r>
      <w:r w:rsidR="009B62F6">
        <w:rPr>
          <w:bCs w:val="0"/>
          <w:sz w:val="28"/>
          <w:szCs w:val="28"/>
        </w:rPr>
        <w:t xml:space="preserve"> </w:t>
      </w:r>
      <w:r w:rsidRPr="00063DC0">
        <w:rPr>
          <w:bCs w:val="0"/>
          <w:sz w:val="28"/>
          <w:szCs w:val="28"/>
        </w:rPr>
        <w:t>участие</w:t>
      </w:r>
      <w:r w:rsidR="009B62F6">
        <w:rPr>
          <w:bCs w:val="0"/>
          <w:sz w:val="28"/>
          <w:szCs w:val="28"/>
        </w:rPr>
        <w:t xml:space="preserve"> </w:t>
      </w:r>
      <w:r w:rsidRPr="00063DC0">
        <w:rPr>
          <w:bCs w:val="0"/>
          <w:sz w:val="28"/>
          <w:szCs w:val="28"/>
        </w:rPr>
        <w:t>в</w:t>
      </w:r>
      <w:r w:rsidR="009B62F6">
        <w:rPr>
          <w:bCs w:val="0"/>
          <w:sz w:val="28"/>
          <w:szCs w:val="28"/>
        </w:rPr>
        <w:t xml:space="preserve"> </w:t>
      </w:r>
      <w:r w:rsidRPr="00063DC0">
        <w:rPr>
          <w:bCs w:val="0"/>
          <w:sz w:val="28"/>
          <w:szCs w:val="28"/>
        </w:rPr>
        <w:t>ГИА-</w:t>
      </w:r>
      <w:r w:rsidRPr="00063DC0">
        <w:rPr>
          <w:bCs w:val="0"/>
          <w:spacing w:val="-5"/>
          <w:sz w:val="28"/>
          <w:szCs w:val="28"/>
        </w:rPr>
        <w:t>11</w:t>
      </w:r>
    </w:p>
    <w:p w:rsidR="00965237" w:rsidRPr="00063DC0" w:rsidRDefault="0031232F" w:rsidP="00063DC0">
      <w:pPr>
        <w:spacing w:line="276" w:lineRule="auto"/>
        <w:ind w:left="140" w:right="141" w:firstLine="852"/>
        <w:jc w:val="both"/>
        <w:rPr>
          <w:b/>
          <w:spacing w:val="-2"/>
          <w:sz w:val="24"/>
          <w:szCs w:val="24"/>
        </w:rPr>
      </w:pPr>
      <w:r w:rsidRPr="00063DC0">
        <w:rPr>
          <w:b/>
          <w:sz w:val="24"/>
          <w:szCs w:val="24"/>
        </w:rPr>
        <w:t xml:space="preserve">Подача заявлений на участие в ГИА-11 осуществляется до 01.02.2025 </w:t>
      </w:r>
      <w:r w:rsidRPr="00063DC0">
        <w:rPr>
          <w:b/>
          <w:spacing w:val="-2"/>
          <w:sz w:val="24"/>
          <w:szCs w:val="24"/>
        </w:rPr>
        <w:t>включительно.</w:t>
      </w:r>
    </w:p>
    <w:p w:rsidR="00720CE9" w:rsidRPr="00063DC0" w:rsidRDefault="00720CE9" w:rsidP="00063DC0">
      <w:pPr>
        <w:spacing w:line="276" w:lineRule="auto"/>
        <w:ind w:right="141" w:firstLine="567"/>
        <w:jc w:val="both"/>
        <w:rPr>
          <w:bCs/>
          <w:spacing w:val="-2"/>
          <w:sz w:val="24"/>
          <w:szCs w:val="24"/>
        </w:rPr>
      </w:pPr>
      <w:r w:rsidRPr="00063DC0">
        <w:rPr>
          <w:bCs/>
          <w:spacing w:val="-2"/>
          <w:sz w:val="24"/>
          <w:szCs w:val="24"/>
        </w:rPr>
        <w:t xml:space="preserve">Выпускники текущего года подают заявление на участие в ГИА в образовательные организации, в которых обучающиеся осваивают образовательные программы среднего общего образования; </w:t>
      </w:r>
    </w:p>
    <w:p w:rsidR="00720CE9" w:rsidRPr="00063DC0" w:rsidRDefault="00720CE9" w:rsidP="00063DC0">
      <w:pPr>
        <w:spacing w:line="276" w:lineRule="auto"/>
        <w:ind w:right="141" w:firstLine="567"/>
        <w:jc w:val="both"/>
        <w:rPr>
          <w:bCs/>
          <w:spacing w:val="-2"/>
          <w:sz w:val="24"/>
          <w:szCs w:val="24"/>
        </w:rPr>
      </w:pPr>
      <w:r w:rsidRPr="00063DC0">
        <w:rPr>
          <w:bCs/>
          <w:spacing w:val="-2"/>
          <w:sz w:val="24"/>
          <w:szCs w:val="24"/>
        </w:rPr>
        <w:t xml:space="preserve">Лица, осваивающие программы </w:t>
      </w:r>
      <w:r w:rsidR="003775D9" w:rsidRPr="00063DC0">
        <w:rPr>
          <w:bCs/>
          <w:spacing w:val="-2"/>
          <w:sz w:val="24"/>
          <w:szCs w:val="24"/>
        </w:rPr>
        <w:t>среднего</w:t>
      </w:r>
      <w:r w:rsidRPr="00063DC0">
        <w:rPr>
          <w:bCs/>
          <w:spacing w:val="-2"/>
          <w:sz w:val="24"/>
          <w:szCs w:val="24"/>
        </w:rPr>
        <w:t xml:space="preserve"> общего образования в форме </w:t>
      </w:r>
      <w:r w:rsidR="003775D9" w:rsidRPr="00063DC0">
        <w:rPr>
          <w:bCs/>
          <w:spacing w:val="-2"/>
          <w:sz w:val="24"/>
          <w:szCs w:val="24"/>
        </w:rPr>
        <w:t>самообразования</w:t>
      </w:r>
      <w:r w:rsidRPr="00063DC0">
        <w:rPr>
          <w:bCs/>
          <w:spacing w:val="-2"/>
          <w:sz w:val="24"/>
          <w:szCs w:val="24"/>
        </w:rPr>
        <w:t xml:space="preserve"> или семейного образования, </w:t>
      </w:r>
      <w:r w:rsidR="003775D9" w:rsidRPr="00063DC0">
        <w:rPr>
          <w:bCs/>
          <w:spacing w:val="-2"/>
          <w:sz w:val="24"/>
          <w:szCs w:val="24"/>
        </w:rPr>
        <w:t>либо лица, обучавшиеся по не имеющим государственной аккредитации образовательным программам среднего общего образования, в том числе обучающиеся системы среднего профессионального образования, претендующие на получение аттестата о среднем общем образовании для прохождения ГИА (далее – экстерны)</w:t>
      </w:r>
      <w:r w:rsidR="00862A35" w:rsidRPr="00063DC0">
        <w:rPr>
          <w:bCs/>
          <w:spacing w:val="-2"/>
          <w:sz w:val="24"/>
          <w:szCs w:val="24"/>
        </w:rPr>
        <w:t xml:space="preserve"> подают заявления в </w:t>
      </w:r>
      <w:r w:rsidR="003775D9" w:rsidRPr="00063DC0">
        <w:rPr>
          <w:bCs/>
          <w:spacing w:val="-2"/>
          <w:sz w:val="24"/>
          <w:szCs w:val="24"/>
        </w:rPr>
        <w:t>образовательные организации по выбору экстернов.</w:t>
      </w:r>
    </w:p>
    <w:p w:rsidR="00862A35" w:rsidRDefault="00862A35" w:rsidP="00063DC0">
      <w:pPr>
        <w:spacing w:line="276" w:lineRule="auto"/>
        <w:ind w:right="141" w:firstLine="709"/>
        <w:jc w:val="both"/>
        <w:rPr>
          <w:bCs/>
          <w:spacing w:val="-2"/>
          <w:sz w:val="24"/>
          <w:szCs w:val="24"/>
        </w:rPr>
      </w:pPr>
      <w:r w:rsidRPr="00063DC0">
        <w:rPr>
          <w:bCs/>
          <w:spacing w:val="-2"/>
          <w:sz w:val="24"/>
          <w:szCs w:val="24"/>
        </w:rPr>
        <w:lastRenderedPageBreak/>
        <w:t>Выпускники прошлых лет</w:t>
      </w:r>
      <w:r w:rsidR="00E47FC4" w:rsidRPr="00063DC0">
        <w:rPr>
          <w:bCs/>
          <w:spacing w:val="-2"/>
          <w:sz w:val="24"/>
          <w:szCs w:val="24"/>
        </w:rPr>
        <w:t xml:space="preserve"> (далее - ВПЛ)</w:t>
      </w:r>
      <w:r w:rsidRPr="00063DC0">
        <w:rPr>
          <w:bCs/>
          <w:spacing w:val="-2"/>
          <w:sz w:val="24"/>
          <w:szCs w:val="24"/>
        </w:rPr>
        <w:t>, обучающиеся системы среднего профессионального образования</w:t>
      </w:r>
      <w:r w:rsidR="00E47FC4" w:rsidRPr="00063DC0">
        <w:rPr>
          <w:bCs/>
          <w:spacing w:val="-2"/>
          <w:sz w:val="24"/>
          <w:szCs w:val="24"/>
        </w:rPr>
        <w:t xml:space="preserve"> (далее – СПО)</w:t>
      </w:r>
      <w:r w:rsidRPr="00063DC0">
        <w:rPr>
          <w:bCs/>
          <w:spacing w:val="-2"/>
          <w:sz w:val="24"/>
          <w:szCs w:val="24"/>
        </w:rPr>
        <w:t>, не претендующие на получение аттестата о среднем общем образовании, а также обучающиеся, получающие среднее общее образование в иностранных образовательных организациях подают заявления в Самарское управление.</w:t>
      </w:r>
      <w:r w:rsidR="00E47FC4" w:rsidRPr="00063DC0">
        <w:rPr>
          <w:bCs/>
          <w:spacing w:val="-2"/>
          <w:sz w:val="24"/>
          <w:szCs w:val="24"/>
        </w:rPr>
        <w:t xml:space="preserve"> Также заявление для участия в ЕГЭ ВПЛ и СПО можно заполнить на портале </w:t>
      </w:r>
      <w:hyperlink r:id="rId8" w:history="1">
        <w:r w:rsidR="00E47FC4" w:rsidRPr="00063DC0">
          <w:rPr>
            <w:rStyle w:val="a5"/>
            <w:bCs/>
            <w:spacing w:val="-2"/>
            <w:sz w:val="24"/>
            <w:szCs w:val="24"/>
            <w:u w:val="none"/>
          </w:rPr>
          <w:t>https://gia.asurso.ru/</w:t>
        </w:r>
      </w:hyperlink>
      <w:r w:rsidR="00E47FC4" w:rsidRPr="00063DC0">
        <w:rPr>
          <w:bCs/>
          <w:spacing w:val="-2"/>
          <w:sz w:val="24"/>
          <w:szCs w:val="24"/>
        </w:rPr>
        <w:t xml:space="preserve"> в электронном виде. Обращаем внимание, что после заполнения заявления в электронной форме необходимо в течении 4-х рабочих дней предоставить в Самарское управление </w:t>
      </w:r>
      <w:r w:rsidR="00063DC0">
        <w:rPr>
          <w:bCs/>
          <w:spacing w:val="-2"/>
          <w:sz w:val="24"/>
          <w:szCs w:val="24"/>
        </w:rPr>
        <w:t xml:space="preserve">следующие документы: </w:t>
      </w:r>
    </w:p>
    <w:p w:rsidR="00063DC0" w:rsidRDefault="00063DC0" w:rsidP="00063DC0">
      <w:pPr>
        <w:spacing w:line="276" w:lineRule="auto"/>
        <w:ind w:right="141" w:firstLine="709"/>
        <w:jc w:val="both"/>
        <w:rPr>
          <w:bCs/>
          <w:spacing w:val="-2"/>
          <w:sz w:val="24"/>
          <w:szCs w:val="24"/>
        </w:rPr>
      </w:pPr>
    </w:p>
    <w:p w:rsidR="00063DC0" w:rsidRPr="00063DC0" w:rsidRDefault="00E30AB0" w:rsidP="00063DC0">
      <w:pPr>
        <w:numPr>
          <w:ilvl w:val="0"/>
          <w:numId w:val="10"/>
        </w:numPr>
        <w:spacing w:line="276" w:lineRule="auto"/>
        <w:ind w:right="141"/>
        <w:jc w:val="both"/>
        <w:rPr>
          <w:bCs/>
          <w:spacing w:val="-2"/>
          <w:sz w:val="24"/>
          <w:szCs w:val="24"/>
        </w:rPr>
      </w:pPr>
      <w:hyperlink r:id="rId9" w:history="1">
        <w:r w:rsidR="00063DC0" w:rsidRPr="00063DC0">
          <w:rPr>
            <w:rStyle w:val="a5"/>
            <w:bCs/>
            <w:spacing w:val="-2"/>
            <w:sz w:val="24"/>
            <w:szCs w:val="24"/>
          </w:rPr>
          <w:t>Документ, удостоверяющий личность</w:t>
        </w:r>
      </w:hyperlink>
      <w:r w:rsidR="00063DC0" w:rsidRPr="00063DC0">
        <w:rPr>
          <w:bCs/>
          <w:spacing w:val="-2"/>
          <w:sz w:val="24"/>
          <w:szCs w:val="24"/>
        </w:rPr>
        <w:t> (оригинал и копию разворота с фотографией);</w:t>
      </w:r>
    </w:p>
    <w:p w:rsidR="00063DC0" w:rsidRPr="00063DC0" w:rsidRDefault="00063DC0" w:rsidP="00063DC0">
      <w:pPr>
        <w:numPr>
          <w:ilvl w:val="0"/>
          <w:numId w:val="10"/>
        </w:numPr>
        <w:spacing w:line="276" w:lineRule="auto"/>
        <w:ind w:right="141"/>
        <w:jc w:val="both"/>
        <w:rPr>
          <w:bCs/>
          <w:spacing w:val="-2"/>
          <w:sz w:val="24"/>
          <w:szCs w:val="24"/>
        </w:rPr>
      </w:pPr>
      <w:r w:rsidRPr="00063DC0">
        <w:rPr>
          <w:bCs/>
          <w:spacing w:val="-2"/>
          <w:sz w:val="24"/>
          <w:szCs w:val="24"/>
        </w:rPr>
        <w:t>СНИЛС (оригинал и копию);</w:t>
      </w:r>
    </w:p>
    <w:p w:rsidR="00063DC0" w:rsidRPr="00063DC0" w:rsidRDefault="00063DC0" w:rsidP="00063DC0">
      <w:pPr>
        <w:numPr>
          <w:ilvl w:val="0"/>
          <w:numId w:val="10"/>
        </w:numPr>
        <w:spacing w:line="276" w:lineRule="auto"/>
        <w:ind w:right="141"/>
        <w:jc w:val="both"/>
        <w:rPr>
          <w:bCs/>
          <w:spacing w:val="-2"/>
          <w:sz w:val="24"/>
          <w:szCs w:val="24"/>
        </w:rPr>
      </w:pPr>
      <w:r w:rsidRPr="00063DC0">
        <w:rPr>
          <w:bCs/>
          <w:spacing w:val="-2"/>
          <w:sz w:val="24"/>
          <w:szCs w:val="24"/>
        </w:rPr>
        <w:t>Документ об освоении программ среднего общего образования (оригинал и копию без приложения с отметками), один из следующих:</w:t>
      </w:r>
    </w:p>
    <w:p w:rsidR="00063DC0" w:rsidRPr="00063DC0" w:rsidRDefault="00063DC0" w:rsidP="00063DC0">
      <w:pPr>
        <w:numPr>
          <w:ilvl w:val="0"/>
          <w:numId w:val="11"/>
        </w:numPr>
        <w:spacing w:line="276" w:lineRule="auto"/>
        <w:ind w:right="141"/>
        <w:jc w:val="both"/>
        <w:rPr>
          <w:bCs/>
          <w:spacing w:val="-2"/>
          <w:sz w:val="24"/>
          <w:szCs w:val="24"/>
        </w:rPr>
      </w:pPr>
      <w:r w:rsidRPr="00063DC0">
        <w:rPr>
          <w:bCs/>
          <w:spacing w:val="-2"/>
          <w:sz w:val="24"/>
          <w:szCs w:val="24"/>
        </w:rPr>
        <w:t>аттестат об освоении программ среднего общего образования;</w:t>
      </w:r>
    </w:p>
    <w:p w:rsidR="00063DC0" w:rsidRPr="00063DC0" w:rsidRDefault="00063DC0" w:rsidP="00063DC0">
      <w:pPr>
        <w:numPr>
          <w:ilvl w:val="0"/>
          <w:numId w:val="11"/>
        </w:numPr>
        <w:spacing w:line="276" w:lineRule="auto"/>
        <w:ind w:right="141"/>
        <w:jc w:val="both"/>
        <w:rPr>
          <w:bCs/>
          <w:spacing w:val="-2"/>
          <w:sz w:val="24"/>
          <w:szCs w:val="24"/>
        </w:rPr>
      </w:pPr>
      <w:r w:rsidRPr="00063DC0">
        <w:rPr>
          <w:bCs/>
          <w:spacing w:val="-2"/>
          <w:sz w:val="24"/>
          <w:szCs w:val="24"/>
        </w:rPr>
        <w:t>диплом о среднем профессиональном образовании;</w:t>
      </w:r>
    </w:p>
    <w:p w:rsidR="00063DC0" w:rsidRPr="00063DC0" w:rsidRDefault="00063DC0" w:rsidP="00063DC0">
      <w:pPr>
        <w:numPr>
          <w:ilvl w:val="0"/>
          <w:numId w:val="11"/>
        </w:numPr>
        <w:spacing w:line="276" w:lineRule="auto"/>
        <w:ind w:right="141"/>
        <w:jc w:val="both"/>
        <w:rPr>
          <w:bCs/>
          <w:spacing w:val="-2"/>
          <w:sz w:val="24"/>
          <w:szCs w:val="24"/>
        </w:rPr>
      </w:pPr>
      <w:r w:rsidRPr="00063DC0">
        <w:rPr>
          <w:bCs/>
          <w:spacing w:val="-2"/>
          <w:sz w:val="24"/>
          <w:szCs w:val="24"/>
        </w:rPr>
        <w:t>диплом о начальном профессиональном образовании, с указанием освоения программ среднего общего образования.</w:t>
      </w:r>
    </w:p>
    <w:p w:rsidR="009B62F6" w:rsidRPr="009B62F6" w:rsidRDefault="00063DC0" w:rsidP="00063DC0">
      <w:pPr>
        <w:numPr>
          <w:ilvl w:val="0"/>
          <w:numId w:val="12"/>
        </w:numPr>
        <w:spacing w:line="276" w:lineRule="auto"/>
        <w:ind w:right="141"/>
        <w:jc w:val="both"/>
        <w:rPr>
          <w:bCs/>
          <w:spacing w:val="-2"/>
          <w:sz w:val="24"/>
          <w:szCs w:val="24"/>
        </w:rPr>
      </w:pPr>
      <w:r w:rsidRPr="00063DC0">
        <w:rPr>
          <w:bCs/>
          <w:spacing w:val="-2"/>
          <w:sz w:val="24"/>
          <w:szCs w:val="24"/>
        </w:rPr>
        <w:t>Справку из деканата, если участник ЕГЭ на момент подачи заявления обучается в организации среднего профессионального образования или иностранной образовательной организации.</w:t>
      </w:r>
      <w:r w:rsidR="009B62F6">
        <w:rPr>
          <w:bCs/>
          <w:spacing w:val="-2"/>
          <w:sz w:val="24"/>
          <w:szCs w:val="24"/>
        </w:rPr>
        <w:t xml:space="preserve"> </w:t>
      </w:r>
      <w:hyperlink r:id="rId10" w:history="1">
        <w:r w:rsidRPr="00063DC0">
          <w:t>Образец справки можно скачать на</w:t>
        </w:r>
      </w:hyperlink>
      <w:r>
        <w:rPr>
          <w:bCs/>
          <w:spacing w:val="-2"/>
          <w:sz w:val="24"/>
          <w:szCs w:val="24"/>
        </w:rPr>
        <w:t xml:space="preserve"> сайте Самарского управления </w:t>
      </w:r>
      <w:r w:rsidRPr="00063DC0">
        <w:rPr>
          <w:bCs/>
          <w:sz w:val="24"/>
          <w:szCs w:val="24"/>
        </w:rPr>
        <w:t xml:space="preserve">в разделе «Аттестация/ </w:t>
      </w:r>
      <w:r>
        <w:rPr>
          <w:bCs/>
          <w:sz w:val="24"/>
          <w:szCs w:val="24"/>
        </w:rPr>
        <w:t>Выпускникам прошлых лет</w:t>
      </w:r>
      <w:r w:rsidRPr="00063DC0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:rsidR="00063DC0" w:rsidRPr="00063DC0" w:rsidRDefault="00063DC0" w:rsidP="009B62F6">
      <w:pPr>
        <w:spacing w:line="276" w:lineRule="auto"/>
        <w:ind w:left="360" w:right="141"/>
        <w:jc w:val="both"/>
        <w:rPr>
          <w:bCs/>
          <w:spacing w:val="-2"/>
          <w:sz w:val="24"/>
          <w:szCs w:val="24"/>
        </w:rPr>
      </w:pPr>
      <w:r>
        <w:rPr>
          <w:bCs/>
          <w:sz w:val="24"/>
          <w:szCs w:val="24"/>
        </w:rPr>
        <w:t xml:space="preserve"> Ссылка </w:t>
      </w:r>
      <w:hyperlink r:id="rId11" w:history="1">
        <w:r w:rsidRPr="00126FC6">
          <w:rPr>
            <w:rStyle w:val="a5"/>
            <w:bCs/>
            <w:sz w:val="24"/>
            <w:szCs w:val="24"/>
          </w:rPr>
          <w:t>https://sumoin.ru/index.php/attestatsiya/vypusknikam-proshlykh-let/item/1877-shablon-spravki-dlya-podachi-zayavleniya-na-sdachu-ege-dlya-vypuskniku-proshlykh-let</w:t>
        </w:r>
      </w:hyperlink>
      <w:r>
        <w:rPr>
          <w:bCs/>
          <w:sz w:val="24"/>
          <w:szCs w:val="24"/>
        </w:rPr>
        <w:t xml:space="preserve"> )</w:t>
      </w:r>
    </w:p>
    <w:p w:rsidR="00063DC0" w:rsidRPr="00063DC0" w:rsidRDefault="00063DC0" w:rsidP="00063DC0">
      <w:pPr>
        <w:spacing w:line="276" w:lineRule="auto"/>
        <w:ind w:right="141" w:firstLine="709"/>
        <w:jc w:val="both"/>
        <w:rPr>
          <w:bCs/>
          <w:spacing w:val="-2"/>
          <w:sz w:val="24"/>
          <w:szCs w:val="24"/>
        </w:rPr>
      </w:pPr>
    </w:p>
    <w:p w:rsidR="00965237" w:rsidRPr="00063DC0" w:rsidRDefault="00862A35" w:rsidP="00063DC0">
      <w:pPr>
        <w:pStyle w:val="a3"/>
        <w:spacing w:line="276" w:lineRule="auto"/>
        <w:ind w:left="0" w:firstLine="241"/>
        <w:rPr>
          <w:bCs/>
          <w:spacing w:val="-2"/>
        </w:rPr>
      </w:pPr>
      <w:r w:rsidRPr="00063DC0">
        <w:rPr>
          <w:bCs/>
          <w:spacing w:val="-2"/>
        </w:rPr>
        <w:t xml:space="preserve">Заявления </w:t>
      </w:r>
      <w:r w:rsidR="00250FA7" w:rsidRPr="00063DC0">
        <w:rPr>
          <w:bCs/>
          <w:spacing w:val="-2"/>
        </w:rPr>
        <w:t xml:space="preserve">об участии в экзаменах подаются лицами лично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доверенности, оформленной в порядке, предусмотренным гражданским законодательством РФ. </w:t>
      </w:r>
    </w:p>
    <w:p w:rsidR="00965237" w:rsidRPr="00063DC0" w:rsidRDefault="00965237" w:rsidP="00063DC0">
      <w:pPr>
        <w:pStyle w:val="a3"/>
        <w:spacing w:line="276" w:lineRule="auto"/>
        <w:ind w:left="0" w:firstLine="0"/>
        <w:rPr>
          <w:bCs/>
        </w:rPr>
      </w:pPr>
      <w:bookmarkStart w:id="5" w:name="3.1._Особый_порядок_подачи_заявлений_на_"/>
      <w:bookmarkStart w:id="6" w:name="4._Регистрация_на_участие_в_ГИА-11_после"/>
      <w:bookmarkEnd w:id="5"/>
      <w:bookmarkEnd w:id="6"/>
    </w:p>
    <w:p w:rsidR="00965237" w:rsidRPr="008114E9" w:rsidRDefault="0031232F" w:rsidP="00063DC0">
      <w:pPr>
        <w:pStyle w:val="1"/>
        <w:numPr>
          <w:ilvl w:val="0"/>
          <w:numId w:val="9"/>
        </w:numPr>
        <w:tabs>
          <w:tab w:val="left" w:pos="1656"/>
        </w:tabs>
        <w:spacing w:line="276" w:lineRule="auto"/>
        <w:ind w:left="241" w:right="138" w:firstLine="708"/>
        <w:jc w:val="both"/>
        <w:rPr>
          <w:bCs w:val="0"/>
          <w:sz w:val="28"/>
          <w:szCs w:val="28"/>
        </w:rPr>
      </w:pPr>
      <w:r w:rsidRPr="008114E9">
        <w:rPr>
          <w:bCs w:val="0"/>
          <w:sz w:val="28"/>
          <w:szCs w:val="28"/>
        </w:rPr>
        <w:t xml:space="preserve">Особенности организации ГИА-11 для обучающихся с ОВЗ, инвалидов, детей- </w:t>
      </w:r>
      <w:r w:rsidRPr="008114E9">
        <w:rPr>
          <w:bCs w:val="0"/>
          <w:spacing w:val="-2"/>
          <w:sz w:val="28"/>
          <w:szCs w:val="28"/>
        </w:rPr>
        <w:t>инвалидов</w:t>
      </w:r>
    </w:p>
    <w:p w:rsidR="00255963" w:rsidRPr="00063DC0" w:rsidRDefault="0031232F" w:rsidP="00063DC0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Для участников с ОВЗ, детей-инвалидов и инвалидов организация и проведение экзаменов осуществляется с учетом состояния их здоровья, особенностей психофизического развития.</w:t>
      </w:r>
      <w:r w:rsidR="00255963" w:rsidRPr="00063DC0">
        <w:rPr>
          <w:bCs/>
          <w:sz w:val="24"/>
          <w:szCs w:val="24"/>
        </w:rPr>
        <w:t xml:space="preserve"> Участники с ОВЗ, дети-инвалиды и инвалиды по желанию могут выбрать для написания форму</w:t>
      </w:r>
      <w:r w:rsidR="00713499" w:rsidRPr="00063DC0">
        <w:rPr>
          <w:bCs/>
          <w:sz w:val="24"/>
          <w:szCs w:val="24"/>
        </w:rPr>
        <w:t xml:space="preserve"> проведения экзаменов ЕГЭ</w:t>
      </w:r>
      <w:r w:rsidR="00BB4F17">
        <w:rPr>
          <w:bCs/>
          <w:sz w:val="24"/>
          <w:szCs w:val="24"/>
        </w:rPr>
        <w:t xml:space="preserve"> </w:t>
      </w:r>
      <w:r w:rsidR="00713499" w:rsidRPr="00063DC0">
        <w:rPr>
          <w:bCs/>
          <w:sz w:val="24"/>
          <w:szCs w:val="24"/>
        </w:rPr>
        <w:t xml:space="preserve">и/или </w:t>
      </w:r>
      <w:r w:rsidR="00713499" w:rsidRPr="00063DC0">
        <w:rPr>
          <w:bCs/>
          <w:spacing w:val="-4"/>
          <w:sz w:val="24"/>
          <w:szCs w:val="24"/>
        </w:rPr>
        <w:t>ГВЭ.</w:t>
      </w:r>
    </w:p>
    <w:p w:rsidR="00255963" w:rsidRPr="00063DC0" w:rsidRDefault="00713499" w:rsidP="00063DC0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 xml:space="preserve">ГИА-11 в форме ГВЭ </w:t>
      </w:r>
      <w:r w:rsidR="00255963" w:rsidRPr="00063DC0">
        <w:rPr>
          <w:bCs/>
          <w:sz w:val="24"/>
          <w:szCs w:val="24"/>
        </w:rPr>
        <w:t xml:space="preserve">вправе писать следующие категории лиц: </w:t>
      </w:r>
    </w:p>
    <w:p w:rsidR="00255963" w:rsidRPr="00063DC0" w:rsidRDefault="00255963" w:rsidP="00063DC0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sym w:font="Symbol" w:char="F02D"/>
      </w:r>
      <w:r w:rsidRPr="00063DC0">
        <w:rPr>
          <w:bCs/>
          <w:sz w:val="24"/>
          <w:szCs w:val="24"/>
        </w:rPr>
        <w:t xml:space="preserve"> участники с ОВЗ, дети-инвалиды и инвалиды; </w:t>
      </w:r>
    </w:p>
    <w:p w:rsidR="00255963" w:rsidRPr="00063DC0" w:rsidRDefault="00255963" w:rsidP="00063DC0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sym w:font="Symbol" w:char="F02D"/>
      </w:r>
      <w:r w:rsidRPr="00063DC0">
        <w:rPr>
          <w:bCs/>
          <w:sz w:val="24"/>
          <w:szCs w:val="24"/>
        </w:rPr>
        <w:t xml:space="preserve"> 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255963" w:rsidRPr="00063DC0" w:rsidRDefault="00255963" w:rsidP="00063DC0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sym w:font="Symbol" w:char="F02D"/>
      </w:r>
      <w:r w:rsidRPr="00063DC0">
        <w:rPr>
          <w:bCs/>
          <w:sz w:val="24"/>
          <w:szCs w:val="24"/>
        </w:rPr>
        <w:t xml:space="preserve"> 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 </w:t>
      </w:r>
    </w:p>
    <w:p w:rsidR="00255963" w:rsidRPr="00063DC0" w:rsidRDefault="00255963" w:rsidP="00063DC0">
      <w:pPr>
        <w:spacing w:line="276" w:lineRule="auto"/>
        <w:ind w:left="142" w:firstLine="709"/>
        <w:jc w:val="both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 xml:space="preserve">Для организации условий и/или специальных условий при проведении </w:t>
      </w:r>
      <w:r w:rsidR="008114E9">
        <w:rPr>
          <w:bCs/>
          <w:sz w:val="24"/>
          <w:szCs w:val="24"/>
        </w:rPr>
        <w:t xml:space="preserve">экзаменов </w:t>
      </w:r>
      <w:r w:rsidRPr="00063DC0">
        <w:rPr>
          <w:bCs/>
          <w:sz w:val="24"/>
          <w:szCs w:val="24"/>
        </w:rPr>
        <w:t xml:space="preserve">участнику или родителю (законному представителю) необходимо при подаче заявления предоставить заключение психолого-медико-педагогической комиссии (ПМПК) о создании условий при проведении ГИА и/или справки об установлении инвалидности. </w:t>
      </w:r>
    </w:p>
    <w:p w:rsidR="00965237" w:rsidRPr="00063DC0" w:rsidRDefault="00255963" w:rsidP="00CD5E76">
      <w:pPr>
        <w:pStyle w:val="a3"/>
        <w:spacing w:line="276" w:lineRule="auto"/>
        <w:ind w:left="142" w:right="138"/>
        <w:rPr>
          <w:bCs/>
        </w:rPr>
      </w:pPr>
      <w:r w:rsidRPr="00063DC0">
        <w:rPr>
          <w:bCs/>
        </w:rPr>
        <w:t xml:space="preserve">Справка об установлении инвалидности и/или заключение ПМПК дают право на увеличение продолжительности экзаменов по всем учебным предметам на 1,5 часа (на ЕГЭ по иностранным языкам (устная форма) - 30 минут), выбор формы проведения экзаменов – ЕГЭ и/или </w:t>
      </w:r>
      <w:r w:rsidRPr="00063DC0">
        <w:rPr>
          <w:bCs/>
        </w:rPr>
        <w:lastRenderedPageBreak/>
        <w:t xml:space="preserve">ГВЭ. Для организации специальных условий (присутствие ассистента, сдача ЕГЭ на компьютере, предоставление необходимых технических средств и т.п.) необходимо получить заключение ПМПК. Для участников, не имеющих возможности прибыть в ППЭ по медицинским показаниям, в соответствии с заключение медицинской организации и заключением ПМПК проведение ЕГЭ может быть организовано на дому или в медицинском учреждении. </w:t>
      </w:r>
    </w:p>
    <w:p w:rsidR="00713499" w:rsidRPr="00063DC0" w:rsidRDefault="00713499" w:rsidP="00063DC0">
      <w:pPr>
        <w:pStyle w:val="a3"/>
        <w:spacing w:line="276" w:lineRule="auto"/>
        <w:ind w:left="140" w:right="140"/>
        <w:rPr>
          <w:bCs/>
        </w:rPr>
      </w:pPr>
      <w:r w:rsidRPr="00063DC0">
        <w:rPr>
          <w:bCs/>
        </w:rPr>
        <w:t>Обучающиеся с сахарным диабетом, которые используют устройства неинвазивного мониторинга глюкозы, при проведении ГИА-11 могут иметь при себе мобильные телефоны или иныеэлектронныеустройства,спомощьюкоторыхопределяетсяуровеньглюкозывкрови,сцелью его бесперебойного контроля.</w:t>
      </w:r>
    </w:p>
    <w:p w:rsidR="00965237" w:rsidRPr="00063DC0" w:rsidRDefault="00713499" w:rsidP="00063DC0">
      <w:pPr>
        <w:pStyle w:val="a3"/>
        <w:spacing w:line="276" w:lineRule="auto"/>
        <w:ind w:left="140" w:right="138"/>
        <w:rPr>
          <w:bCs/>
        </w:rPr>
      </w:pPr>
      <w:r w:rsidRPr="00063DC0">
        <w:rPr>
          <w:bCs/>
        </w:rPr>
        <w:t>Использование участниками в ходе экзаменов электронных приборов неинвазивного мониторинга глюкозы допускается по решению ГЭК.</w:t>
      </w:r>
    </w:p>
    <w:p w:rsidR="00713499" w:rsidRPr="00063DC0" w:rsidRDefault="00713499" w:rsidP="00063DC0">
      <w:pPr>
        <w:pStyle w:val="a3"/>
        <w:spacing w:line="276" w:lineRule="auto"/>
        <w:ind w:left="848" w:firstLine="0"/>
        <w:rPr>
          <w:bCs/>
        </w:rPr>
      </w:pPr>
      <w:r w:rsidRPr="00063DC0">
        <w:rPr>
          <w:bCs/>
        </w:rPr>
        <w:t>Такие</w:t>
      </w:r>
      <w:r w:rsidR="00BB4F17">
        <w:rPr>
          <w:bCs/>
        </w:rPr>
        <w:t xml:space="preserve"> </w:t>
      </w:r>
      <w:r w:rsidRPr="00063DC0">
        <w:rPr>
          <w:bCs/>
        </w:rPr>
        <w:t>участники</w:t>
      </w:r>
      <w:r w:rsidR="00BB4F17">
        <w:rPr>
          <w:bCs/>
        </w:rPr>
        <w:t xml:space="preserve"> </w:t>
      </w:r>
      <w:r w:rsidRPr="00063DC0">
        <w:rPr>
          <w:bCs/>
        </w:rPr>
        <w:t>распределяются</w:t>
      </w:r>
      <w:r w:rsidR="00BB4F17">
        <w:rPr>
          <w:bCs/>
        </w:rPr>
        <w:t xml:space="preserve"> </w:t>
      </w:r>
      <w:r w:rsidRPr="00063DC0">
        <w:rPr>
          <w:bCs/>
        </w:rPr>
        <w:t>на</w:t>
      </w:r>
      <w:r w:rsidR="00BB4F17">
        <w:rPr>
          <w:bCs/>
        </w:rPr>
        <w:t xml:space="preserve"> </w:t>
      </w:r>
      <w:r w:rsidRPr="00063DC0">
        <w:rPr>
          <w:bCs/>
        </w:rPr>
        <w:t>экзамен</w:t>
      </w:r>
      <w:r w:rsidR="00BB4F17">
        <w:rPr>
          <w:bCs/>
        </w:rPr>
        <w:t xml:space="preserve"> </w:t>
      </w:r>
      <w:r w:rsidRPr="00063DC0">
        <w:rPr>
          <w:bCs/>
        </w:rPr>
        <w:t>в</w:t>
      </w:r>
      <w:r w:rsidR="00BB4F17">
        <w:rPr>
          <w:bCs/>
        </w:rPr>
        <w:t xml:space="preserve"> </w:t>
      </w:r>
      <w:r w:rsidRPr="00063DC0">
        <w:rPr>
          <w:bCs/>
        </w:rPr>
        <w:t>отдельную</w:t>
      </w:r>
      <w:r w:rsidRPr="00063DC0">
        <w:rPr>
          <w:bCs/>
          <w:spacing w:val="-2"/>
        </w:rPr>
        <w:t xml:space="preserve"> аудиторию.</w:t>
      </w:r>
    </w:p>
    <w:p w:rsidR="00713499" w:rsidRPr="00063DC0" w:rsidRDefault="00713499" w:rsidP="00063DC0">
      <w:pPr>
        <w:pStyle w:val="a3"/>
        <w:spacing w:line="276" w:lineRule="auto"/>
        <w:ind w:left="140" w:right="137"/>
        <w:rPr>
          <w:bCs/>
        </w:rPr>
      </w:pPr>
      <w:r w:rsidRPr="00063DC0">
        <w:rPr>
          <w:bCs/>
        </w:rPr>
        <w:t>Участникипредупреждаютсяотом,чтоэлектронныеприборыиспользуютсяисключительно в качестве приспособления для неинвазивного мониторинга глюкозы. Использование мобильного телефона или иного электронного устройства в иных целях в рамках прохождения экзаменов запрещено. При установлении факта его использования в личных целях и (или) для выполнения заданий КИМ, участники удаляются из ППЭ в установленном порядке.</w:t>
      </w:r>
    </w:p>
    <w:p w:rsidR="00965237" w:rsidRDefault="00965237" w:rsidP="00063DC0">
      <w:pPr>
        <w:pStyle w:val="a3"/>
        <w:spacing w:before="5" w:line="276" w:lineRule="auto"/>
        <w:ind w:left="0" w:firstLine="0"/>
        <w:rPr>
          <w:bCs/>
        </w:rPr>
      </w:pPr>
    </w:p>
    <w:p w:rsidR="00CD5E76" w:rsidRPr="006534B1" w:rsidRDefault="00CD5E76" w:rsidP="00CD5E76">
      <w:pPr>
        <w:pStyle w:val="1"/>
        <w:numPr>
          <w:ilvl w:val="0"/>
          <w:numId w:val="9"/>
        </w:numPr>
        <w:tabs>
          <w:tab w:val="left" w:pos="1656"/>
        </w:tabs>
        <w:spacing w:line="276" w:lineRule="auto"/>
        <w:jc w:val="both"/>
        <w:rPr>
          <w:bCs w:val="0"/>
          <w:sz w:val="28"/>
          <w:szCs w:val="28"/>
        </w:rPr>
      </w:pPr>
      <w:r w:rsidRPr="006534B1">
        <w:rPr>
          <w:bCs w:val="0"/>
          <w:sz w:val="28"/>
          <w:szCs w:val="28"/>
        </w:rPr>
        <w:t>Ознакомление</w:t>
      </w:r>
      <w:r w:rsidR="00BB4F17">
        <w:rPr>
          <w:bCs w:val="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участников</w:t>
      </w:r>
      <w:r w:rsidR="00BB4F17">
        <w:rPr>
          <w:bCs w:val="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с</w:t>
      </w:r>
      <w:r w:rsidR="00BB4F17">
        <w:rPr>
          <w:bCs w:val="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результатами</w:t>
      </w:r>
      <w:r w:rsidR="00BB4F17">
        <w:rPr>
          <w:bCs w:val="0"/>
          <w:sz w:val="28"/>
          <w:szCs w:val="28"/>
        </w:rPr>
        <w:t xml:space="preserve"> </w:t>
      </w:r>
      <w:r w:rsidRPr="006534B1">
        <w:rPr>
          <w:bCs w:val="0"/>
          <w:spacing w:val="-2"/>
          <w:sz w:val="28"/>
          <w:szCs w:val="28"/>
        </w:rPr>
        <w:t>экзаменов</w:t>
      </w:r>
    </w:p>
    <w:p w:rsidR="00CD5E76" w:rsidRPr="00063DC0" w:rsidRDefault="00CD5E76" w:rsidP="00CD5E76">
      <w:pPr>
        <w:pStyle w:val="a3"/>
        <w:spacing w:line="276" w:lineRule="auto"/>
        <w:ind w:right="145"/>
        <w:rPr>
          <w:bCs/>
        </w:rPr>
      </w:pPr>
      <w:r w:rsidRPr="00063DC0">
        <w:rPr>
          <w:bCs/>
        </w:rPr>
        <w:t xml:space="preserve">Ознакомление участников ГИА-11 с результатами экзаменов осуществляется образовательной организацией по месту их обучения. Также с результатами можно ознакомиться на сайте РЦМО Самарской области </w:t>
      </w:r>
      <w:r w:rsidRPr="00063DC0">
        <w:rPr>
          <w:rStyle w:val="a5"/>
          <w:bCs/>
          <w:u w:val="none"/>
        </w:rPr>
        <w:t>https://rcmo.ru/?page_id=1709</w:t>
      </w:r>
      <w:r w:rsidRPr="00063DC0">
        <w:rPr>
          <w:bCs/>
        </w:rPr>
        <w:t> </w:t>
      </w:r>
      <w:r w:rsidRPr="00063DC0">
        <w:rPr>
          <w:bCs/>
        </w:rPr>
        <w:br/>
        <w:t>и на сайте </w:t>
      </w:r>
      <w:hyperlink r:id="rId12" w:history="1">
        <w:r w:rsidRPr="00063DC0">
          <w:rPr>
            <w:rStyle w:val="a5"/>
            <w:bCs/>
            <w:u w:val="none"/>
          </w:rPr>
          <w:t>https://checkege.rustest.ru/</w:t>
        </w:r>
      </w:hyperlink>
      <w:r w:rsidRPr="00063DC0">
        <w:rPr>
          <w:rStyle w:val="a5"/>
          <w:bCs/>
          <w:u w:val="none"/>
        </w:rPr>
        <w:t>.</w:t>
      </w:r>
    </w:p>
    <w:p w:rsidR="00CD5E76" w:rsidRPr="00063DC0" w:rsidRDefault="00CD5E76" w:rsidP="00CD5E76">
      <w:pPr>
        <w:pStyle w:val="a3"/>
        <w:spacing w:line="276" w:lineRule="auto"/>
        <w:ind w:right="138"/>
        <w:rPr>
          <w:bCs/>
          <w:color w:val="FF0000"/>
        </w:rPr>
      </w:pPr>
      <w:r w:rsidRPr="00063DC0">
        <w:rPr>
          <w:bCs/>
        </w:rPr>
        <w:t>Сроки ознакомления участников с результатами ГИА-11 установлены в соответствии с примерным г</w:t>
      </w:r>
      <w:r w:rsidRPr="006534B1">
        <w:rPr>
          <w:bCs/>
        </w:rPr>
        <w:t xml:space="preserve">рафиком публикации результатов. </w:t>
      </w:r>
    </w:p>
    <w:p w:rsidR="00CD5E76" w:rsidRPr="00063DC0" w:rsidRDefault="00CD5E76" w:rsidP="00063DC0">
      <w:pPr>
        <w:pStyle w:val="a3"/>
        <w:spacing w:before="5" w:line="276" w:lineRule="auto"/>
        <w:ind w:left="0" w:firstLine="0"/>
        <w:rPr>
          <w:bCs/>
        </w:rPr>
      </w:pPr>
    </w:p>
    <w:p w:rsidR="00965237" w:rsidRPr="008114E9" w:rsidRDefault="0031232F" w:rsidP="00CD5E76">
      <w:pPr>
        <w:pStyle w:val="a4"/>
        <w:numPr>
          <w:ilvl w:val="0"/>
          <w:numId w:val="9"/>
        </w:numPr>
        <w:tabs>
          <w:tab w:val="left" w:pos="1657"/>
        </w:tabs>
        <w:spacing w:line="276" w:lineRule="auto"/>
        <w:ind w:left="1657" w:hanging="708"/>
        <w:jc w:val="both"/>
        <w:rPr>
          <w:b/>
          <w:sz w:val="28"/>
          <w:szCs w:val="28"/>
        </w:rPr>
      </w:pPr>
      <w:bookmarkStart w:id="7" w:name="7._Проведение_экзамена"/>
      <w:bookmarkEnd w:id="7"/>
      <w:r w:rsidRPr="008114E9">
        <w:rPr>
          <w:b/>
          <w:sz w:val="28"/>
          <w:szCs w:val="28"/>
        </w:rPr>
        <w:t xml:space="preserve">Проведение </w:t>
      </w:r>
      <w:r w:rsidRPr="008114E9">
        <w:rPr>
          <w:b/>
          <w:spacing w:val="-2"/>
          <w:sz w:val="28"/>
          <w:szCs w:val="28"/>
        </w:rPr>
        <w:t>экзамена</w:t>
      </w:r>
    </w:p>
    <w:p w:rsidR="00965237" w:rsidRPr="00063DC0" w:rsidRDefault="0031232F" w:rsidP="00CD5E76">
      <w:pPr>
        <w:pStyle w:val="a4"/>
        <w:numPr>
          <w:ilvl w:val="1"/>
          <w:numId w:val="9"/>
        </w:numPr>
        <w:tabs>
          <w:tab w:val="left" w:pos="1657"/>
        </w:tabs>
        <w:spacing w:line="276" w:lineRule="auto"/>
        <w:ind w:left="1657" w:hanging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Вход</w:t>
      </w:r>
      <w:r w:rsidR="00BB4F17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 xml:space="preserve">в </w:t>
      </w:r>
      <w:r w:rsidRPr="00063DC0">
        <w:rPr>
          <w:bCs/>
          <w:spacing w:val="-5"/>
          <w:sz w:val="24"/>
          <w:szCs w:val="24"/>
        </w:rPr>
        <w:t>ППЭ</w:t>
      </w:r>
    </w:p>
    <w:p w:rsidR="00965237" w:rsidRPr="00063DC0" w:rsidRDefault="0031232F" w:rsidP="00063DC0">
      <w:pPr>
        <w:spacing w:line="276" w:lineRule="auto"/>
        <w:ind w:left="848"/>
        <w:jc w:val="both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Участник,</w:t>
      </w:r>
      <w:r w:rsidR="00BB4F17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пройдя</w:t>
      </w:r>
      <w:r w:rsidR="00BB4F17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на</w:t>
      </w:r>
      <w:r w:rsidR="00BB4F17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территорию</w:t>
      </w:r>
      <w:r w:rsidR="00BB4F17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образовательной</w:t>
      </w:r>
      <w:r w:rsidR="00BB4F17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организации,</w:t>
      </w:r>
      <w:r w:rsidR="00BB4F17">
        <w:rPr>
          <w:bCs/>
          <w:sz w:val="24"/>
          <w:szCs w:val="24"/>
        </w:rPr>
        <w:t xml:space="preserve"> </w:t>
      </w:r>
      <w:r w:rsidRPr="00063DC0">
        <w:rPr>
          <w:bCs/>
          <w:spacing w:val="-2"/>
          <w:sz w:val="24"/>
          <w:szCs w:val="24"/>
        </w:rPr>
        <w:t>должен:</w:t>
      </w:r>
    </w:p>
    <w:p w:rsidR="00965237" w:rsidRPr="00063DC0" w:rsidRDefault="0031232F" w:rsidP="00CD5E76">
      <w:pPr>
        <w:pStyle w:val="a4"/>
        <w:numPr>
          <w:ilvl w:val="2"/>
          <w:numId w:val="9"/>
        </w:numPr>
        <w:tabs>
          <w:tab w:val="left" w:pos="1580"/>
        </w:tabs>
        <w:spacing w:line="276" w:lineRule="auto"/>
        <w:ind w:right="139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 xml:space="preserve">Оставить свои личные вещи в местах для хранения личных вещей участников </w:t>
      </w:r>
      <w:r w:rsidRPr="00063DC0">
        <w:rPr>
          <w:bCs/>
          <w:spacing w:val="-2"/>
          <w:sz w:val="24"/>
          <w:szCs w:val="24"/>
        </w:rPr>
        <w:t>экзамена.</w:t>
      </w:r>
    </w:p>
    <w:p w:rsidR="00965237" w:rsidRPr="00063DC0" w:rsidRDefault="0031232F" w:rsidP="00063DC0">
      <w:pPr>
        <w:pStyle w:val="a3"/>
        <w:spacing w:line="276" w:lineRule="auto"/>
        <w:ind w:left="140" w:right="144"/>
        <w:rPr>
          <w:bCs/>
        </w:rPr>
      </w:pPr>
      <w:r w:rsidRPr="00063DC0">
        <w:rPr>
          <w:bCs/>
        </w:rPr>
        <w:t>В день проведения экзамена (в период с момента входа в ППЭ и до окончания экзамена) участникам запрещается:</w:t>
      </w:r>
    </w:p>
    <w:p w:rsidR="00965237" w:rsidRPr="00063DC0" w:rsidRDefault="00BB4F17" w:rsidP="00CD5E76">
      <w:pPr>
        <w:pStyle w:val="a4"/>
        <w:numPr>
          <w:ilvl w:val="3"/>
          <w:numId w:val="9"/>
        </w:numPr>
        <w:tabs>
          <w:tab w:val="left" w:pos="991"/>
        </w:tabs>
        <w:spacing w:line="276" w:lineRule="auto"/>
        <w:ind w:right="139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И</w:t>
      </w:r>
      <w:r w:rsidR="0031232F" w:rsidRPr="00063DC0">
        <w:rPr>
          <w:bCs/>
          <w:sz w:val="24"/>
          <w:szCs w:val="24"/>
        </w:rPr>
        <w:t>меть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при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себе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ППЭ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средства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связи,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электронно-вычислительную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технику,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ф</w:t>
      </w:r>
      <w:r>
        <w:rPr>
          <w:bCs/>
          <w:sz w:val="24"/>
          <w:szCs w:val="24"/>
        </w:rPr>
        <w:t>ото-</w:t>
      </w:r>
      <w:r w:rsidR="0031232F" w:rsidRPr="00063DC0">
        <w:rPr>
          <w:bCs/>
          <w:sz w:val="24"/>
          <w:szCs w:val="24"/>
        </w:rPr>
        <w:t>аудио- и видеоаппаратуру,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предметам);</w:t>
      </w:r>
    </w:p>
    <w:p w:rsidR="00965237" w:rsidRPr="00063DC0" w:rsidRDefault="00BB4F17" w:rsidP="00CD5E76">
      <w:pPr>
        <w:pStyle w:val="a4"/>
        <w:numPr>
          <w:ilvl w:val="3"/>
          <w:numId w:val="9"/>
        </w:numPr>
        <w:tabs>
          <w:tab w:val="left" w:pos="991"/>
        </w:tabs>
        <w:spacing w:line="276" w:lineRule="auto"/>
        <w:ind w:left="991" w:hanging="143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В</w:t>
      </w:r>
      <w:r w:rsidR="0031232F" w:rsidRPr="00063DC0">
        <w:rPr>
          <w:bCs/>
          <w:sz w:val="24"/>
          <w:szCs w:val="24"/>
        </w:rPr>
        <w:t>ыносить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из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аудиторий и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ППЭ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ЭМ,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черновики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на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бумажном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или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электронном</w:t>
      </w:r>
      <w:r w:rsidR="0031232F" w:rsidRPr="00063DC0">
        <w:rPr>
          <w:bCs/>
          <w:spacing w:val="-2"/>
          <w:sz w:val="24"/>
          <w:szCs w:val="24"/>
        </w:rPr>
        <w:t xml:space="preserve"> носителях;</w:t>
      </w:r>
    </w:p>
    <w:p w:rsidR="00965237" w:rsidRPr="00063DC0" w:rsidRDefault="0031232F" w:rsidP="00CD5E76">
      <w:pPr>
        <w:pStyle w:val="a4"/>
        <w:numPr>
          <w:ilvl w:val="3"/>
          <w:numId w:val="9"/>
        </w:numPr>
        <w:tabs>
          <w:tab w:val="left" w:pos="991"/>
        </w:tabs>
        <w:spacing w:line="276" w:lineRule="auto"/>
        <w:ind w:right="142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выполнять экзаменационную работу несамостоятельно, в том числе с помощью посторонних лиц;</w:t>
      </w:r>
    </w:p>
    <w:p w:rsidR="00965237" w:rsidRPr="00063DC0" w:rsidRDefault="0031232F" w:rsidP="00CD5E76">
      <w:pPr>
        <w:pStyle w:val="a4"/>
        <w:numPr>
          <w:ilvl w:val="3"/>
          <w:numId w:val="9"/>
        </w:numPr>
        <w:tabs>
          <w:tab w:val="left" w:pos="991"/>
        </w:tabs>
        <w:spacing w:line="276" w:lineRule="auto"/>
        <w:ind w:left="991" w:hanging="143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общаться</w:t>
      </w:r>
      <w:r w:rsidR="00BB4F17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с</w:t>
      </w:r>
      <w:r w:rsidR="00BB4F17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другими</w:t>
      </w:r>
      <w:r w:rsidR="00BB4F17">
        <w:rPr>
          <w:bCs/>
          <w:sz w:val="24"/>
          <w:szCs w:val="24"/>
        </w:rPr>
        <w:t xml:space="preserve"> </w:t>
      </w:r>
      <w:r w:rsidRPr="00063DC0">
        <w:rPr>
          <w:bCs/>
          <w:spacing w:val="-2"/>
          <w:sz w:val="24"/>
          <w:szCs w:val="24"/>
        </w:rPr>
        <w:t>участниками;</w:t>
      </w:r>
    </w:p>
    <w:p w:rsidR="00965237" w:rsidRPr="00063DC0" w:rsidRDefault="0031232F" w:rsidP="00CD5E76">
      <w:pPr>
        <w:pStyle w:val="a4"/>
        <w:numPr>
          <w:ilvl w:val="3"/>
          <w:numId w:val="9"/>
        </w:numPr>
        <w:tabs>
          <w:tab w:val="left" w:pos="991"/>
        </w:tabs>
        <w:spacing w:line="276" w:lineRule="auto"/>
        <w:ind w:right="142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фотографировать ЭМ и черновики, переписывать задания ЭМ, в том числе оставлять письменные заметки на теле.</w:t>
      </w:r>
    </w:p>
    <w:p w:rsidR="00965237" w:rsidRPr="00063DC0" w:rsidRDefault="0031232F" w:rsidP="00063DC0">
      <w:pPr>
        <w:pStyle w:val="a3"/>
        <w:spacing w:line="276" w:lineRule="auto"/>
        <w:ind w:left="140" w:right="145"/>
        <w:rPr>
          <w:bCs/>
        </w:rPr>
      </w:pPr>
      <w:r w:rsidRPr="00063DC0">
        <w:rPr>
          <w:bCs/>
        </w:rPr>
        <w:t>Участники, при необходимости, могут иметь при себе бутилированную воду, лекарства, медицинские приборы.</w:t>
      </w:r>
    </w:p>
    <w:p w:rsidR="00965237" w:rsidRPr="00063DC0" w:rsidRDefault="0031232F" w:rsidP="00CD5E76">
      <w:pPr>
        <w:pStyle w:val="a4"/>
        <w:numPr>
          <w:ilvl w:val="2"/>
          <w:numId w:val="9"/>
        </w:numPr>
        <w:tabs>
          <w:tab w:val="left" w:pos="1481"/>
        </w:tabs>
        <w:spacing w:line="276" w:lineRule="auto"/>
        <w:ind w:right="137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Посмотреть и запомнить номер аудитории, в которой он будет сдавать экзамен, на информационном стенде.</w:t>
      </w:r>
    </w:p>
    <w:p w:rsidR="00965237" w:rsidRPr="00063DC0" w:rsidRDefault="0031232F" w:rsidP="00CD5E76">
      <w:pPr>
        <w:pStyle w:val="a4"/>
        <w:numPr>
          <w:ilvl w:val="2"/>
          <w:numId w:val="9"/>
        </w:numPr>
        <w:tabs>
          <w:tab w:val="left" w:pos="1594"/>
        </w:tabs>
        <w:spacing w:line="276" w:lineRule="auto"/>
        <w:ind w:right="141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 xml:space="preserve">Пройти к месту регистрации на экзамен, находящемуся до стационарного </w:t>
      </w:r>
      <w:r w:rsidRPr="00063DC0">
        <w:rPr>
          <w:bCs/>
          <w:sz w:val="24"/>
          <w:szCs w:val="24"/>
        </w:rPr>
        <w:lastRenderedPageBreak/>
        <w:t>металлоискателя, и зарегистрироваться у организатора.</w:t>
      </w:r>
    </w:p>
    <w:p w:rsidR="00965237" w:rsidRPr="00063DC0" w:rsidRDefault="0031232F" w:rsidP="00063DC0">
      <w:pPr>
        <w:pStyle w:val="a3"/>
        <w:spacing w:line="276" w:lineRule="auto"/>
        <w:ind w:left="140" w:right="142"/>
        <w:rPr>
          <w:bCs/>
        </w:rPr>
      </w:pPr>
      <w:r w:rsidRPr="00063DC0">
        <w:rPr>
          <w:bCs/>
        </w:rPr>
        <w:t>Участники допускаются в ППЭ при наличии у них документа, удостоверяющего личность (паспорт), и при наличии их в списках распределения в данный ППЭ.</w:t>
      </w:r>
    </w:p>
    <w:p w:rsidR="00965237" w:rsidRPr="00063DC0" w:rsidRDefault="0031232F" w:rsidP="00063DC0">
      <w:pPr>
        <w:spacing w:line="276" w:lineRule="auto"/>
        <w:ind w:left="140" w:right="139" w:firstLine="708"/>
        <w:jc w:val="both"/>
        <w:rPr>
          <w:bCs/>
          <w:i/>
          <w:sz w:val="24"/>
          <w:szCs w:val="24"/>
        </w:rPr>
      </w:pPr>
      <w:r w:rsidRPr="00063DC0">
        <w:rPr>
          <w:bCs/>
          <w:sz w:val="24"/>
          <w:szCs w:val="24"/>
        </w:rPr>
        <w:t xml:space="preserve">ВАЖНО! </w:t>
      </w:r>
      <w:r w:rsidRPr="00063DC0">
        <w:rPr>
          <w:bCs/>
          <w:i/>
          <w:sz w:val="24"/>
          <w:szCs w:val="24"/>
        </w:rPr>
        <w:t>Документ, удостоверяющий личность, должен быть без обложки. При наличии обложки участнику необходимо самостоятельно снять обложку и оставить ее в местах для хранения личных вещей.</w:t>
      </w:r>
    </w:p>
    <w:p w:rsidR="00965237" w:rsidRPr="00063DC0" w:rsidRDefault="0031232F" w:rsidP="00063DC0">
      <w:pPr>
        <w:pStyle w:val="a3"/>
        <w:spacing w:before="65" w:line="276" w:lineRule="auto"/>
        <w:ind w:left="0" w:right="140" w:firstLine="140"/>
        <w:rPr>
          <w:bCs/>
        </w:rPr>
      </w:pPr>
      <w:r w:rsidRPr="00063DC0">
        <w:rPr>
          <w:bCs/>
        </w:rPr>
        <w:t>В случае отсутствия у участника документа, удостоверяющего личность (паспорт), он допускается в ППЭ после письменного подтверждения его личности сопровождающим от образовательной организации.</w:t>
      </w:r>
    </w:p>
    <w:p w:rsidR="00965237" w:rsidRPr="00063DC0" w:rsidRDefault="0031232F" w:rsidP="00063DC0">
      <w:pPr>
        <w:pStyle w:val="a3"/>
        <w:spacing w:line="276" w:lineRule="auto"/>
        <w:ind w:left="140" w:right="142"/>
        <w:rPr>
          <w:bCs/>
        </w:rPr>
      </w:pPr>
      <w:r w:rsidRPr="00063DC0">
        <w:rPr>
          <w:bCs/>
        </w:rPr>
        <w:t xml:space="preserve">При отсутствии участника в списках распределения в данный ППЭ участник в ППЭ не </w:t>
      </w:r>
      <w:r w:rsidRPr="00063DC0">
        <w:rPr>
          <w:bCs/>
          <w:spacing w:val="-2"/>
        </w:rPr>
        <w:t>допускается.</w:t>
      </w:r>
    </w:p>
    <w:p w:rsidR="00965237" w:rsidRPr="008114E9" w:rsidRDefault="0031232F" w:rsidP="00CD5E76">
      <w:pPr>
        <w:pStyle w:val="a4"/>
        <w:numPr>
          <w:ilvl w:val="2"/>
          <w:numId w:val="9"/>
        </w:numPr>
        <w:tabs>
          <w:tab w:val="left" w:pos="1548"/>
        </w:tabs>
        <w:spacing w:line="276" w:lineRule="auto"/>
        <w:ind w:right="139" w:firstLine="708"/>
        <w:rPr>
          <w:bCs/>
          <w:sz w:val="24"/>
          <w:szCs w:val="24"/>
        </w:rPr>
      </w:pPr>
      <w:r w:rsidRPr="008114E9">
        <w:rPr>
          <w:bCs/>
          <w:sz w:val="24"/>
          <w:szCs w:val="24"/>
        </w:rPr>
        <w:t>Пройти проверку на наличие запрещенных средств с помощью стационарных металлоискателей</w:t>
      </w:r>
      <w:r w:rsidR="00A8476E" w:rsidRPr="008114E9">
        <w:rPr>
          <w:bCs/>
          <w:sz w:val="24"/>
          <w:szCs w:val="24"/>
        </w:rPr>
        <w:t>.</w:t>
      </w:r>
    </w:p>
    <w:p w:rsidR="00965237" w:rsidRPr="00063DC0" w:rsidRDefault="0031232F" w:rsidP="00063DC0">
      <w:pPr>
        <w:pStyle w:val="a3"/>
        <w:spacing w:line="276" w:lineRule="auto"/>
        <w:ind w:left="140" w:right="135"/>
        <w:rPr>
          <w:bCs/>
        </w:rPr>
      </w:pPr>
      <w:r w:rsidRPr="00063DC0">
        <w:rPr>
          <w:bCs/>
        </w:rPr>
        <w:t xml:space="preserve">При появлении сигнала стационарного металлоискателя </w:t>
      </w:r>
      <w:r w:rsidR="00A8476E" w:rsidRPr="00063DC0">
        <w:rPr>
          <w:bCs/>
        </w:rPr>
        <w:t xml:space="preserve">работники ППЭ (члены ГЭК) </w:t>
      </w:r>
      <w:r w:rsidRPr="00063DC0">
        <w:rPr>
          <w:bCs/>
        </w:rPr>
        <w:t>предлагаютучастникуэкзаменапоказатьпредмет,вызывающийсигнал.Если этимпредметомявляетсязапрещенноесредство,втомчислесредствосвязи,предлагаютучастнику экзамена сдать данное</w:t>
      </w:r>
      <w:r w:rsidR="00BB4F17">
        <w:rPr>
          <w:bCs/>
        </w:rPr>
        <w:t xml:space="preserve"> </w:t>
      </w:r>
      <w:r w:rsidRPr="00063DC0">
        <w:rPr>
          <w:bCs/>
        </w:rPr>
        <w:t>средство в место хранения личных вещей участников экзаменов, после чего пройти в ППЭ для сдачи экзамена.</w:t>
      </w:r>
    </w:p>
    <w:p w:rsidR="00965237" w:rsidRPr="00063DC0" w:rsidRDefault="0031232F" w:rsidP="00063DC0">
      <w:pPr>
        <w:pStyle w:val="a3"/>
        <w:spacing w:line="276" w:lineRule="auto"/>
        <w:ind w:left="140" w:right="135"/>
        <w:rPr>
          <w:bCs/>
        </w:rPr>
      </w:pPr>
      <w:r w:rsidRPr="00063DC0">
        <w:rPr>
          <w:bCs/>
        </w:rPr>
        <w:t>В случае отказа участника экзамена сдать визуально выявленное запрещенное средство, вызывающее сигнал стационарного металлоискателя, сотрудники, обеспечивающие охрану правопорядка, повторно разъясняют ему, что в соответствии с пунктом 72 Порядка проведения ГИА-11в</w:t>
      </w:r>
      <w:r w:rsidR="00BB4F17">
        <w:rPr>
          <w:bCs/>
        </w:rPr>
        <w:t xml:space="preserve"> </w:t>
      </w:r>
      <w:r w:rsidRPr="00063DC0">
        <w:rPr>
          <w:bCs/>
        </w:rPr>
        <w:t>день</w:t>
      </w:r>
      <w:r w:rsidR="00BB4F17">
        <w:rPr>
          <w:bCs/>
        </w:rPr>
        <w:t xml:space="preserve"> </w:t>
      </w:r>
      <w:r w:rsidRPr="00063DC0">
        <w:rPr>
          <w:bCs/>
        </w:rPr>
        <w:t>проведения</w:t>
      </w:r>
      <w:r w:rsidR="00BB4F17">
        <w:rPr>
          <w:bCs/>
        </w:rPr>
        <w:t xml:space="preserve"> </w:t>
      </w:r>
      <w:r w:rsidRPr="00063DC0">
        <w:rPr>
          <w:bCs/>
        </w:rPr>
        <w:t>экзамена</w:t>
      </w:r>
      <w:r w:rsidR="00BB4F17">
        <w:rPr>
          <w:bCs/>
        </w:rPr>
        <w:t xml:space="preserve"> </w:t>
      </w:r>
      <w:r w:rsidRPr="00063DC0">
        <w:rPr>
          <w:bCs/>
        </w:rPr>
        <w:t>в</w:t>
      </w:r>
      <w:r w:rsidR="00BB4F17">
        <w:rPr>
          <w:bCs/>
        </w:rPr>
        <w:t xml:space="preserve"> </w:t>
      </w:r>
      <w:r w:rsidRPr="00063DC0">
        <w:rPr>
          <w:bCs/>
        </w:rPr>
        <w:t>ППЭ</w:t>
      </w:r>
      <w:r w:rsidR="00BB4F17">
        <w:rPr>
          <w:bCs/>
        </w:rPr>
        <w:t xml:space="preserve"> </w:t>
      </w:r>
      <w:r w:rsidRPr="00063DC0">
        <w:rPr>
          <w:bCs/>
        </w:rPr>
        <w:t>запрещается</w:t>
      </w:r>
      <w:r w:rsidR="00BB4F17">
        <w:rPr>
          <w:bCs/>
        </w:rPr>
        <w:t xml:space="preserve"> </w:t>
      </w:r>
      <w:r w:rsidRPr="00063DC0">
        <w:rPr>
          <w:bCs/>
        </w:rPr>
        <w:t>иметь</w:t>
      </w:r>
      <w:r w:rsidR="00BB4F17">
        <w:rPr>
          <w:bCs/>
        </w:rPr>
        <w:t xml:space="preserve"> </w:t>
      </w:r>
      <w:r w:rsidRPr="00063DC0">
        <w:rPr>
          <w:bCs/>
        </w:rPr>
        <w:t>при</w:t>
      </w:r>
      <w:r w:rsidR="00BB4F17">
        <w:rPr>
          <w:bCs/>
        </w:rPr>
        <w:t xml:space="preserve"> </w:t>
      </w:r>
      <w:r w:rsidRPr="00063DC0">
        <w:rPr>
          <w:bCs/>
        </w:rPr>
        <w:t>себе</w:t>
      </w:r>
      <w:r w:rsidR="00BB4F17">
        <w:rPr>
          <w:bCs/>
        </w:rPr>
        <w:t xml:space="preserve"> </w:t>
      </w:r>
      <w:r w:rsidRPr="00063DC0">
        <w:rPr>
          <w:bCs/>
        </w:rPr>
        <w:t>средства</w:t>
      </w:r>
      <w:r w:rsidR="00BB4F17">
        <w:rPr>
          <w:bCs/>
        </w:rPr>
        <w:t xml:space="preserve"> </w:t>
      </w:r>
      <w:r w:rsidRPr="00063DC0">
        <w:rPr>
          <w:bCs/>
        </w:rPr>
        <w:t>связи,электронно- вычислительную технику, фото-, аудио- и видеоаппаратуру, справочные материалы, письменные заметки и иные средства хранения и передачи информации. Поэтому такой участник экзамена не может быть допущен в ППЭ.</w:t>
      </w:r>
    </w:p>
    <w:p w:rsidR="00965237" w:rsidRPr="00063DC0" w:rsidRDefault="0031232F" w:rsidP="00063DC0">
      <w:pPr>
        <w:pStyle w:val="a3"/>
        <w:spacing w:line="276" w:lineRule="auto"/>
        <w:ind w:left="140" w:right="139"/>
        <w:rPr>
          <w:bCs/>
          <w:color w:val="FF0000"/>
          <w:highlight w:val="yellow"/>
        </w:rPr>
      </w:pPr>
      <w:r w:rsidRPr="00063DC0">
        <w:rPr>
          <w:bCs/>
        </w:rPr>
        <w:t>В случае, если запрещенное средство, вызвавшее сигнал металлоискателя, визуально не выявлено и участник отрицает его наличие, член ГЭК информирует участника о том, что обнаружение на экзамене запрещенных средств является основанием для удаления с экзамена без права пересдачи экзамена в текущем году</w:t>
      </w:r>
      <w:r w:rsidRPr="008114E9">
        <w:rPr>
          <w:bCs/>
        </w:rPr>
        <w:t>. При этом участник экзамена допускается в ППЭ. ВыявленныйсигналметаллоискателяпривходевППЭучастниканерассматриваетсякакоснование для его недопуска и ограничения его участия в экзамене.</w:t>
      </w:r>
    </w:p>
    <w:p w:rsidR="00965237" w:rsidRPr="006534B1" w:rsidRDefault="0031232F" w:rsidP="00063DC0">
      <w:pPr>
        <w:pStyle w:val="a3"/>
        <w:spacing w:line="276" w:lineRule="auto"/>
        <w:ind w:left="140" w:right="139"/>
        <w:rPr>
          <w:bCs/>
        </w:rPr>
      </w:pPr>
      <w:r w:rsidRPr="006534B1">
        <w:rPr>
          <w:bCs/>
        </w:rPr>
        <w:t xml:space="preserve">В случае если у участника при входе в ППЭ обнаружены электронные часы (с </w:t>
      </w:r>
      <w:r w:rsidRPr="006534B1">
        <w:rPr>
          <w:bCs/>
          <w:spacing w:val="-2"/>
        </w:rPr>
        <w:t>использованием</w:t>
      </w:r>
      <w:r w:rsidR="00BB4F17">
        <w:rPr>
          <w:bCs/>
          <w:spacing w:val="-2"/>
        </w:rPr>
        <w:t xml:space="preserve"> </w:t>
      </w:r>
      <w:r w:rsidRPr="006534B1">
        <w:rPr>
          <w:bCs/>
          <w:spacing w:val="-2"/>
        </w:rPr>
        <w:t>электронного</w:t>
      </w:r>
      <w:r w:rsidR="00BB4F17">
        <w:rPr>
          <w:bCs/>
          <w:spacing w:val="-2"/>
        </w:rPr>
        <w:t xml:space="preserve"> </w:t>
      </w:r>
      <w:r w:rsidRPr="006534B1">
        <w:rPr>
          <w:bCs/>
          <w:spacing w:val="-2"/>
        </w:rPr>
        <w:t>дисплея,</w:t>
      </w:r>
      <w:r w:rsidR="00BB4F17">
        <w:rPr>
          <w:bCs/>
          <w:spacing w:val="-2"/>
        </w:rPr>
        <w:t xml:space="preserve"> </w:t>
      </w:r>
      <w:r w:rsidRPr="006534B1">
        <w:rPr>
          <w:bCs/>
          <w:spacing w:val="-2"/>
        </w:rPr>
        <w:t>на</w:t>
      </w:r>
      <w:r w:rsidR="00BB4F17">
        <w:rPr>
          <w:bCs/>
          <w:spacing w:val="-2"/>
        </w:rPr>
        <w:t xml:space="preserve"> </w:t>
      </w:r>
      <w:r w:rsidRPr="006534B1">
        <w:rPr>
          <w:bCs/>
          <w:spacing w:val="-2"/>
        </w:rPr>
        <w:t>котором</w:t>
      </w:r>
      <w:r w:rsidR="00BB4F17">
        <w:rPr>
          <w:bCs/>
          <w:spacing w:val="-2"/>
        </w:rPr>
        <w:t xml:space="preserve"> </w:t>
      </w:r>
      <w:r w:rsidRPr="006534B1">
        <w:rPr>
          <w:bCs/>
          <w:spacing w:val="-2"/>
        </w:rPr>
        <w:t>отображается</w:t>
      </w:r>
      <w:r w:rsidR="00BB4F17">
        <w:rPr>
          <w:bCs/>
          <w:spacing w:val="-2"/>
        </w:rPr>
        <w:t xml:space="preserve"> </w:t>
      </w:r>
      <w:r w:rsidRPr="006534B1">
        <w:rPr>
          <w:bCs/>
          <w:spacing w:val="-2"/>
        </w:rPr>
        <w:t xml:space="preserve">время </w:t>
      </w:r>
      <w:r w:rsidR="00BB4F17">
        <w:rPr>
          <w:bCs/>
          <w:spacing w:val="-2"/>
        </w:rPr>
        <w:t xml:space="preserve"> </w:t>
      </w:r>
      <w:r w:rsidRPr="006534B1">
        <w:rPr>
          <w:bCs/>
          <w:spacing w:val="-2"/>
        </w:rPr>
        <w:t xml:space="preserve">вформате,например,12:10), </w:t>
      </w:r>
      <w:r w:rsidRPr="006534B1">
        <w:rPr>
          <w:bCs/>
        </w:rPr>
        <w:t xml:space="preserve">а не механические часы (с использованием привычного циферблата с цифрами и стрелками), то участник будет предупрежден членом ГЭК о запрете иметь при себе средства связи и хранения </w:t>
      </w:r>
      <w:r w:rsidR="00BB4F17">
        <w:rPr>
          <w:bCs/>
        </w:rPr>
        <w:t xml:space="preserve">информации </w:t>
      </w:r>
      <w:r w:rsidRPr="006534B1">
        <w:rPr>
          <w:bCs/>
        </w:rPr>
        <w:t>ему</w:t>
      </w:r>
      <w:r w:rsidR="00BB4F17">
        <w:rPr>
          <w:bCs/>
        </w:rPr>
        <w:t xml:space="preserve"> </w:t>
      </w:r>
      <w:r w:rsidRPr="006534B1">
        <w:rPr>
          <w:bCs/>
        </w:rPr>
        <w:t>будет</w:t>
      </w:r>
      <w:r w:rsidR="00BB4F17">
        <w:rPr>
          <w:bCs/>
        </w:rPr>
        <w:t xml:space="preserve"> </w:t>
      </w:r>
      <w:r w:rsidRPr="006534B1">
        <w:rPr>
          <w:bCs/>
        </w:rPr>
        <w:t>рекомендовано</w:t>
      </w:r>
      <w:r w:rsidR="00BB4F17">
        <w:rPr>
          <w:bCs/>
        </w:rPr>
        <w:t xml:space="preserve"> </w:t>
      </w:r>
      <w:r w:rsidRPr="006534B1">
        <w:rPr>
          <w:bCs/>
        </w:rPr>
        <w:t>оставить</w:t>
      </w:r>
      <w:r w:rsidR="00BB4F17">
        <w:rPr>
          <w:bCs/>
        </w:rPr>
        <w:t xml:space="preserve"> </w:t>
      </w:r>
      <w:r w:rsidRPr="006534B1">
        <w:rPr>
          <w:bCs/>
        </w:rPr>
        <w:t>их</w:t>
      </w:r>
      <w:r w:rsidR="00BB4F17">
        <w:rPr>
          <w:bCs/>
        </w:rPr>
        <w:t xml:space="preserve"> </w:t>
      </w:r>
      <w:r w:rsidRPr="006534B1">
        <w:rPr>
          <w:bCs/>
        </w:rPr>
        <w:t>в</w:t>
      </w:r>
      <w:r w:rsidR="00BB4F17">
        <w:rPr>
          <w:bCs/>
        </w:rPr>
        <w:t xml:space="preserve"> </w:t>
      </w:r>
      <w:r w:rsidRPr="006534B1">
        <w:rPr>
          <w:bCs/>
        </w:rPr>
        <w:t>месте</w:t>
      </w:r>
      <w:r w:rsidR="00BB4F17">
        <w:rPr>
          <w:bCs/>
        </w:rPr>
        <w:t xml:space="preserve"> </w:t>
      </w:r>
      <w:r w:rsidRPr="006534B1">
        <w:rPr>
          <w:bCs/>
        </w:rPr>
        <w:t>для</w:t>
      </w:r>
      <w:r w:rsidR="00BB4F17">
        <w:rPr>
          <w:bCs/>
        </w:rPr>
        <w:t xml:space="preserve"> </w:t>
      </w:r>
      <w:r w:rsidRPr="006534B1">
        <w:rPr>
          <w:bCs/>
        </w:rPr>
        <w:t>хранения</w:t>
      </w:r>
      <w:r w:rsidR="00BB4F17">
        <w:rPr>
          <w:bCs/>
        </w:rPr>
        <w:t xml:space="preserve"> </w:t>
      </w:r>
      <w:r w:rsidRPr="006534B1">
        <w:rPr>
          <w:bCs/>
        </w:rPr>
        <w:t>личных</w:t>
      </w:r>
      <w:r w:rsidR="00BB4F17">
        <w:rPr>
          <w:bCs/>
        </w:rPr>
        <w:t xml:space="preserve"> </w:t>
      </w:r>
      <w:r w:rsidRPr="006534B1">
        <w:rPr>
          <w:bCs/>
        </w:rPr>
        <w:t>вещей</w:t>
      </w:r>
      <w:r w:rsidR="00BB4F17">
        <w:rPr>
          <w:bCs/>
        </w:rPr>
        <w:t xml:space="preserve"> </w:t>
      </w:r>
      <w:r w:rsidRPr="006534B1">
        <w:rPr>
          <w:bCs/>
        </w:rPr>
        <w:t>или</w:t>
      </w:r>
      <w:r w:rsidR="00BB4F17">
        <w:rPr>
          <w:bCs/>
        </w:rPr>
        <w:t xml:space="preserve"> </w:t>
      </w:r>
      <w:r w:rsidRPr="006534B1">
        <w:rPr>
          <w:bCs/>
        </w:rPr>
        <w:t xml:space="preserve">отдать </w:t>
      </w:r>
      <w:r w:rsidRPr="006534B1">
        <w:rPr>
          <w:bCs/>
          <w:spacing w:val="-2"/>
        </w:rPr>
        <w:t>сопровождающему.</w:t>
      </w:r>
    </w:p>
    <w:p w:rsidR="00965237" w:rsidRPr="00063DC0" w:rsidRDefault="0031232F" w:rsidP="00063DC0">
      <w:pPr>
        <w:pStyle w:val="a3"/>
        <w:spacing w:line="276" w:lineRule="auto"/>
        <w:ind w:left="140" w:right="136"/>
        <w:rPr>
          <w:bCs/>
        </w:rPr>
      </w:pPr>
      <w:r w:rsidRPr="006534B1">
        <w:rPr>
          <w:bCs/>
        </w:rPr>
        <w:t>Если участник опоздал</w:t>
      </w:r>
      <w:r w:rsidRPr="00063DC0">
        <w:rPr>
          <w:bCs/>
        </w:rPr>
        <w:t xml:space="preserve"> на экзамен, он допускается к сдаче экзамена, при этом окончание экзамена, зафиксированное на доске, не продлевается. Повторно инструктаж в аудитории не </w:t>
      </w:r>
      <w:r w:rsidRPr="00063DC0">
        <w:rPr>
          <w:bCs/>
          <w:spacing w:val="-2"/>
        </w:rPr>
        <w:t>проводится.</w:t>
      </w:r>
    </w:p>
    <w:p w:rsidR="00965237" w:rsidRPr="00063DC0" w:rsidRDefault="0031232F" w:rsidP="00063DC0">
      <w:pPr>
        <w:pStyle w:val="a3"/>
        <w:spacing w:line="276" w:lineRule="auto"/>
        <w:ind w:right="140"/>
        <w:rPr>
          <w:bCs/>
        </w:rPr>
      </w:pPr>
      <w:r w:rsidRPr="00063DC0">
        <w:rPr>
          <w:bCs/>
        </w:rPr>
        <w:t>При проведении письменной части ЕГЭ по иностранным языкам допуск опоздавших участников после включения аудиозаписи заданий, предусматривающих прослушивание текста, записанного на аудионоситель, в аудиторию проведения не осуществляется (за исключением ситуации, когда в аудитории нет других участников или участники в аудитории завершили прослушивание аудиозаписи).</w:t>
      </w:r>
    </w:p>
    <w:p w:rsidR="00965237" w:rsidRPr="00063DC0" w:rsidRDefault="0031232F" w:rsidP="00063DC0">
      <w:pPr>
        <w:pStyle w:val="1"/>
        <w:spacing w:before="4" w:line="276" w:lineRule="auto"/>
        <w:ind w:left="241" w:right="137"/>
        <w:rPr>
          <w:b w:val="0"/>
        </w:rPr>
      </w:pPr>
      <w:r w:rsidRPr="00063DC0">
        <w:rPr>
          <w:b w:val="0"/>
        </w:rPr>
        <w:t>Важно! Персональное прослушивание аудиозаписи текста, записанного на аудионоситель, для опоздавших</w:t>
      </w:r>
      <w:r w:rsidR="00BB4F17">
        <w:rPr>
          <w:b w:val="0"/>
        </w:rPr>
        <w:t xml:space="preserve"> </w:t>
      </w:r>
      <w:r w:rsidRPr="00063DC0">
        <w:rPr>
          <w:b w:val="0"/>
        </w:rPr>
        <w:t>участников</w:t>
      </w:r>
      <w:r w:rsidR="00BB4F17">
        <w:rPr>
          <w:b w:val="0"/>
        </w:rPr>
        <w:t xml:space="preserve"> </w:t>
      </w:r>
      <w:r w:rsidRPr="00063DC0">
        <w:rPr>
          <w:b w:val="0"/>
        </w:rPr>
        <w:t>не</w:t>
      </w:r>
      <w:r w:rsidR="00BB4F17">
        <w:rPr>
          <w:b w:val="0"/>
        </w:rPr>
        <w:t xml:space="preserve"> </w:t>
      </w:r>
      <w:r w:rsidRPr="00063DC0">
        <w:rPr>
          <w:b w:val="0"/>
        </w:rPr>
        <w:t>проводится (за исключением ситуации, когда в аудитории нет других участников).</w:t>
      </w:r>
    </w:p>
    <w:p w:rsidR="00965237" w:rsidRPr="00063DC0" w:rsidRDefault="0031232F" w:rsidP="00CD5E76">
      <w:pPr>
        <w:pStyle w:val="a4"/>
        <w:numPr>
          <w:ilvl w:val="2"/>
          <w:numId w:val="9"/>
        </w:numPr>
        <w:tabs>
          <w:tab w:val="left" w:pos="1433"/>
        </w:tabs>
        <w:spacing w:line="276" w:lineRule="auto"/>
        <w:ind w:right="140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lastRenderedPageBreak/>
        <w:t>Пройтивназначеннуюаудиториюпроведенияэкзаменавсопровожденииорганизатора вне аудитории.</w:t>
      </w:r>
    </w:p>
    <w:p w:rsidR="00965237" w:rsidRPr="00063DC0" w:rsidRDefault="0031232F" w:rsidP="00063DC0">
      <w:pPr>
        <w:pStyle w:val="a3"/>
        <w:spacing w:line="276" w:lineRule="auto"/>
        <w:ind w:left="140" w:right="138"/>
        <w:rPr>
          <w:bCs/>
        </w:rPr>
      </w:pPr>
      <w:r w:rsidRPr="00063DC0">
        <w:rPr>
          <w:bCs/>
        </w:rPr>
        <w:t>Вход каждого участника в аудиторию осуществляется по документу, удостоверяющему личность (паспорт). В случае отсутствия документа, удостоверяющего личность, вход участника осуществляется по форме ППЭ-20 «Акт об идентификации личности участника экзамена», составленному сопровождающим от ОО на входе в ППЭ. Форму ППЭ-20 «Акт об идентификации личности участника экзамена» участник сдает организатору в аудитории на входе в аудиторию.</w:t>
      </w:r>
    </w:p>
    <w:p w:rsidR="00965237" w:rsidRPr="00063DC0" w:rsidRDefault="0031232F" w:rsidP="00CD5E76">
      <w:pPr>
        <w:pStyle w:val="1"/>
        <w:numPr>
          <w:ilvl w:val="1"/>
          <w:numId w:val="9"/>
        </w:numPr>
        <w:tabs>
          <w:tab w:val="left" w:pos="1272"/>
        </w:tabs>
        <w:spacing w:line="276" w:lineRule="auto"/>
        <w:ind w:left="1272" w:hanging="424"/>
        <w:rPr>
          <w:b w:val="0"/>
        </w:rPr>
      </w:pPr>
      <w:bookmarkStart w:id="8" w:name="7.2.__Проведение_экзамена_в_аудитории"/>
      <w:bookmarkEnd w:id="8"/>
      <w:r w:rsidRPr="00063DC0">
        <w:rPr>
          <w:b w:val="0"/>
        </w:rPr>
        <w:t>Проведение</w:t>
      </w:r>
      <w:r w:rsidR="00BB4F17">
        <w:rPr>
          <w:b w:val="0"/>
        </w:rPr>
        <w:t xml:space="preserve"> </w:t>
      </w:r>
      <w:r w:rsidRPr="00063DC0">
        <w:rPr>
          <w:b w:val="0"/>
        </w:rPr>
        <w:t>экзамена</w:t>
      </w:r>
      <w:r w:rsidR="00BB4F17">
        <w:rPr>
          <w:b w:val="0"/>
        </w:rPr>
        <w:t xml:space="preserve"> </w:t>
      </w:r>
      <w:r w:rsidRPr="00063DC0">
        <w:rPr>
          <w:b w:val="0"/>
        </w:rPr>
        <w:t>в</w:t>
      </w:r>
      <w:r w:rsidR="00BB4F17">
        <w:rPr>
          <w:b w:val="0"/>
        </w:rPr>
        <w:t xml:space="preserve"> </w:t>
      </w:r>
      <w:r w:rsidRPr="00063DC0">
        <w:rPr>
          <w:b w:val="0"/>
          <w:spacing w:val="-2"/>
        </w:rPr>
        <w:t>аудитории</w:t>
      </w:r>
    </w:p>
    <w:p w:rsidR="00965237" w:rsidRPr="00063DC0" w:rsidRDefault="0031232F" w:rsidP="00063DC0">
      <w:pPr>
        <w:pStyle w:val="a3"/>
        <w:spacing w:line="276" w:lineRule="auto"/>
        <w:ind w:left="848" w:firstLine="0"/>
        <w:rPr>
          <w:bCs/>
        </w:rPr>
      </w:pPr>
      <w:r w:rsidRPr="00063DC0">
        <w:rPr>
          <w:bCs/>
        </w:rPr>
        <w:t>Вовремяэкзаменанарабочемстолеучастника,помимоЭМичерновиков,могут</w:t>
      </w:r>
      <w:r w:rsidRPr="00063DC0">
        <w:rPr>
          <w:bCs/>
          <w:spacing w:val="-2"/>
        </w:rPr>
        <w:t>находиться:</w:t>
      </w:r>
    </w:p>
    <w:p w:rsidR="00A8476E" w:rsidRPr="00063DC0" w:rsidRDefault="00BB4F17" w:rsidP="006534B1">
      <w:pPr>
        <w:pStyle w:val="a4"/>
        <w:numPr>
          <w:ilvl w:val="0"/>
          <w:numId w:val="4"/>
        </w:numPr>
        <w:tabs>
          <w:tab w:val="left" w:pos="1132"/>
        </w:tabs>
        <w:spacing w:line="276" w:lineRule="auto"/>
        <w:ind w:left="1132" w:hanging="284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Г</w:t>
      </w:r>
      <w:r w:rsidR="0031232F" w:rsidRPr="00063DC0">
        <w:rPr>
          <w:bCs/>
          <w:sz w:val="24"/>
          <w:szCs w:val="24"/>
        </w:rPr>
        <w:t>елевая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или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капиллярная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ручка с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чернилами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z w:val="24"/>
          <w:szCs w:val="24"/>
        </w:rPr>
        <w:t>черного</w:t>
      </w:r>
      <w:r>
        <w:rPr>
          <w:bCs/>
          <w:sz w:val="24"/>
          <w:szCs w:val="24"/>
        </w:rPr>
        <w:t xml:space="preserve"> </w:t>
      </w:r>
      <w:r w:rsidR="0031232F" w:rsidRPr="00063DC0">
        <w:rPr>
          <w:bCs/>
          <w:spacing w:val="-2"/>
          <w:sz w:val="24"/>
          <w:szCs w:val="24"/>
        </w:rPr>
        <w:t>цвета;</w:t>
      </w:r>
    </w:p>
    <w:p w:rsidR="00965237" w:rsidRPr="00063DC0" w:rsidRDefault="0031232F" w:rsidP="006534B1">
      <w:pPr>
        <w:pStyle w:val="a4"/>
        <w:numPr>
          <w:ilvl w:val="0"/>
          <w:numId w:val="4"/>
        </w:numPr>
        <w:tabs>
          <w:tab w:val="left" w:pos="1132"/>
        </w:tabs>
        <w:spacing w:line="276" w:lineRule="auto"/>
        <w:ind w:left="1132" w:hanging="284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документ,</w:t>
      </w:r>
      <w:r w:rsidR="00BB4F17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удостоверяющий</w:t>
      </w:r>
      <w:r w:rsidR="00BB4F17">
        <w:rPr>
          <w:bCs/>
          <w:sz w:val="24"/>
          <w:szCs w:val="24"/>
        </w:rPr>
        <w:t xml:space="preserve"> </w:t>
      </w:r>
      <w:r w:rsidRPr="00063DC0">
        <w:rPr>
          <w:bCs/>
          <w:spacing w:val="-2"/>
          <w:sz w:val="24"/>
          <w:szCs w:val="24"/>
        </w:rPr>
        <w:t>личность;</w:t>
      </w:r>
    </w:p>
    <w:p w:rsidR="00965237" w:rsidRPr="00063DC0" w:rsidRDefault="0031232F" w:rsidP="00063DC0">
      <w:pPr>
        <w:pStyle w:val="a4"/>
        <w:numPr>
          <w:ilvl w:val="0"/>
          <w:numId w:val="4"/>
        </w:numPr>
        <w:tabs>
          <w:tab w:val="left" w:pos="1132"/>
        </w:tabs>
        <w:spacing w:line="276" w:lineRule="auto"/>
        <w:ind w:left="1132" w:hanging="284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лекарства(при</w:t>
      </w:r>
      <w:r w:rsidR="00BB4F17">
        <w:rPr>
          <w:bCs/>
          <w:sz w:val="24"/>
          <w:szCs w:val="24"/>
        </w:rPr>
        <w:t xml:space="preserve"> </w:t>
      </w:r>
      <w:r w:rsidRPr="00063DC0">
        <w:rPr>
          <w:bCs/>
          <w:spacing w:val="-2"/>
          <w:sz w:val="24"/>
          <w:szCs w:val="24"/>
        </w:rPr>
        <w:t>необходимости);</w:t>
      </w:r>
    </w:p>
    <w:p w:rsidR="00965237" w:rsidRPr="00063DC0" w:rsidRDefault="0031232F" w:rsidP="00063DC0">
      <w:pPr>
        <w:pStyle w:val="a4"/>
        <w:numPr>
          <w:ilvl w:val="0"/>
          <w:numId w:val="4"/>
        </w:numPr>
        <w:tabs>
          <w:tab w:val="left" w:pos="1132"/>
        </w:tabs>
        <w:spacing w:before="2" w:line="276" w:lineRule="auto"/>
        <w:ind w:right="141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продукты питания для дополнительного приема пищи (перекус), бутилированная питьевая вода;</w:t>
      </w:r>
    </w:p>
    <w:p w:rsidR="00965237" w:rsidRPr="00063DC0" w:rsidRDefault="0031232F" w:rsidP="00063DC0">
      <w:pPr>
        <w:pStyle w:val="a4"/>
        <w:numPr>
          <w:ilvl w:val="0"/>
          <w:numId w:val="4"/>
        </w:numPr>
        <w:tabs>
          <w:tab w:val="left" w:pos="1132"/>
        </w:tabs>
        <w:spacing w:before="2" w:line="276" w:lineRule="auto"/>
        <w:ind w:right="138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средства обучения и воспитания, разрешенные для использования на экзамене по отдельным учебным предметам, перечень которых ежегодно утверждаются приказом Министерства просвещения Российской Федерации и Федеральной службы по надзору в сфере образования и науки;</w:t>
      </w:r>
    </w:p>
    <w:p w:rsidR="00965237" w:rsidRPr="00063DC0" w:rsidRDefault="0031232F" w:rsidP="00063DC0">
      <w:pPr>
        <w:pStyle w:val="a4"/>
        <w:numPr>
          <w:ilvl w:val="0"/>
          <w:numId w:val="4"/>
        </w:numPr>
        <w:tabs>
          <w:tab w:val="left" w:pos="1132"/>
        </w:tabs>
        <w:spacing w:line="276" w:lineRule="auto"/>
        <w:ind w:left="1132" w:hanging="284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черновики,</w:t>
      </w:r>
      <w:r w:rsidR="00BB4F17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выданные</w:t>
      </w:r>
      <w:r w:rsidR="00BB4F17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</w:t>
      </w:r>
      <w:r w:rsidR="00BB4F17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ППЭ(за</w:t>
      </w:r>
      <w:r w:rsidR="00BB4F17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исключением</w:t>
      </w:r>
      <w:r w:rsidR="00BB4F17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ЕГЭ</w:t>
      </w:r>
      <w:r w:rsidR="00BB4F17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по</w:t>
      </w:r>
      <w:r w:rsidR="00BB4F17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иностранным</w:t>
      </w:r>
      <w:r w:rsidR="00BB4F17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языкам</w:t>
      </w:r>
      <w:r w:rsidRPr="00063DC0">
        <w:rPr>
          <w:bCs/>
          <w:spacing w:val="-2"/>
          <w:sz w:val="24"/>
          <w:szCs w:val="24"/>
        </w:rPr>
        <w:t>(устная</w:t>
      </w:r>
    </w:p>
    <w:p w:rsidR="00965237" w:rsidRPr="00063DC0" w:rsidRDefault="0031232F" w:rsidP="00063DC0">
      <w:pPr>
        <w:pStyle w:val="a3"/>
        <w:spacing w:line="276" w:lineRule="auto"/>
        <w:ind w:left="140" w:firstLine="0"/>
        <w:rPr>
          <w:bCs/>
        </w:rPr>
      </w:pPr>
      <w:r w:rsidRPr="00063DC0">
        <w:rPr>
          <w:bCs/>
          <w:spacing w:val="-2"/>
        </w:rPr>
        <w:t>часть).</w:t>
      </w:r>
    </w:p>
    <w:p w:rsidR="00965237" w:rsidRPr="00063DC0" w:rsidRDefault="0031232F" w:rsidP="00063DC0">
      <w:pPr>
        <w:pStyle w:val="a3"/>
        <w:spacing w:line="276" w:lineRule="auto"/>
        <w:ind w:left="848" w:firstLine="0"/>
        <w:rPr>
          <w:bCs/>
        </w:rPr>
      </w:pPr>
      <w:r w:rsidRPr="00063DC0">
        <w:rPr>
          <w:bCs/>
        </w:rPr>
        <w:t>Приналичиивовремяэкзаменауучастниковсредствсвязи,электронно-</w:t>
      </w:r>
      <w:r w:rsidRPr="00063DC0">
        <w:rPr>
          <w:bCs/>
          <w:spacing w:val="-2"/>
        </w:rPr>
        <w:t>вычислительной</w:t>
      </w:r>
    </w:p>
    <w:p w:rsidR="00965237" w:rsidRPr="00063DC0" w:rsidRDefault="0031232F" w:rsidP="00063DC0">
      <w:pPr>
        <w:pStyle w:val="a3"/>
        <w:spacing w:line="276" w:lineRule="auto"/>
        <w:ind w:left="140" w:right="137" w:firstLine="0"/>
        <w:rPr>
          <w:bCs/>
        </w:rPr>
      </w:pPr>
      <w:r w:rsidRPr="00063DC0">
        <w:rPr>
          <w:bCs/>
        </w:rPr>
        <w:t>техники и иных средств хранения и передачи информации или иного нарушения ими Порядка проведения ГИА-11, участники удаляются с экзамена и составляется акт об удалении (в двух экземплярах). Первый экземпляр акта выдается участнику, второй экземпляр в тот же день направляется в ГЭК.</w:t>
      </w:r>
    </w:p>
    <w:p w:rsidR="00965237" w:rsidRPr="00063DC0" w:rsidRDefault="0031232F" w:rsidP="00063DC0">
      <w:pPr>
        <w:pStyle w:val="a3"/>
        <w:spacing w:line="276" w:lineRule="auto"/>
        <w:ind w:left="140" w:right="140"/>
        <w:rPr>
          <w:bCs/>
        </w:rPr>
      </w:pPr>
      <w:r w:rsidRPr="00063DC0">
        <w:rPr>
          <w:bCs/>
        </w:rPr>
        <w:t>Первая часть инструктажа проводится с 9:50, во время которой участников информируют о порядке проведения экзамена, об основаниях для удаления из ППЭ, о процедуре досрочного завершенияэкзаменапообъективнымпричинам,правилахзаполнениябланкови дополнительных бланков, продолжительности экзамена, порядке и сроках подачи апелляций о нарушении установленного Порядка проведения ГИА-11 и о несогласии с выставленными баллами, случаях удаления с экзамена, времени и месте ознакомления с результатами экзамена.</w:t>
      </w:r>
    </w:p>
    <w:p w:rsidR="00965237" w:rsidRPr="00063DC0" w:rsidRDefault="0031232F" w:rsidP="00063DC0">
      <w:pPr>
        <w:pStyle w:val="a3"/>
        <w:spacing w:line="276" w:lineRule="auto"/>
        <w:ind w:left="140" w:right="138"/>
        <w:rPr>
          <w:bCs/>
        </w:rPr>
      </w:pPr>
      <w:r w:rsidRPr="00063DC0">
        <w:rPr>
          <w:bCs/>
        </w:rPr>
        <w:t>Не ранее 10:00 организатор в аудитории производит печать индивидуальных комплектов ЭМ. Печать индивидуальных комплектов ЭМ осуществляется в чёрно-белом одностороннем режименаобычнойбумагеформатаА4.ПоокончаниипечатиЭМонивыдаютсяучастникам,после чего начинается вторая часть инструктажа.</w:t>
      </w:r>
    </w:p>
    <w:p w:rsidR="00965237" w:rsidRPr="00063DC0" w:rsidRDefault="0031232F" w:rsidP="00063DC0">
      <w:pPr>
        <w:spacing w:line="276" w:lineRule="auto"/>
        <w:ind w:left="140" w:right="141" w:firstLine="708"/>
        <w:jc w:val="both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После получения ЭМ участнику необходимо проверить: комплектность и качество напечатанногокомплекта,соответствиеномерабланкарегистрациииномераКИМнаконтрольном листе номерам на бланке регистрации и КИМ.</w:t>
      </w:r>
    </w:p>
    <w:p w:rsidR="00965237" w:rsidRPr="00063DC0" w:rsidRDefault="0031232F" w:rsidP="00063DC0">
      <w:pPr>
        <w:spacing w:before="7" w:line="276" w:lineRule="auto"/>
        <w:ind w:left="140" w:right="137" w:firstLine="708"/>
        <w:jc w:val="both"/>
        <w:rPr>
          <w:bCs/>
          <w:sz w:val="24"/>
          <w:szCs w:val="24"/>
        </w:rPr>
      </w:pPr>
      <w:bookmarkStart w:id="9" w:name="В_случае_выявления_брака_ЭМ_участнику_не"/>
      <w:bookmarkEnd w:id="9"/>
      <w:r w:rsidRPr="00063DC0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случае</w:t>
      </w:r>
      <w:r>
        <w:rPr>
          <w:bCs/>
          <w:sz w:val="24"/>
          <w:szCs w:val="24"/>
        </w:rPr>
        <w:t xml:space="preserve"> выявления </w:t>
      </w:r>
      <w:r w:rsidRPr="00063DC0">
        <w:rPr>
          <w:bCs/>
          <w:sz w:val="24"/>
          <w:szCs w:val="24"/>
        </w:rPr>
        <w:t>брака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ЭМ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участнику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необходимо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обратиться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к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организатору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 аудитории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для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замены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ЭМ.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При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этом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производится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замена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всего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индивидуального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комплекта. После заполнения регистрационных полей бланков и завершения второй части инструктажа организатор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объявляет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время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начала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экзамена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время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окончания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выполнения</w:t>
      </w:r>
      <w:r>
        <w:rPr>
          <w:bCs/>
          <w:sz w:val="24"/>
          <w:szCs w:val="24"/>
        </w:rPr>
        <w:t xml:space="preserve"> </w:t>
      </w:r>
      <w:r w:rsidRPr="00063DC0">
        <w:rPr>
          <w:bCs/>
          <w:spacing w:val="-2"/>
          <w:sz w:val="24"/>
          <w:szCs w:val="24"/>
        </w:rPr>
        <w:t>экзаменационной</w:t>
      </w:r>
    </w:p>
    <w:p w:rsidR="00965237" w:rsidRPr="00063DC0" w:rsidRDefault="0031232F" w:rsidP="00063DC0">
      <w:pPr>
        <w:pStyle w:val="a3"/>
        <w:spacing w:before="4" w:line="276" w:lineRule="auto"/>
        <w:ind w:left="140" w:firstLine="0"/>
        <w:rPr>
          <w:bCs/>
        </w:rPr>
      </w:pPr>
      <w:r>
        <w:rPr>
          <w:bCs/>
        </w:rPr>
        <w:t>р</w:t>
      </w:r>
      <w:r w:rsidRPr="00063DC0">
        <w:rPr>
          <w:bCs/>
        </w:rPr>
        <w:t>аботы,</w:t>
      </w:r>
      <w:r>
        <w:rPr>
          <w:bCs/>
        </w:rPr>
        <w:t xml:space="preserve"> </w:t>
      </w:r>
      <w:r w:rsidRPr="00063DC0">
        <w:rPr>
          <w:bCs/>
        </w:rPr>
        <w:t>фиксируя</w:t>
      </w:r>
      <w:r>
        <w:rPr>
          <w:bCs/>
        </w:rPr>
        <w:t xml:space="preserve"> </w:t>
      </w:r>
      <w:r w:rsidRPr="00063DC0">
        <w:rPr>
          <w:bCs/>
        </w:rPr>
        <w:t>их</w:t>
      </w:r>
      <w:r>
        <w:rPr>
          <w:bCs/>
        </w:rPr>
        <w:t xml:space="preserve"> </w:t>
      </w:r>
      <w:r w:rsidRPr="00063DC0">
        <w:rPr>
          <w:bCs/>
        </w:rPr>
        <w:t>на</w:t>
      </w:r>
      <w:r>
        <w:rPr>
          <w:bCs/>
        </w:rPr>
        <w:t xml:space="preserve"> </w:t>
      </w:r>
      <w:r w:rsidRPr="00063DC0">
        <w:rPr>
          <w:bCs/>
          <w:spacing w:val="-2"/>
        </w:rPr>
        <w:t>доске.</w:t>
      </w:r>
    </w:p>
    <w:p w:rsidR="00965237" w:rsidRPr="00063DC0" w:rsidRDefault="0031232F" w:rsidP="00063DC0">
      <w:pPr>
        <w:pStyle w:val="1"/>
        <w:spacing w:before="5" w:line="276" w:lineRule="auto"/>
        <w:ind w:right="138"/>
        <w:rPr>
          <w:b w:val="0"/>
        </w:rPr>
      </w:pPr>
      <w:r w:rsidRPr="00063DC0">
        <w:rPr>
          <w:b w:val="0"/>
        </w:rPr>
        <w:t>Участникам, опоздавшим на экзамен (которые явились в аудиторию после 10:00), дополнительная печать и выдача ЭМ производится по окончании общего инструктажа для участников и объявления организаторами в аудитории начала экзамена.</w:t>
      </w:r>
    </w:p>
    <w:p w:rsidR="00965237" w:rsidRPr="00063DC0" w:rsidRDefault="0031232F" w:rsidP="00063DC0">
      <w:pPr>
        <w:pStyle w:val="a3"/>
        <w:spacing w:line="276" w:lineRule="auto"/>
        <w:ind w:left="848" w:firstLine="0"/>
        <w:rPr>
          <w:bCs/>
        </w:rPr>
      </w:pPr>
      <w:r w:rsidRPr="00063DC0">
        <w:rPr>
          <w:bCs/>
        </w:rPr>
        <w:t>Далее</w:t>
      </w:r>
      <w:r w:rsidR="00BB4F17">
        <w:rPr>
          <w:bCs/>
        </w:rPr>
        <w:t xml:space="preserve"> </w:t>
      </w:r>
      <w:r w:rsidRPr="00063DC0">
        <w:rPr>
          <w:bCs/>
        </w:rPr>
        <w:t>участники</w:t>
      </w:r>
      <w:r w:rsidR="00BB4F17">
        <w:rPr>
          <w:bCs/>
        </w:rPr>
        <w:t xml:space="preserve"> </w:t>
      </w:r>
      <w:r w:rsidRPr="00063DC0">
        <w:rPr>
          <w:bCs/>
        </w:rPr>
        <w:t>самостоятельно</w:t>
      </w:r>
      <w:r w:rsidR="00BB4F17">
        <w:rPr>
          <w:bCs/>
        </w:rPr>
        <w:t xml:space="preserve"> </w:t>
      </w:r>
      <w:r w:rsidRPr="00063DC0">
        <w:rPr>
          <w:bCs/>
        </w:rPr>
        <w:t>выполняют</w:t>
      </w:r>
      <w:r w:rsidR="00BB4F17">
        <w:rPr>
          <w:bCs/>
        </w:rPr>
        <w:t xml:space="preserve"> </w:t>
      </w:r>
      <w:r w:rsidRPr="00063DC0">
        <w:rPr>
          <w:bCs/>
        </w:rPr>
        <w:t>экзаменационную</w:t>
      </w:r>
      <w:r w:rsidR="00BB4F17">
        <w:rPr>
          <w:bCs/>
        </w:rPr>
        <w:t xml:space="preserve"> </w:t>
      </w:r>
      <w:r w:rsidRPr="00063DC0">
        <w:rPr>
          <w:bCs/>
          <w:spacing w:val="-2"/>
        </w:rPr>
        <w:t>работу.</w:t>
      </w:r>
    </w:p>
    <w:p w:rsidR="00965237" w:rsidRPr="00063DC0" w:rsidRDefault="0031232F" w:rsidP="00063DC0">
      <w:pPr>
        <w:pStyle w:val="1"/>
        <w:spacing w:before="5" w:line="276" w:lineRule="auto"/>
        <w:ind w:right="139"/>
        <w:rPr>
          <w:b w:val="0"/>
        </w:rPr>
      </w:pPr>
      <w:r w:rsidRPr="00063DC0">
        <w:rPr>
          <w:b w:val="0"/>
        </w:rPr>
        <w:t>Важно! Оборотная сторона бланков не используется для записи ответов на задания КИМ.</w:t>
      </w:r>
      <w:r>
        <w:rPr>
          <w:b w:val="0"/>
        </w:rPr>
        <w:t xml:space="preserve"> </w:t>
      </w:r>
      <w:r w:rsidRPr="00063DC0">
        <w:rPr>
          <w:b w:val="0"/>
        </w:rPr>
        <w:lastRenderedPageBreak/>
        <w:t>Записи</w:t>
      </w:r>
      <w:r>
        <w:rPr>
          <w:b w:val="0"/>
        </w:rPr>
        <w:t xml:space="preserve"> </w:t>
      </w:r>
      <w:r w:rsidRPr="00063DC0">
        <w:rPr>
          <w:b w:val="0"/>
        </w:rPr>
        <w:t>на</w:t>
      </w:r>
      <w:r>
        <w:rPr>
          <w:b w:val="0"/>
        </w:rPr>
        <w:t xml:space="preserve"> </w:t>
      </w:r>
      <w:r w:rsidRPr="00063DC0">
        <w:rPr>
          <w:b w:val="0"/>
        </w:rPr>
        <w:t>листах</w:t>
      </w:r>
      <w:r>
        <w:rPr>
          <w:b w:val="0"/>
        </w:rPr>
        <w:t xml:space="preserve"> </w:t>
      </w:r>
      <w:r w:rsidRPr="00063DC0">
        <w:rPr>
          <w:b w:val="0"/>
        </w:rPr>
        <w:t>КИМ,</w:t>
      </w:r>
      <w:r>
        <w:rPr>
          <w:b w:val="0"/>
        </w:rPr>
        <w:t xml:space="preserve"> </w:t>
      </w:r>
      <w:r w:rsidRPr="00063DC0">
        <w:rPr>
          <w:b w:val="0"/>
        </w:rPr>
        <w:t>оборотных</w:t>
      </w:r>
      <w:r>
        <w:rPr>
          <w:b w:val="0"/>
        </w:rPr>
        <w:t xml:space="preserve"> </w:t>
      </w:r>
      <w:r w:rsidRPr="00063DC0">
        <w:rPr>
          <w:b w:val="0"/>
        </w:rPr>
        <w:t>сторонах</w:t>
      </w:r>
      <w:r>
        <w:rPr>
          <w:b w:val="0"/>
        </w:rPr>
        <w:t xml:space="preserve"> </w:t>
      </w:r>
      <w:r w:rsidRPr="00063DC0">
        <w:rPr>
          <w:b w:val="0"/>
        </w:rPr>
        <w:t>бланков</w:t>
      </w:r>
      <w:r>
        <w:rPr>
          <w:b w:val="0"/>
        </w:rPr>
        <w:t xml:space="preserve"> </w:t>
      </w:r>
      <w:r w:rsidRPr="00063DC0">
        <w:rPr>
          <w:b w:val="0"/>
        </w:rPr>
        <w:t>и</w:t>
      </w:r>
      <w:r>
        <w:rPr>
          <w:b w:val="0"/>
        </w:rPr>
        <w:t xml:space="preserve"> </w:t>
      </w:r>
      <w:r w:rsidRPr="00063DC0">
        <w:rPr>
          <w:b w:val="0"/>
        </w:rPr>
        <w:t>черновиках</w:t>
      </w:r>
      <w:r>
        <w:rPr>
          <w:b w:val="0"/>
        </w:rPr>
        <w:t xml:space="preserve"> </w:t>
      </w:r>
      <w:r w:rsidRPr="00063DC0">
        <w:rPr>
          <w:b w:val="0"/>
        </w:rPr>
        <w:t>не</w:t>
      </w:r>
      <w:r>
        <w:rPr>
          <w:b w:val="0"/>
        </w:rPr>
        <w:t xml:space="preserve"> </w:t>
      </w:r>
      <w:r w:rsidRPr="00063DC0">
        <w:rPr>
          <w:b w:val="0"/>
        </w:rPr>
        <w:t>обрабатываются и</w:t>
      </w:r>
      <w:r>
        <w:rPr>
          <w:b w:val="0"/>
        </w:rPr>
        <w:t xml:space="preserve"> </w:t>
      </w:r>
      <w:r w:rsidRPr="00063DC0">
        <w:rPr>
          <w:b w:val="0"/>
        </w:rPr>
        <w:t>не</w:t>
      </w:r>
      <w:r>
        <w:rPr>
          <w:b w:val="0"/>
        </w:rPr>
        <w:t xml:space="preserve"> </w:t>
      </w:r>
      <w:r w:rsidRPr="00063DC0">
        <w:rPr>
          <w:b w:val="0"/>
        </w:rPr>
        <w:t>проверяются.</w:t>
      </w:r>
    </w:p>
    <w:p w:rsidR="00965237" w:rsidRPr="00063DC0" w:rsidRDefault="0031232F" w:rsidP="00063DC0">
      <w:pPr>
        <w:pStyle w:val="a3"/>
        <w:spacing w:line="276" w:lineRule="auto"/>
        <w:ind w:left="140" w:right="141"/>
        <w:rPr>
          <w:bCs/>
        </w:rPr>
      </w:pPr>
      <w:r w:rsidRPr="00063DC0">
        <w:rPr>
          <w:bCs/>
        </w:rPr>
        <w:t>При</w:t>
      </w:r>
      <w:r>
        <w:rPr>
          <w:bCs/>
        </w:rPr>
        <w:t xml:space="preserve"> </w:t>
      </w:r>
      <w:r w:rsidRPr="00063DC0">
        <w:rPr>
          <w:bCs/>
        </w:rPr>
        <w:t>проведении</w:t>
      </w:r>
      <w:r>
        <w:rPr>
          <w:bCs/>
        </w:rPr>
        <w:t xml:space="preserve"> </w:t>
      </w:r>
      <w:r w:rsidRPr="00063DC0">
        <w:rPr>
          <w:bCs/>
        </w:rPr>
        <w:t>ГВЭ</w:t>
      </w:r>
      <w:r>
        <w:rPr>
          <w:bCs/>
        </w:rPr>
        <w:t xml:space="preserve"> </w:t>
      </w:r>
      <w:r w:rsidRPr="00063DC0">
        <w:rPr>
          <w:bCs/>
        </w:rPr>
        <w:t>используются</w:t>
      </w:r>
      <w:r>
        <w:rPr>
          <w:bCs/>
        </w:rPr>
        <w:t xml:space="preserve"> </w:t>
      </w:r>
      <w:r w:rsidRPr="00063DC0">
        <w:rPr>
          <w:bCs/>
        </w:rPr>
        <w:t>КИМ</w:t>
      </w:r>
      <w:r>
        <w:rPr>
          <w:bCs/>
        </w:rPr>
        <w:t xml:space="preserve"> </w:t>
      </w:r>
      <w:r w:rsidRPr="00063DC0">
        <w:rPr>
          <w:bCs/>
        </w:rPr>
        <w:t>на</w:t>
      </w:r>
      <w:r>
        <w:rPr>
          <w:bCs/>
        </w:rPr>
        <w:t xml:space="preserve"> </w:t>
      </w:r>
      <w:r w:rsidRPr="00063DC0">
        <w:rPr>
          <w:bCs/>
        </w:rPr>
        <w:t>бумажном</w:t>
      </w:r>
      <w:r>
        <w:rPr>
          <w:bCs/>
        </w:rPr>
        <w:t xml:space="preserve"> </w:t>
      </w:r>
      <w:r w:rsidRPr="00063DC0">
        <w:rPr>
          <w:bCs/>
        </w:rPr>
        <w:t>носителе,</w:t>
      </w:r>
      <w:r>
        <w:rPr>
          <w:bCs/>
        </w:rPr>
        <w:t xml:space="preserve"> </w:t>
      </w:r>
      <w:r w:rsidRPr="00063DC0">
        <w:rPr>
          <w:bCs/>
        </w:rPr>
        <w:t>технология</w:t>
      </w:r>
      <w:r>
        <w:rPr>
          <w:bCs/>
        </w:rPr>
        <w:t xml:space="preserve"> </w:t>
      </w:r>
      <w:r w:rsidRPr="00063DC0">
        <w:rPr>
          <w:bCs/>
        </w:rPr>
        <w:t>печати</w:t>
      </w:r>
      <w:r>
        <w:rPr>
          <w:bCs/>
        </w:rPr>
        <w:t xml:space="preserve"> </w:t>
      </w:r>
      <w:r w:rsidRPr="00063DC0">
        <w:rPr>
          <w:bCs/>
        </w:rPr>
        <w:t>КИМ</w:t>
      </w:r>
      <w:r>
        <w:rPr>
          <w:bCs/>
        </w:rPr>
        <w:t xml:space="preserve"> </w:t>
      </w:r>
      <w:r w:rsidRPr="00063DC0">
        <w:rPr>
          <w:bCs/>
        </w:rPr>
        <w:t>в аудиториях ППЭ не используется.</w:t>
      </w:r>
    </w:p>
    <w:p w:rsidR="00965237" w:rsidRPr="00063DC0" w:rsidRDefault="0031232F" w:rsidP="00063DC0">
      <w:pPr>
        <w:pStyle w:val="a3"/>
        <w:spacing w:line="276" w:lineRule="auto"/>
        <w:ind w:left="140" w:right="140"/>
        <w:rPr>
          <w:bCs/>
        </w:rPr>
      </w:pPr>
      <w:r w:rsidRPr="00063DC0">
        <w:rPr>
          <w:bCs/>
        </w:rPr>
        <w:t>Во время экзамена участники имеют право выходить из аудитории и перемещаться по ППЭ только в сопровождении одного из организаторов вне аудитории. При выходе из аудитории участники оставляют ЭМ, черновики, документ, удостоверяющий личность, на рабочем столе.</w:t>
      </w:r>
    </w:p>
    <w:p w:rsidR="00965237" w:rsidRPr="00063DC0" w:rsidRDefault="0031232F" w:rsidP="00063DC0">
      <w:pPr>
        <w:pStyle w:val="1"/>
        <w:spacing w:line="276" w:lineRule="auto"/>
        <w:ind w:right="137"/>
        <w:rPr>
          <w:b w:val="0"/>
        </w:rPr>
      </w:pPr>
      <w:r w:rsidRPr="00063DC0">
        <w:rPr>
          <w:b w:val="0"/>
        </w:rPr>
        <w:t>Важно! В случае</w:t>
      </w:r>
      <w:r>
        <w:rPr>
          <w:b w:val="0"/>
        </w:rPr>
        <w:t xml:space="preserve"> </w:t>
      </w:r>
      <w:r w:rsidRPr="00063DC0">
        <w:rPr>
          <w:b w:val="0"/>
        </w:rPr>
        <w:t>ухудшения самочувствия участник</w:t>
      </w:r>
      <w:r>
        <w:rPr>
          <w:b w:val="0"/>
        </w:rPr>
        <w:t xml:space="preserve"> </w:t>
      </w:r>
      <w:r w:rsidRPr="00063DC0">
        <w:rPr>
          <w:b w:val="0"/>
        </w:rPr>
        <w:t>может обратиться</w:t>
      </w:r>
      <w:r>
        <w:rPr>
          <w:b w:val="0"/>
        </w:rPr>
        <w:t xml:space="preserve"> </w:t>
      </w:r>
      <w:r w:rsidRPr="00063DC0">
        <w:rPr>
          <w:b w:val="0"/>
        </w:rPr>
        <w:t>к организатору в</w:t>
      </w:r>
      <w:r>
        <w:rPr>
          <w:b w:val="0"/>
        </w:rPr>
        <w:t xml:space="preserve"> аудитории </w:t>
      </w:r>
      <w:r w:rsidRPr="00063DC0">
        <w:rPr>
          <w:b w:val="0"/>
        </w:rPr>
        <w:t>в</w:t>
      </w:r>
      <w:r>
        <w:rPr>
          <w:b w:val="0"/>
        </w:rPr>
        <w:t xml:space="preserve"> </w:t>
      </w:r>
      <w:r w:rsidRPr="00063DC0">
        <w:rPr>
          <w:b w:val="0"/>
        </w:rPr>
        <w:t>сопровождении</w:t>
      </w:r>
      <w:r>
        <w:rPr>
          <w:b w:val="0"/>
        </w:rPr>
        <w:t xml:space="preserve"> </w:t>
      </w:r>
      <w:r w:rsidRPr="00063DC0">
        <w:rPr>
          <w:b w:val="0"/>
        </w:rPr>
        <w:t>организатора</w:t>
      </w:r>
      <w:r>
        <w:rPr>
          <w:b w:val="0"/>
        </w:rPr>
        <w:t xml:space="preserve"> </w:t>
      </w:r>
      <w:r w:rsidRPr="00063DC0">
        <w:rPr>
          <w:b w:val="0"/>
        </w:rPr>
        <w:t>вне</w:t>
      </w:r>
      <w:r>
        <w:rPr>
          <w:b w:val="0"/>
        </w:rPr>
        <w:t xml:space="preserve"> </w:t>
      </w:r>
      <w:r w:rsidRPr="00063DC0">
        <w:rPr>
          <w:b w:val="0"/>
        </w:rPr>
        <w:t>аудитории</w:t>
      </w:r>
      <w:r>
        <w:rPr>
          <w:b w:val="0"/>
        </w:rPr>
        <w:t xml:space="preserve"> </w:t>
      </w:r>
      <w:r w:rsidRPr="00063DC0">
        <w:rPr>
          <w:b w:val="0"/>
        </w:rPr>
        <w:t>пройти</w:t>
      </w:r>
      <w:r>
        <w:rPr>
          <w:b w:val="0"/>
        </w:rPr>
        <w:t xml:space="preserve"> </w:t>
      </w:r>
      <w:r w:rsidRPr="00063DC0">
        <w:rPr>
          <w:b w:val="0"/>
        </w:rPr>
        <w:t>в</w:t>
      </w:r>
      <w:r>
        <w:rPr>
          <w:b w:val="0"/>
        </w:rPr>
        <w:t xml:space="preserve"> </w:t>
      </w:r>
      <w:r w:rsidRPr="00063DC0">
        <w:rPr>
          <w:b w:val="0"/>
        </w:rPr>
        <w:t>медицинский</w:t>
      </w:r>
      <w:r>
        <w:rPr>
          <w:b w:val="0"/>
        </w:rPr>
        <w:t xml:space="preserve"> </w:t>
      </w:r>
      <w:r w:rsidRPr="00063DC0">
        <w:rPr>
          <w:b w:val="0"/>
        </w:rPr>
        <w:t>кабинет. В случае подтверждения медицинским работником ухудшения состояния здоровья и при согласии участника экзамена досрочно завершить экзамен оформляется акт о досрочном завершении экзамена (в двух экземплярах). Первый экземпляр акта выдается участнику, второй экземпляр в тот же день направляется в ГЭК. В этом случае участник повторно допускается к экзамену в резервные сроки. Акт о досрочном завершении экзамена по объективным причинам является документом, подтверждающим уважительность причины не</w:t>
      </w:r>
      <w:r>
        <w:rPr>
          <w:b w:val="0"/>
        </w:rPr>
        <w:t xml:space="preserve"> </w:t>
      </w:r>
      <w:r w:rsidRPr="00063DC0">
        <w:rPr>
          <w:b w:val="0"/>
        </w:rPr>
        <w:t>завершения</w:t>
      </w:r>
      <w:r>
        <w:rPr>
          <w:b w:val="0"/>
        </w:rPr>
        <w:t xml:space="preserve"> </w:t>
      </w:r>
      <w:r w:rsidRPr="00063DC0">
        <w:rPr>
          <w:b w:val="0"/>
        </w:rPr>
        <w:t>выполнения</w:t>
      </w:r>
      <w:r>
        <w:rPr>
          <w:b w:val="0"/>
        </w:rPr>
        <w:t xml:space="preserve"> </w:t>
      </w:r>
      <w:r w:rsidRPr="00063DC0">
        <w:rPr>
          <w:b w:val="0"/>
        </w:rPr>
        <w:t>экзаменационной</w:t>
      </w:r>
      <w:r>
        <w:rPr>
          <w:b w:val="0"/>
        </w:rPr>
        <w:t xml:space="preserve"> </w:t>
      </w:r>
      <w:r w:rsidRPr="00063DC0">
        <w:rPr>
          <w:b w:val="0"/>
        </w:rPr>
        <w:t>работы,</w:t>
      </w:r>
      <w:r>
        <w:rPr>
          <w:b w:val="0"/>
        </w:rPr>
        <w:t xml:space="preserve"> </w:t>
      </w:r>
      <w:r w:rsidRPr="00063DC0">
        <w:rPr>
          <w:b w:val="0"/>
        </w:rPr>
        <w:t>и</w:t>
      </w:r>
      <w:r>
        <w:rPr>
          <w:b w:val="0"/>
        </w:rPr>
        <w:t xml:space="preserve"> </w:t>
      </w:r>
      <w:r w:rsidRPr="00063DC0">
        <w:rPr>
          <w:b w:val="0"/>
        </w:rPr>
        <w:t>основанием</w:t>
      </w:r>
      <w:r>
        <w:rPr>
          <w:b w:val="0"/>
        </w:rPr>
        <w:t xml:space="preserve"> </w:t>
      </w:r>
      <w:r w:rsidRPr="00063DC0">
        <w:rPr>
          <w:b w:val="0"/>
        </w:rPr>
        <w:t>для</w:t>
      </w:r>
      <w:r>
        <w:rPr>
          <w:b w:val="0"/>
        </w:rPr>
        <w:t xml:space="preserve"> </w:t>
      </w:r>
      <w:r w:rsidRPr="00063DC0">
        <w:rPr>
          <w:b w:val="0"/>
        </w:rPr>
        <w:t>его</w:t>
      </w:r>
      <w:r>
        <w:rPr>
          <w:b w:val="0"/>
        </w:rPr>
        <w:t xml:space="preserve"> </w:t>
      </w:r>
      <w:r w:rsidRPr="00063DC0">
        <w:rPr>
          <w:b w:val="0"/>
        </w:rPr>
        <w:t>повторного</w:t>
      </w:r>
      <w:r>
        <w:rPr>
          <w:b w:val="0"/>
        </w:rPr>
        <w:t xml:space="preserve"> </w:t>
      </w:r>
      <w:r w:rsidRPr="00063DC0">
        <w:rPr>
          <w:b w:val="0"/>
        </w:rPr>
        <w:t>допуска</w:t>
      </w:r>
      <w:r>
        <w:rPr>
          <w:b w:val="0"/>
        </w:rPr>
        <w:t xml:space="preserve"> </w:t>
      </w:r>
      <w:r w:rsidRPr="00063DC0">
        <w:rPr>
          <w:b w:val="0"/>
        </w:rPr>
        <w:t>к</w:t>
      </w:r>
      <w:r>
        <w:rPr>
          <w:b w:val="0"/>
        </w:rPr>
        <w:t xml:space="preserve"> </w:t>
      </w:r>
      <w:r w:rsidRPr="00063DC0">
        <w:rPr>
          <w:b w:val="0"/>
        </w:rPr>
        <w:t>сдаче</w:t>
      </w:r>
      <w:r>
        <w:rPr>
          <w:b w:val="0"/>
        </w:rPr>
        <w:t xml:space="preserve"> </w:t>
      </w:r>
      <w:r w:rsidRPr="00063DC0">
        <w:rPr>
          <w:b w:val="0"/>
        </w:rPr>
        <w:t>экзамена</w:t>
      </w:r>
      <w:r>
        <w:rPr>
          <w:b w:val="0"/>
        </w:rPr>
        <w:t xml:space="preserve"> </w:t>
      </w:r>
      <w:r w:rsidRPr="00063DC0">
        <w:rPr>
          <w:b w:val="0"/>
        </w:rPr>
        <w:t>по</w:t>
      </w:r>
      <w:r>
        <w:rPr>
          <w:b w:val="0"/>
        </w:rPr>
        <w:t xml:space="preserve"> </w:t>
      </w:r>
      <w:r w:rsidRPr="00063DC0">
        <w:rPr>
          <w:b w:val="0"/>
        </w:rPr>
        <w:t>соответствующему</w:t>
      </w:r>
      <w:r>
        <w:rPr>
          <w:b w:val="0"/>
        </w:rPr>
        <w:t xml:space="preserve"> </w:t>
      </w:r>
      <w:r w:rsidRPr="00063DC0">
        <w:rPr>
          <w:b w:val="0"/>
        </w:rPr>
        <w:t>учебному</w:t>
      </w:r>
      <w:r>
        <w:rPr>
          <w:b w:val="0"/>
        </w:rPr>
        <w:t xml:space="preserve"> </w:t>
      </w:r>
      <w:r w:rsidRPr="00063DC0">
        <w:rPr>
          <w:b w:val="0"/>
        </w:rPr>
        <w:t>предмету</w:t>
      </w:r>
      <w:r>
        <w:rPr>
          <w:b w:val="0"/>
        </w:rPr>
        <w:t xml:space="preserve"> </w:t>
      </w:r>
      <w:r w:rsidRPr="00063DC0">
        <w:rPr>
          <w:b w:val="0"/>
        </w:rPr>
        <w:t>в</w:t>
      </w:r>
      <w:r>
        <w:rPr>
          <w:b w:val="0"/>
        </w:rPr>
        <w:t xml:space="preserve"> </w:t>
      </w:r>
      <w:r w:rsidRPr="00063DC0">
        <w:rPr>
          <w:b w:val="0"/>
        </w:rPr>
        <w:t>резервные</w:t>
      </w:r>
      <w:r>
        <w:rPr>
          <w:b w:val="0"/>
        </w:rPr>
        <w:t xml:space="preserve"> </w:t>
      </w:r>
      <w:r w:rsidRPr="00063DC0">
        <w:rPr>
          <w:b w:val="0"/>
          <w:spacing w:val="-2"/>
        </w:rPr>
        <w:t>сроки.</w:t>
      </w:r>
    </w:p>
    <w:p w:rsidR="00965237" w:rsidRPr="00063DC0" w:rsidRDefault="0031232F" w:rsidP="00063DC0">
      <w:pPr>
        <w:pStyle w:val="a3"/>
        <w:spacing w:line="276" w:lineRule="auto"/>
        <w:ind w:left="140" w:right="140"/>
        <w:rPr>
          <w:bCs/>
        </w:rPr>
      </w:pPr>
      <w:r w:rsidRPr="00063DC0">
        <w:rPr>
          <w:bCs/>
        </w:rPr>
        <w:t>За 30 минут и за 5 минут до окончания экзамена организаторы сообщают участникам о скором завершении экзамена и напоминают о необходимости перенести ответы из черновиков и КИМ в бланки ответов.</w:t>
      </w:r>
    </w:p>
    <w:p w:rsidR="00965237" w:rsidRPr="00063DC0" w:rsidRDefault="0031232F" w:rsidP="00063DC0">
      <w:pPr>
        <w:pStyle w:val="a3"/>
        <w:spacing w:line="276" w:lineRule="auto"/>
        <w:ind w:left="140" w:right="139"/>
        <w:rPr>
          <w:bCs/>
        </w:rPr>
      </w:pPr>
      <w:r w:rsidRPr="00063DC0">
        <w:rPr>
          <w:bCs/>
        </w:rPr>
        <w:t>Участники,</w:t>
      </w:r>
      <w:r>
        <w:rPr>
          <w:bCs/>
        </w:rPr>
        <w:t xml:space="preserve"> </w:t>
      </w:r>
      <w:r w:rsidRPr="00063DC0">
        <w:rPr>
          <w:bCs/>
        </w:rPr>
        <w:t>завершившие</w:t>
      </w:r>
      <w:r>
        <w:rPr>
          <w:bCs/>
        </w:rPr>
        <w:t xml:space="preserve"> </w:t>
      </w:r>
      <w:r w:rsidRPr="00063DC0">
        <w:rPr>
          <w:bCs/>
        </w:rPr>
        <w:t>выполнение</w:t>
      </w:r>
      <w:r>
        <w:rPr>
          <w:bCs/>
        </w:rPr>
        <w:t xml:space="preserve"> </w:t>
      </w:r>
      <w:r w:rsidRPr="00063DC0">
        <w:rPr>
          <w:bCs/>
        </w:rPr>
        <w:t>экзаменационной</w:t>
      </w:r>
      <w:r>
        <w:rPr>
          <w:bCs/>
        </w:rPr>
        <w:t xml:space="preserve"> </w:t>
      </w:r>
      <w:r w:rsidRPr="00063DC0">
        <w:rPr>
          <w:bCs/>
        </w:rPr>
        <w:t>работы</w:t>
      </w:r>
      <w:r>
        <w:rPr>
          <w:bCs/>
        </w:rPr>
        <w:t xml:space="preserve"> </w:t>
      </w:r>
      <w:r w:rsidRPr="00063DC0">
        <w:rPr>
          <w:bCs/>
        </w:rPr>
        <w:t>до</w:t>
      </w:r>
      <w:r>
        <w:rPr>
          <w:bCs/>
        </w:rPr>
        <w:t xml:space="preserve"> </w:t>
      </w:r>
      <w:r w:rsidRPr="00063DC0">
        <w:rPr>
          <w:bCs/>
        </w:rPr>
        <w:t>объявления</w:t>
      </w:r>
      <w:r>
        <w:rPr>
          <w:bCs/>
        </w:rPr>
        <w:t xml:space="preserve"> </w:t>
      </w:r>
      <w:r w:rsidRPr="00063DC0">
        <w:rPr>
          <w:bCs/>
        </w:rPr>
        <w:t>об</w:t>
      </w:r>
      <w:r>
        <w:rPr>
          <w:bCs/>
        </w:rPr>
        <w:t xml:space="preserve"> </w:t>
      </w:r>
      <w:r w:rsidRPr="00063DC0">
        <w:rPr>
          <w:bCs/>
        </w:rPr>
        <w:t>окончании экзамена, имеют право сдать ЭМ организаторам в аудитории и покинуть ППЭ.</w:t>
      </w:r>
    </w:p>
    <w:p w:rsidR="00965237" w:rsidRPr="00063DC0" w:rsidRDefault="0031232F" w:rsidP="00063DC0">
      <w:pPr>
        <w:spacing w:line="276" w:lineRule="auto"/>
        <w:ind w:left="140" w:right="140" w:firstLine="708"/>
        <w:jc w:val="both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Если при проведении экзамена работниками ППЭ или другими участниками был нарушен Порядок проведения ГИА-11, участник имеет право подать апелляцию о нарушении Порядка проведения ГИА-11. Апелляция о нарушении Порядка проведения ГИА-11 подается в день проведения экзамена члену ГЭК до выхода из ППЭ.</w:t>
      </w:r>
    </w:p>
    <w:p w:rsidR="00965237" w:rsidRPr="00063DC0" w:rsidRDefault="0031232F" w:rsidP="0031232F">
      <w:pPr>
        <w:pStyle w:val="a3"/>
        <w:spacing w:line="276" w:lineRule="auto"/>
        <w:ind w:left="140" w:right="136"/>
        <w:rPr>
          <w:bCs/>
        </w:rPr>
      </w:pPr>
      <w:r w:rsidRPr="00063DC0">
        <w:rPr>
          <w:bCs/>
        </w:rPr>
        <w:t>При</w:t>
      </w:r>
      <w:r>
        <w:rPr>
          <w:bCs/>
        </w:rPr>
        <w:t xml:space="preserve"> </w:t>
      </w:r>
      <w:r w:rsidRPr="00063DC0">
        <w:rPr>
          <w:bCs/>
        </w:rPr>
        <w:t>удовлетворении</w:t>
      </w:r>
      <w:r>
        <w:rPr>
          <w:bCs/>
        </w:rPr>
        <w:t xml:space="preserve"> </w:t>
      </w:r>
      <w:r w:rsidRPr="00063DC0">
        <w:rPr>
          <w:bCs/>
        </w:rPr>
        <w:t>апелляции</w:t>
      </w:r>
      <w:r>
        <w:rPr>
          <w:bCs/>
        </w:rPr>
        <w:t xml:space="preserve"> </w:t>
      </w:r>
      <w:r w:rsidRPr="00063DC0">
        <w:rPr>
          <w:bCs/>
        </w:rPr>
        <w:t>о</w:t>
      </w:r>
      <w:r>
        <w:rPr>
          <w:bCs/>
        </w:rPr>
        <w:t xml:space="preserve"> </w:t>
      </w:r>
      <w:r w:rsidRPr="00063DC0">
        <w:rPr>
          <w:bCs/>
        </w:rPr>
        <w:t>нарушении</w:t>
      </w:r>
      <w:r>
        <w:rPr>
          <w:bCs/>
        </w:rPr>
        <w:t xml:space="preserve"> </w:t>
      </w:r>
      <w:r w:rsidRPr="00063DC0">
        <w:rPr>
          <w:bCs/>
        </w:rPr>
        <w:t>Порядка</w:t>
      </w:r>
      <w:r>
        <w:rPr>
          <w:bCs/>
        </w:rPr>
        <w:t xml:space="preserve"> </w:t>
      </w:r>
      <w:r w:rsidRPr="00063DC0">
        <w:rPr>
          <w:bCs/>
        </w:rPr>
        <w:t>проведения</w:t>
      </w:r>
      <w:r>
        <w:rPr>
          <w:bCs/>
        </w:rPr>
        <w:t xml:space="preserve"> </w:t>
      </w:r>
      <w:r w:rsidRPr="00063DC0">
        <w:rPr>
          <w:bCs/>
        </w:rPr>
        <w:t>ГИА-11</w:t>
      </w:r>
      <w:r>
        <w:rPr>
          <w:bCs/>
        </w:rPr>
        <w:t xml:space="preserve"> </w:t>
      </w:r>
      <w:r w:rsidRPr="00063DC0">
        <w:rPr>
          <w:bCs/>
        </w:rPr>
        <w:t>результат экзамена, по процедуре которого участником была подана апелляция, аннулируется, и участнику предоставляется</w:t>
      </w:r>
      <w:r>
        <w:rPr>
          <w:bCs/>
        </w:rPr>
        <w:t xml:space="preserve"> </w:t>
      </w:r>
      <w:r w:rsidRPr="00063DC0">
        <w:rPr>
          <w:bCs/>
        </w:rPr>
        <w:t>возможность</w:t>
      </w:r>
      <w:r>
        <w:rPr>
          <w:bCs/>
        </w:rPr>
        <w:t xml:space="preserve"> </w:t>
      </w:r>
      <w:r w:rsidRPr="00063DC0">
        <w:rPr>
          <w:bCs/>
        </w:rPr>
        <w:t>сдать</w:t>
      </w:r>
      <w:r>
        <w:rPr>
          <w:bCs/>
        </w:rPr>
        <w:t xml:space="preserve"> </w:t>
      </w:r>
      <w:r w:rsidRPr="00063DC0">
        <w:rPr>
          <w:bCs/>
        </w:rPr>
        <w:t>экзамен</w:t>
      </w:r>
      <w:r>
        <w:rPr>
          <w:bCs/>
        </w:rPr>
        <w:t xml:space="preserve"> </w:t>
      </w:r>
      <w:r w:rsidRPr="00063DC0">
        <w:rPr>
          <w:bCs/>
        </w:rPr>
        <w:t>в</w:t>
      </w:r>
      <w:r>
        <w:rPr>
          <w:bCs/>
        </w:rPr>
        <w:t xml:space="preserve"> </w:t>
      </w:r>
      <w:r w:rsidRPr="00063DC0">
        <w:rPr>
          <w:bCs/>
        </w:rPr>
        <w:t>иной</w:t>
      </w:r>
      <w:r>
        <w:rPr>
          <w:bCs/>
        </w:rPr>
        <w:t xml:space="preserve"> </w:t>
      </w:r>
      <w:r w:rsidRPr="00063DC0">
        <w:rPr>
          <w:bCs/>
        </w:rPr>
        <w:t>день,</w:t>
      </w:r>
      <w:r>
        <w:rPr>
          <w:bCs/>
        </w:rPr>
        <w:t xml:space="preserve"> </w:t>
      </w:r>
      <w:r w:rsidRPr="00063DC0">
        <w:rPr>
          <w:bCs/>
        </w:rPr>
        <w:t>предусмотренный</w:t>
      </w:r>
      <w:r>
        <w:rPr>
          <w:bCs/>
        </w:rPr>
        <w:t xml:space="preserve"> </w:t>
      </w:r>
      <w:r w:rsidRPr="00063DC0">
        <w:rPr>
          <w:bCs/>
        </w:rPr>
        <w:t>расписанием</w:t>
      </w:r>
      <w:r>
        <w:rPr>
          <w:bCs/>
        </w:rPr>
        <w:t xml:space="preserve"> </w:t>
      </w:r>
      <w:r w:rsidRPr="00063DC0">
        <w:rPr>
          <w:bCs/>
        </w:rPr>
        <w:t>экзаменов. Апелляция по вопросам содержания и структуры КИМ не рассматривается апелляционной комиссией.</w:t>
      </w:r>
      <w:r>
        <w:rPr>
          <w:bCs/>
        </w:rPr>
        <w:t xml:space="preserve"> </w:t>
      </w:r>
      <w:r w:rsidRPr="00063DC0">
        <w:rPr>
          <w:bCs/>
        </w:rPr>
        <w:t>Участники</w:t>
      </w:r>
      <w:r>
        <w:rPr>
          <w:bCs/>
        </w:rPr>
        <w:t xml:space="preserve"> </w:t>
      </w:r>
      <w:r w:rsidRPr="00063DC0">
        <w:rPr>
          <w:bCs/>
        </w:rPr>
        <w:t>имеют</w:t>
      </w:r>
      <w:r>
        <w:rPr>
          <w:bCs/>
        </w:rPr>
        <w:t xml:space="preserve"> </w:t>
      </w:r>
      <w:r w:rsidRPr="00063DC0">
        <w:rPr>
          <w:bCs/>
        </w:rPr>
        <w:t>право</w:t>
      </w:r>
      <w:r>
        <w:rPr>
          <w:bCs/>
        </w:rPr>
        <w:t xml:space="preserve"> </w:t>
      </w:r>
      <w:r w:rsidRPr="00063DC0">
        <w:rPr>
          <w:bCs/>
        </w:rPr>
        <w:t>составить</w:t>
      </w:r>
      <w:r>
        <w:rPr>
          <w:bCs/>
        </w:rPr>
        <w:t xml:space="preserve"> </w:t>
      </w:r>
      <w:r w:rsidRPr="00063DC0">
        <w:rPr>
          <w:bCs/>
        </w:rPr>
        <w:t>претензию</w:t>
      </w:r>
      <w:r>
        <w:rPr>
          <w:bCs/>
        </w:rPr>
        <w:t xml:space="preserve"> </w:t>
      </w:r>
      <w:r w:rsidRPr="00063DC0">
        <w:rPr>
          <w:bCs/>
        </w:rPr>
        <w:t>в</w:t>
      </w:r>
      <w:r>
        <w:rPr>
          <w:bCs/>
        </w:rPr>
        <w:t xml:space="preserve"> </w:t>
      </w:r>
      <w:r w:rsidRPr="00063DC0">
        <w:rPr>
          <w:bCs/>
        </w:rPr>
        <w:t>свободной</w:t>
      </w:r>
      <w:r>
        <w:rPr>
          <w:bCs/>
        </w:rPr>
        <w:t xml:space="preserve"> </w:t>
      </w:r>
      <w:r w:rsidRPr="00063DC0">
        <w:rPr>
          <w:bCs/>
        </w:rPr>
        <w:t>форме,</w:t>
      </w:r>
      <w:r>
        <w:rPr>
          <w:bCs/>
        </w:rPr>
        <w:t xml:space="preserve"> </w:t>
      </w:r>
      <w:r w:rsidRPr="00063DC0">
        <w:rPr>
          <w:bCs/>
        </w:rPr>
        <w:t>в</w:t>
      </w:r>
      <w:r>
        <w:rPr>
          <w:bCs/>
        </w:rPr>
        <w:t xml:space="preserve"> </w:t>
      </w:r>
      <w:r w:rsidRPr="00063DC0">
        <w:rPr>
          <w:bCs/>
        </w:rPr>
        <w:t>которой</w:t>
      </w:r>
      <w:r>
        <w:rPr>
          <w:bCs/>
        </w:rPr>
        <w:t xml:space="preserve"> </w:t>
      </w:r>
      <w:r w:rsidRPr="00063DC0">
        <w:rPr>
          <w:bCs/>
        </w:rPr>
        <w:t>необходимо</w:t>
      </w:r>
      <w:r>
        <w:rPr>
          <w:bCs/>
        </w:rPr>
        <w:t xml:space="preserve"> </w:t>
      </w:r>
      <w:r w:rsidRPr="00063DC0">
        <w:rPr>
          <w:bCs/>
        </w:rPr>
        <w:t>кратко</w:t>
      </w:r>
      <w:r>
        <w:rPr>
          <w:bCs/>
        </w:rPr>
        <w:t xml:space="preserve"> </w:t>
      </w:r>
      <w:r w:rsidRPr="00063DC0">
        <w:rPr>
          <w:bCs/>
        </w:rPr>
        <w:t>изложить</w:t>
      </w:r>
      <w:r>
        <w:rPr>
          <w:bCs/>
        </w:rPr>
        <w:t xml:space="preserve"> </w:t>
      </w:r>
      <w:r w:rsidRPr="00063DC0">
        <w:rPr>
          <w:bCs/>
        </w:rPr>
        <w:t>проблему,</w:t>
      </w:r>
      <w:r>
        <w:rPr>
          <w:bCs/>
        </w:rPr>
        <w:t xml:space="preserve"> </w:t>
      </w:r>
      <w:r w:rsidRPr="00063DC0">
        <w:rPr>
          <w:bCs/>
        </w:rPr>
        <w:t>а</w:t>
      </w:r>
      <w:r>
        <w:rPr>
          <w:bCs/>
        </w:rPr>
        <w:t xml:space="preserve"> </w:t>
      </w:r>
      <w:r w:rsidRPr="00063DC0">
        <w:rPr>
          <w:bCs/>
        </w:rPr>
        <w:t>так</w:t>
      </w:r>
      <w:r>
        <w:rPr>
          <w:bCs/>
        </w:rPr>
        <w:t xml:space="preserve"> </w:t>
      </w:r>
      <w:r w:rsidRPr="00063DC0">
        <w:rPr>
          <w:bCs/>
        </w:rPr>
        <w:t>же</w:t>
      </w:r>
      <w:r>
        <w:rPr>
          <w:bCs/>
        </w:rPr>
        <w:t xml:space="preserve"> </w:t>
      </w:r>
      <w:r w:rsidRPr="00063DC0">
        <w:rPr>
          <w:bCs/>
        </w:rPr>
        <w:t>указать</w:t>
      </w:r>
      <w:r>
        <w:rPr>
          <w:bCs/>
        </w:rPr>
        <w:t xml:space="preserve"> </w:t>
      </w:r>
      <w:r w:rsidRPr="00063DC0">
        <w:rPr>
          <w:bCs/>
        </w:rPr>
        <w:t>номер</w:t>
      </w:r>
      <w:r>
        <w:rPr>
          <w:bCs/>
        </w:rPr>
        <w:t xml:space="preserve"> </w:t>
      </w:r>
      <w:r w:rsidRPr="00063DC0">
        <w:rPr>
          <w:bCs/>
        </w:rPr>
        <w:t>варианта</w:t>
      </w:r>
      <w:r>
        <w:rPr>
          <w:bCs/>
        </w:rPr>
        <w:t xml:space="preserve"> </w:t>
      </w:r>
      <w:r w:rsidRPr="00063DC0">
        <w:rPr>
          <w:bCs/>
        </w:rPr>
        <w:t>и</w:t>
      </w:r>
      <w:r>
        <w:rPr>
          <w:bCs/>
        </w:rPr>
        <w:t xml:space="preserve"> </w:t>
      </w:r>
      <w:r w:rsidRPr="00063DC0">
        <w:rPr>
          <w:bCs/>
        </w:rPr>
        <w:t>номер</w:t>
      </w:r>
      <w:r>
        <w:rPr>
          <w:bCs/>
        </w:rPr>
        <w:t xml:space="preserve"> </w:t>
      </w:r>
      <w:r w:rsidRPr="00063DC0">
        <w:rPr>
          <w:bCs/>
        </w:rPr>
        <w:t>задания,</w:t>
      </w:r>
      <w:r>
        <w:rPr>
          <w:bCs/>
        </w:rPr>
        <w:t xml:space="preserve"> </w:t>
      </w:r>
      <w:r w:rsidRPr="00063DC0">
        <w:rPr>
          <w:bCs/>
        </w:rPr>
        <w:t>и</w:t>
      </w:r>
      <w:r>
        <w:rPr>
          <w:bCs/>
        </w:rPr>
        <w:t xml:space="preserve"> </w:t>
      </w:r>
      <w:r w:rsidRPr="00063DC0">
        <w:rPr>
          <w:bCs/>
          <w:spacing w:val="-2"/>
        </w:rPr>
        <w:t>передать</w:t>
      </w:r>
      <w:r>
        <w:rPr>
          <w:bCs/>
        </w:rPr>
        <w:t xml:space="preserve"> е</w:t>
      </w:r>
      <w:r w:rsidRPr="00063DC0">
        <w:rPr>
          <w:bCs/>
        </w:rPr>
        <w:t>ё</w:t>
      </w:r>
      <w:r>
        <w:rPr>
          <w:bCs/>
        </w:rPr>
        <w:t xml:space="preserve"> </w:t>
      </w:r>
      <w:r w:rsidRPr="00063DC0">
        <w:rPr>
          <w:bCs/>
        </w:rPr>
        <w:t>руководителю</w:t>
      </w:r>
      <w:r>
        <w:rPr>
          <w:bCs/>
        </w:rPr>
        <w:t xml:space="preserve"> </w:t>
      </w:r>
      <w:r w:rsidRPr="00063DC0">
        <w:rPr>
          <w:bCs/>
        </w:rPr>
        <w:t>ППЭ</w:t>
      </w:r>
      <w:r>
        <w:rPr>
          <w:bCs/>
        </w:rPr>
        <w:t xml:space="preserve"> </w:t>
      </w:r>
      <w:r w:rsidRPr="00063DC0">
        <w:rPr>
          <w:bCs/>
        </w:rPr>
        <w:t>в</w:t>
      </w:r>
      <w:r>
        <w:rPr>
          <w:bCs/>
        </w:rPr>
        <w:t xml:space="preserve"> </w:t>
      </w:r>
      <w:r w:rsidRPr="00063DC0">
        <w:rPr>
          <w:bCs/>
        </w:rPr>
        <w:t>день</w:t>
      </w:r>
      <w:r>
        <w:rPr>
          <w:bCs/>
        </w:rPr>
        <w:t xml:space="preserve"> </w:t>
      </w:r>
      <w:r w:rsidRPr="00063DC0">
        <w:rPr>
          <w:bCs/>
        </w:rPr>
        <w:t>проведения</w:t>
      </w:r>
      <w:r>
        <w:rPr>
          <w:bCs/>
        </w:rPr>
        <w:t xml:space="preserve"> </w:t>
      </w:r>
      <w:r w:rsidRPr="00063DC0">
        <w:rPr>
          <w:bCs/>
          <w:spacing w:val="-2"/>
        </w:rPr>
        <w:t>экзамена.</w:t>
      </w:r>
    </w:p>
    <w:p w:rsidR="00965237" w:rsidRPr="00063DC0" w:rsidRDefault="00965237" w:rsidP="00063DC0">
      <w:pPr>
        <w:pStyle w:val="a3"/>
        <w:spacing w:line="276" w:lineRule="auto"/>
        <w:ind w:left="0" w:firstLine="0"/>
        <w:rPr>
          <w:bCs/>
        </w:rPr>
      </w:pPr>
      <w:bookmarkStart w:id="10" w:name="8._Ознакомление_участников_с_результатам"/>
      <w:bookmarkEnd w:id="10"/>
    </w:p>
    <w:p w:rsidR="00965237" w:rsidRPr="006534B1" w:rsidRDefault="0031232F" w:rsidP="00CD5E76">
      <w:pPr>
        <w:pStyle w:val="1"/>
        <w:numPr>
          <w:ilvl w:val="0"/>
          <w:numId w:val="9"/>
        </w:numPr>
        <w:tabs>
          <w:tab w:val="left" w:pos="1579"/>
        </w:tabs>
        <w:spacing w:line="276" w:lineRule="auto"/>
        <w:ind w:left="282" w:right="144" w:firstLine="667"/>
        <w:jc w:val="both"/>
        <w:rPr>
          <w:bCs w:val="0"/>
          <w:sz w:val="28"/>
          <w:szCs w:val="28"/>
        </w:rPr>
      </w:pPr>
      <w:bookmarkStart w:id="11" w:name="10._Повторный_допуск_к_сдаче_экзаменов_в"/>
      <w:bookmarkEnd w:id="11"/>
      <w:r w:rsidRPr="006534B1">
        <w:rPr>
          <w:bCs w:val="0"/>
          <w:sz w:val="28"/>
          <w:szCs w:val="28"/>
        </w:rPr>
        <w:t>Повторный</w:t>
      </w:r>
      <w:r>
        <w:rPr>
          <w:bCs w:val="0"/>
          <w:sz w:val="28"/>
          <w:szCs w:val="28"/>
        </w:rPr>
        <w:t xml:space="preserve"> допуск к </w:t>
      </w:r>
      <w:r w:rsidRPr="006534B1">
        <w:rPr>
          <w:bCs w:val="0"/>
          <w:sz w:val="28"/>
          <w:szCs w:val="28"/>
        </w:rPr>
        <w:t>сдаче</w:t>
      </w:r>
      <w:r>
        <w:rPr>
          <w:bCs w:val="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экзамен</w:t>
      </w:r>
      <w:r w:rsidR="00D922BB">
        <w:rPr>
          <w:bCs w:val="0"/>
          <w:sz w:val="28"/>
          <w:szCs w:val="28"/>
        </w:rPr>
        <w:t>о</w:t>
      </w:r>
      <w:r w:rsidRPr="006534B1">
        <w:rPr>
          <w:bCs w:val="0"/>
          <w:sz w:val="28"/>
          <w:szCs w:val="28"/>
        </w:rPr>
        <w:t>в</w:t>
      </w:r>
      <w:r w:rsidR="00D922BB">
        <w:rPr>
          <w:bCs w:val="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в</w:t>
      </w:r>
      <w:r w:rsidR="00D922BB">
        <w:rPr>
          <w:bCs w:val="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резервные</w:t>
      </w:r>
      <w:r w:rsidR="00D922BB">
        <w:rPr>
          <w:bCs w:val="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сроки</w:t>
      </w:r>
      <w:r w:rsidR="00D922BB">
        <w:rPr>
          <w:bCs w:val="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досрочного</w:t>
      </w:r>
      <w:r w:rsidR="00D922BB">
        <w:rPr>
          <w:bCs w:val="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и</w:t>
      </w:r>
      <w:r w:rsidR="00D922BB">
        <w:rPr>
          <w:bCs w:val="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основного периодов проведения ГИА-11</w:t>
      </w:r>
    </w:p>
    <w:p w:rsidR="00965237" w:rsidRPr="00063DC0" w:rsidRDefault="0031232F" w:rsidP="00063DC0">
      <w:pPr>
        <w:pStyle w:val="a3"/>
        <w:spacing w:line="276" w:lineRule="auto"/>
        <w:ind w:right="136"/>
        <w:rPr>
          <w:bCs/>
        </w:rPr>
      </w:pPr>
      <w:r w:rsidRPr="00063DC0">
        <w:rPr>
          <w:bCs/>
        </w:rPr>
        <w:t>В соответствии с п. 55 Порядка проведения ГИА-11, по решению председателя ГЭК повторно к сдаче экзамена (экзаменов) в текущем учебном году по соответствующему учебному предмету (соответствующим учебным предметам) в резервные сроки соответствующего периода проведения экзаменов допускаются:</w:t>
      </w:r>
    </w:p>
    <w:p w:rsidR="00965237" w:rsidRPr="00063DC0" w:rsidRDefault="0031232F" w:rsidP="00063DC0">
      <w:pPr>
        <w:pStyle w:val="a4"/>
        <w:numPr>
          <w:ilvl w:val="0"/>
          <w:numId w:val="3"/>
        </w:numPr>
        <w:tabs>
          <w:tab w:val="left" w:pos="1657"/>
        </w:tabs>
        <w:spacing w:line="276" w:lineRule="auto"/>
        <w:ind w:right="142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участники, получившие на ГИА-11 неудовлетворительный результат по одному из обязательных учебных предметов;</w:t>
      </w:r>
    </w:p>
    <w:p w:rsidR="00965237" w:rsidRPr="00063DC0" w:rsidRDefault="0031232F" w:rsidP="00063DC0">
      <w:pPr>
        <w:pStyle w:val="a4"/>
        <w:numPr>
          <w:ilvl w:val="0"/>
          <w:numId w:val="3"/>
        </w:numPr>
        <w:tabs>
          <w:tab w:val="left" w:pos="1657"/>
        </w:tabs>
        <w:spacing w:before="4" w:line="276" w:lineRule="auto"/>
        <w:ind w:right="140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участники,</w:t>
      </w:r>
      <w:r w:rsidR="00D922BB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не</w:t>
      </w:r>
      <w:r w:rsidR="00D922BB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явившиеся</w:t>
      </w:r>
      <w:r w:rsidR="00D922BB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на</w:t>
      </w:r>
      <w:r w:rsidR="00D922BB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экзамен по уважительным</w:t>
      </w:r>
      <w:r w:rsidR="00D922BB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причинам</w:t>
      </w:r>
      <w:r w:rsidR="00D922BB">
        <w:rPr>
          <w:bCs/>
          <w:sz w:val="24"/>
          <w:szCs w:val="24"/>
        </w:rPr>
        <w:t xml:space="preserve"> </w:t>
      </w:r>
      <w:r w:rsidRPr="00063DC0">
        <w:rPr>
          <w:bCs/>
          <w:sz w:val="24"/>
          <w:szCs w:val="24"/>
        </w:rPr>
        <w:t>(болезнь или иные обстоятельства), подтвержденным документально;</w:t>
      </w:r>
    </w:p>
    <w:p w:rsidR="00965237" w:rsidRPr="00063DC0" w:rsidRDefault="0031232F" w:rsidP="00063DC0">
      <w:pPr>
        <w:pStyle w:val="a4"/>
        <w:numPr>
          <w:ilvl w:val="0"/>
          <w:numId w:val="3"/>
        </w:numPr>
        <w:tabs>
          <w:tab w:val="left" w:pos="1657"/>
        </w:tabs>
        <w:spacing w:before="4" w:line="276" w:lineRule="auto"/>
        <w:ind w:right="140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участники,незавершившиевыполнениеэкзаменационнойработыпоуважительным причинам (болезнь или иные обстоятельства), подтвержденным документально;</w:t>
      </w:r>
    </w:p>
    <w:p w:rsidR="00965237" w:rsidRPr="00063DC0" w:rsidRDefault="0031232F" w:rsidP="00063DC0">
      <w:pPr>
        <w:pStyle w:val="a4"/>
        <w:numPr>
          <w:ilvl w:val="0"/>
          <w:numId w:val="3"/>
        </w:numPr>
        <w:tabs>
          <w:tab w:val="left" w:pos="1657"/>
          <w:tab w:val="left" w:pos="3001"/>
          <w:tab w:val="left" w:pos="4295"/>
          <w:tab w:val="left" w:pos="5380"/>
          <w:tab w:val="left" w:pos="5720"/>
          <w:tab w:val="left" w:pos="7091"/>
          <w:tab w:val="left" w:pos="8135"/>
          <w:tab w:val="left" w:pos="9541"/>
        </w:tabs>
        <w:spacing w:before="5" w:line="276" w:lineRule="auto"/>
        <w:ind w:right="141" w:firstLine="708"/>
        <w:rPr>
          <w:bCs/>
          <w:sz w:val="24"/>
          <w:szCs w:val="24"/>
        </w:rPr>
      </w:pPr>
      <w:r w:rsidRPr="00063DC0">
        <w:rPr>
          <w:bCs/>
          <w:spacing w:val="-2"/>
          <w:sz w:val="24"/>
          <w:szCs w:val="24"/>
        </w:rPr>
        <w:t>участники,</w:t>
      </w:r>
      <w:r w:rsidRPr="00063DC0">
        <w:rPr>
          <w:bCs/>
          <w:sz w:val="24"/>
          <w:szCs w:val="24"/>
        </w:rPr>
        <w:tab/>
      </w:r>
      <w:r w:rsidRPr="00063DC0">
        <w:rPr>
          <w:bCs/>
          <w:spacing w:val="-2"/>
          <w:sz w:val="24"/>
          <w:szCs w:val="24"/>
        </w:rPr>
        <w:t>апелляции</w:t>
      </w:r>
      <w:r w:rsidRPr="00063DC0">
        <w:rPr>
          <w:bCs/>
          <w:sz w:val="24"/>
          <w:szCs w:val="24"/>
        </w:rPr>
        <w:tab/>
      </w:r>
      <w:r w:rsidRPr="00063DC0">
        <w:rPr>
          <w:bCs/>
          <w:spacing w:val="-2"/>
          <w:sz w:val="24"/>
          <w:szCs w:val="24"/>
        </w:rPr>
        <w:t>которых</w:t>
      </w:r>
      <w:r w:rsidRPr="00063DC0">
        <w:rPr>
          <w:bCs/>
          <w:sz w:val="24"/>
          <w:szCs w:val="24"/>
        </w:rPr>
        <w:tab/>
      </w:r>
      <w:r w:rsidRPr="00063DC0">
        <w:rPr>
          <w:bCs/>
          <w:spacing w:val="-10"/>
          <w:sz w:val="24"/>
          <w:szCs w:val="24"/>
        </w:rPr>
        <w:t>о</w:t>
      </w:r>
      <w:r w:rsidRPr="00063DC0">
        <w:rPr>
          <w:bCs/>
          <w:sz w:val="24"/>
          <w:szCs w:val="24"/>
        </w:rPr>
        <w:tab/>
      </w:r>
      <w:r w:rsidRPr="00063DC0">
        <w:rPr>
          <w:bCs/>
          <w:spacing w:val="-2"/>
          <w:sz w:val="24"/>
          <w:szCs w:val="24"/>
        </w:rPr>
        <w:t>нарушении</w:t>
      </w:r>
      <w:r w:rsidRPr="00063DC0">
        <w:rPr>
          <w:bCs/>
          <w:sz w:val="24"/>
          <w:szCs w:val="24"/>
        </w:rPr>
        <w:tab/>
      </w:r>
      <w:r w:rsidRPr="00063DC0">
        <w:rPr>
          <w:bCs/>
          <w:spacing w:val="-2"/>
          <w:sz w:val="24"/>
          <w:szCs w:val="24"/>
        </w:rPr>
        <w:t>порядка</w:t>
      </w:r>
      <w:r w:rsidRPr="00063DC0">
        <w:rPr>
          <w:bCs/>
          <w:sz w:val="24"/>
          <w:szCs w:val="24"/>
        </w:rPr>
        <w:tab/>
      </w:r>
      <w:r w:rsidRPr="00063DC0">
        <w:rPr>
          <w:bCs/>
          <w:spacing w:val="-2"/>
          <w:sz w:val="24"/>
          <w:szCs w:val="24"/>
        </w:rPr>
        <w:t>проведения</w:t>
      </w:r>
      <w:r w:rsidRPr="00063DC0">
        <w:rPr>
          <w:bCs/>
          <w:sz w:val="24"/>
          <w:szCs w:val="24"/>
        </w:rPr>
        <w:tab/>
      </w:r>
      <w:r w:rsidRPr="00063DC0">
        <w:rPr>
          <w:bCs/>
          <w:spacing w:val="-2"/>
          <w:sz w:val="24"/>
          <w:szCs w:val="24"/>
        </w:rPr>
        <w:t xml:space="preserve">ГИА-11 </w:t>
      </w:r>
      <w:r w:rsidRPr="00063DC0">
        <w:rPr>
          <w:bCs/>
          <w:sz w:val="24"/>
          <w:szCs w:val="24"/>
        </w:rPr>
        <w:t>апелляционной комиссией были удовлетворены;</w:t>
      </w:r>
    </w:p>
    <w:p w:rsidR="00965237" w:rsidRPr="00063DC0" w:rsidRDefault="0031232F" w:rsidP="00063DC0">
      <w:pPr>
        <w:pStyle w:val="a4"/>
        <w:numPr>
          <w:ilvl w:val="0"/>
          <w:numId w:val="3"/>
        </w:numPr>
        <w:tabs>
          <w:tab w:val="left" w:pos="1656"/>
        </w:tabs>
        <w:spacing w:before="2" w:line="276" w:lineRule="auto"/>
        <w:ind w:right="140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lastRenderedPageBreak/>
        <w:t>участники, чьи результаты были аннулированы по решению председателя ГЭК в случае выявления фактов нарушений Порядка проведения ГИА-11 лицами, присутствующими в ППЭ, в том числе неустановленными лицами;</w:t>
      </w:r>
    </w:p>
    <w:p w:rsidR="00965237" w:rsidRPr="00063DC0" w:rsidRDefault="0031232F" w:rsidP="00063DC0">
      <w:pPr>
        <w:pStyle w:val="a4"/>
        <w:numPr>
          <w:ilvl w:val="0"/>
          <w:numId w:val="3"/>
        </w:numPr>
        <w:tabs>
          <w:tab w:val="left" w:pos="1656"/>
        </w:tabs>
        <w:spacing w:line="276" w:lineRule="auto"/>
        <w:ind w:right="141" w:firstLine="708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участники, чьи результаты были аннулированы по решению председателя ГЭК в случае выявления фактов отсутствия, неисправного состояния, отключения средств видеонаблюдения во время проведения экзаменов.</w:t>
      </w:r>
    </w:p>
    <w:p w:rsidR="00965237" w:rsidRPr="00063DC0" w:rsidRDefault="0031232F" w:rsidP="00063DC0">
      <w:pPr>
        <w:pStyle w:val="a3"/>
        <w:spacing w:line="276" w:lineRule="auto"/>
        <w:ind w:left="140" w:right="138"/>
        <w:rPr>
          <w:bCs/>
        </w:rPr>
      </w:pPr>
      <w:r w:rsidRPr="00063DC0">
        <w:rPr>
          <w:bCs/>
        </w:rPr>
        <w:t>В случае получения неудовлетворительного результата по математике, участник, повторно допущенный по решению председателя ГЭК к ГИА-11 в резервные сроки, вправе изменить выбранный</w:t>
      </w:r>
      <w:r w:rsidR="00D922BB">
        <w:rPr>
          <w:bCs/>
        </w:rPr>
        <w:t xml:space="preserve"> </w:t>
      </w:r>
      <w:r w:rsidRPr="00063DC0">
        <w:rPr>
          <w:bCs/>
        </w:rPr>
        <w:t>им</w:t>
      </w:r>
      <w:r w:rsidR="00D922BB">
        <w:rPr>
          <w:bCs/>
        </w:rPr>
        <w:t xml:space="preserve"> </w:t>
      </w:r>
      <w:r w:rsidRPr="00063DC0">
        <w:rPr>
          <w:bCs/>
        </w:rPr>
        <w:t>ранее</w:t>
      </w:r>
      <w:r w:rsidR="00D922BB">
        <w:rPr>
          <w:bCs/>
        </w:rPr>
        <w:t xml:space="preserve"> </w:t>
      </w:r>
      <w:r w:rsidRPr="00063DC0">
        <w:rPr>
          <w:bCs/>
        </w:rPr>
        <w:t>уровень</w:t>
      </w:r>
      <w:r w:rsidR="00D922BB">
        <w:rPr>
          <w:bCs/>
        </w:rPr>
        <w:t xml:space="preserve"> </w:t>
      </w:r>
      <w:r w:rsidRPr="00063DC0">
        <w:rPr>
          <w:bCs/>
        </w:rPr>
        <w:t>ЕГЭ</w:t>
      </w:r>
      <w:r w:rsidR="00D922BB">
        <w:rPr>
          <w:bCs/>
        </w:rPr>
        <w:t xml:space="preserve"> </w:t>
      </w:r>
      <w:r w:rsidRPr="00063DC0">
        <w:rPr>
          <w:bCs/>
        </w:rPr>
        <w:t>по</w:t>
      </w:r>
      <w:r w:rsidR="00D922BB">
        <w:rPr>
          <w:bCs/>
        </w:rPr>
        <w:t xml:space="preserve"> </w:t>
      </w:r>
      <w:r w:rsidRPr="00063DC0">
        <w:rPr>
          <w:bCs/>
        </w:rPr>
        <w:t>математике</w:t>
      </w:r>
      <w:r w:rsidR="00D922BB">
        <w:rPr>
          <w:bCs/>
        </w:rPr>
        <w:t xml:space="preserve"> </w:t>
      </w:r>
      <w:r w:rsidRPr="00063DC0">
        <w:rPr>
          <w:bCs/>
        </w:rPr>
        <w:t xml:space="preserve">для повторного участия в ЕГЭ в резервные сроки соответствующего периода проведения </w:t>
      </w:r>
      <w:r w:rsidRPr="00063DC0">
        <w:rPr>
          <w:bCs/>
          <w:spacing w:val="-2"/>
        </w:rPr>
        <w:t>ГИА-11.</w:t>
      </w:r>
    </w:p>
    <w:p w:rsidR="00965237" w:rsidRPr="00063DC0" w:rsidRDefault="0031232F" w:rsidP="00063DC0">
      <w:pPr>
        <w:pStyle w:val="a3"/>
        <w:spacing w:line="276" w:lineRule="auto"/>
        <w:ind w:left="140" w:right="138"/>
        <w:rPr>
          <w:bCs/>
        </w:rPr>
      </w:pPr>
      <w:r w:rsidRPr="00063DC0">
        <w:rPr>
          <w:bCs/>
        </w:rPr>
        <w:t>ВэтомслучаеучастникиГИА-11подаютзаявлениявГЭКГИА-11суказаниемизмененного уровня ЕГЭ по математике в течение двух рабочих дней, следующих за официальным днем объявления результатов ЕГЭ по математике.</w:t>
      </w:r>
    </w:p>
    <w:p w:rsidR="00965237" w:rsidRPr="00063DC0" w:rsidRDefault="00965237" w:rsidP="00063DC0">
      <w:pPr>
        <w:pStyle w:val="a3"/>
        <w:spacing w:before="2" w:line="276" w:lineRule="auto"/>
        <w:ind w:left="0" w:firstLine="0"/>
        <w:rPr>
          <w:bCs/>
        </w:rPr>
      </w:pPr>
    </w:p>
    <w:p w:rsidR="00965237" w:rsidRPr="006534B1" w:rsidRDefault="0031232F" w:rsidP="00CD5E76">
      <w:pPr>
        <w:pStyle w:val="1"/>
        <w:numPr>
          <w:ilvl w:val="0"/>
          <w:numId w:val="9"/>
        </w:numPr>
        <w:tabs>
          <w:tab w:val="left" w:pos="1657"/>
        </w:tabs>
        <w:spacing w:before="1" w:line="276" w:lineRule="auto"/>
        <w:ind w:left="241" w:right="139" w:firstLine="607"/>
        <w:jc w:val="both"/>
        <w:rPr>
          <w:bCs w:val="0"/>
          <w:sz w:val="28"/>
          <w:szCs w:val="28"/>
        </w:rPr>
      </w:pPr>
      <w:bookmarkStart w:id="12" w:name="11._Повторный_допуск_к_сдаче_экзаменов_в"/>
      <w:bookmarkEnd w:id="12"/>
      <w:r w:rsidRPr="006534B1">
        <w:rPr>
          <w:bCs w:val="0"/>
          <w:sz w:val="28"/>
          <w:szCs w:val="28"/>
        </w:rPr>
        <w:t>Повторный</w:t>
      </w:r>
      <w:r w:rsidR="00D922BB">
        <w:rPr>
          <w:bCs w:val="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допуск</w:t>
      </w:r>
      <w:r w:rsidR="00D922BB">
        <w:rPr>
          <w:bCs w:val="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к</w:t>
      </w:r>
      <w:r w:rsidR="00D922BB">
        <w:rPr>
          <w:bCs w:val="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сдаче</w:t>
      </w:r>
      <w:r w:rsidR="00D922BB">
        <w:rPr>
          <w:bCs w:val="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экзаменов</w:t>
      </w:r>
      <w:r w:rsidR="00D922BB">
        <w:rPr>
          <w:bCs w:val="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в</w:t>
      </w:r>
      <w:r w:rsidR="00D922BB">
        <w:rPr>
          <w:bCs w:val="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дополнительный</w:t>
      </w:r>
      <w:r w:rsidR="00D922BB">
        <w:rPr>
          <w:bCs w:val="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>период</w:t>
      </w:r>
      <w:r w:rsidR="00D922BB">
        <w:rPr>
          <w:bCs w:val="0"/>
          <w:sz w:val="28"/>
          <w:szCs w:val="28"/>
        </w:rPr>
        <w:t xml:space="preserve"> </w:t>
      </w:r>
      <w:r w:rsidRPr="006534B1">
        <w:rPr>
          <w:bCs w:val="0"/>
          <w:sz w:val="28"/>
          <w:szCs w:val="28"/>
        </w:rPr>
        <w:t xml:space="preserve">проведения </w:t>
      </w:r>
      <w:r w:rsidRPr="006534B1">
        <w:rPr>
          <w:bCs w:val="0"/>
          <w:spacing w:val="-2"/>
          <w:sz w:val="28"/>
          <w:szCs w:val="28"/>
        </w:rPr>
        <w:t>ГИА-11</w:t>
      </w:r>
    </w:p>
    <w:p w:rsidR="00D922BB" w:rsidRDefault="00D922BB" w:rsidP="006534B1">
      <w:pPr>
        <w:pStyle w:val="a3"/>
        <w:spacing w:line="276" w:lineRule="auto"/>
        <w:ind w:left="0" w:firstLine="140"/>
        <w:rPr>
          <w:bCs/>
        </w:rPr>
      </w:pPr>
    </w:p>
    <w:p w:rsidR="00965237" w:rsidRPr="00063DC0" w:rsidRDefault="0031232F" w:rsidP="006534B1">
      <w:pPr>
        <w:pStyle w:val="a3"/>
        <w:spacing w:line="276" w:lineRule="auto"/>
        <w:ind w:left="0" w:firstLine="140"/>
        <w:rPr>
          <w:bCs/>
        </w:rPr>
      </w:pPr>
      <w:r w:rsidRPr="00063DC0">
        <w:rPr>
          <w:bCs/>
        </w:rPr>
        <w:t>В</w:t>
      </w:r>
      <w:r w:rsidR="00D922BB">
        <w:rPr>
          <w:bCs/>
        </w:rPr>
        <w:t xml:space="preserve"> </w:t>
      </w:r>
      <w:r w:rsidRPr="00063DC0">
        <w:rPr>
          <w:bCs/>
        </w:rPr>
        <w:t>соответствии</w:t>
      </w:r>
      <w:r w:rsidR="00D922BB">
        <w:rPr>
          <w:bCs/>
        </w:rPr>
        <w:t xml:space="preserve"> </w:t>
      </w:r>
      <w:r w:rsidRPr="00063DC0">
        <w:rPr>
          <w:bCs/>
        </w:rPr>
        <w:t>с</w:t>
      </w:r>
      <w:r w:rsidR="00D922BB">
        <w:rPr>
          <w:bCs/>
        </w:rPr>
        <w:t xml:space="preserve"> </w:t>
      </w:r>
      <w:r w:rsidRPr="00063DC0">
        <w:rPr>
          <w:bCs/>
        </w:rPr>
        <w:t>п.94</w:t>
      </w:r>
      <w:r w:rsidR="00D922BB">
        <w:rPr>
          <w:bCs/>
        </w:rPr>
        <w:t xml:space="preserve"> </w:t>
      </w:r>
      <w:r w:rsidRPr="00063DC0">
        <w:rPr>
          <w:bCs/>
        </w:rPr>
        <w:t>Порядка</w:t>
      </w:r>
      <w:r w:rsidR="00D922BB">
        <w:rPr>
          <w:bCs/>
        </w:rPr>
        <w:t xml:space="preserve"> </w:t>
      </w:r>
      <w:r w:rsidRPr="00063DC0">
        <w:rPr>
          <w:bCs/>
        </w:rPr>
        <w:t>проведения</w:t>
      </w:r>
      <w:r w:rsidR="00D922BB">
        <w:rPr>
          <w:bCs/>
        </w:rPr>
        <w:t xml:space="preserve"> </w:t>
      </w:r>
      <w:r w:rsidRPr="00063DC0">
        <w:rPr>
          <w:bCs/>
        </w:rPr>
        <w:t>ГИА-11</w:t>
      </w:r>
      <w:r w:rsidR="00D922BB">
        <w:rPr>
          <w:bCs/>
        </w:rPr>
        <w:t xml:space="preserve"> </w:t>
      </w:r>
      <w:r w:rsidRPr="00063DC0">
        <w:rPr>
          <w:bCs/>
        </w:rPr>
        <w:t>по</w:t>
      </w:r>
      <w:r w:rsidR="00D922BB">
        <w:rPr>
          <w:bCs/>
        </w:rPr>
        <w:t xml:space="preserve"> </w:t>
      </w:r>
      <w:r w:rsidRPr="00063DC0">
        <w:rPr>
          <w:bCs/>
        </w:rPr>
        <w:t>решению</w:t>
      </w:r>
      <w:r w:rsidR="00D922BB">
        <w:rPr>
          <w:bCs/>
        </w:rPr>
        <w:t xml:space="preserve"> </w:t>
      </w:r>
      <w:r w:rsidRPr="00063DC0">
        <w:rPr>
          <w:bCs/>
        </w:rPr>
        <w:t>председателя</w:t>
      </w:r>
      <w:r w:rsidR="00D922BB">
        <w:rPr>
          <w:bCs/>
        </w:rPr>
        <w:t xml:space="preserve"> </w:t>
      </w:r>
      <w:r w:rsidRPr="00063DC0">
        <w:rPr>
          <w:bCs/>
        </w:rPr>
        <w:t>ГЭК</w:t>
      </w:r>
      <w:r w:rsidR="00D922BB">
        <w:rPr>
          <w:bCs/>
        </w:rPr>
        <w:t xml:space="preserve"> </w:t>
      </w:r>
      <w:r w:rsidRPr="00063DC0">
        <w:rPr>
          <w:bCs/>
        </w:rPr>
        <w:t>к</w:t>
      </w:r>
      <w:r w:rsidR="00D922BB">
        <w:rPr>
          <w:bCs/>
        </w:rPr>
        <w:t xml:space="preserve"> </w:t>
      </w:r>
      <w:r w:rsidRPr="00063DC0">
        <w:rPr>
          <w:bCs/>
          <w:spacing w:val="-4"/>
        </w:rPr>
        <w:t>ГИА</w:t>
      </w:r>
      <w:r w:rsidR="00621975" w:rsidRPr="00063DC0">
        <w:rPr>
          <w:bCs/>
          <w:spacing w:val="-4"/>
        </w:rPr>
        <w:t xml:space="preserve">- </w:t>
      </w:r>
      <w:r w:rsidRPr="00063DC0">
        <w:rPr>
          <w:bCs/>
        </w:rPr>
        <w:t>11</w:t>
      </w:r>
      <w:r w:rsidR="00D922BB">
        <w:rPr>
          <w:bCs/>
        </w:rPr>
        <w:t xml:space="preserve"> </w:t>
      </w:r>
      <w:r w:rsidRPr="00063DC0">
        <w:rPr>
          <w:bCs/>
        </w:rPr>
        <w:t>в</w:t>
      </w:r>
      <w:r w:rsidR="00D922BB">
        <w:rPr>
          <w:bCs/>
        </w:rPr>
        <w:t xml:space="preserve"> </w:t>
      </w:r>
      <w:r w:rsidRPr="00063DC0">
        <w:rPr>
          <w:bCs/>
        </w:rPr>
        <w:t>форме</w:t>
      </w:r>
      <w:r w:rsidR="00D922BB">
        <w:rPr>
          <w:bCs/>
        </w:rPr>
        <w:t xml:space="preserve"> </w:t>
      </w:r>
      <w:r w:rsidRPr="00063DC0">
        <w:rPr>
          <w:bCs/>
        </w:rPr>
        <w:t>ЕГЭ</w:t>
      </w:r>
      <w:r w:rsidR="00D922BB">
        <w:rPr>
          <w:bCs/>
        </w:rPr>
        <w:t xml:space="preserve"> </w:t>
      </w:r>
      <w:r w:rsidRPr="00063DC0">
        <w:rPr>
          <w:bCs/>
        </w:rPr>
        <w:t>по</w:t>
      </w:r>
      <w:r w:rsidR="00D922BB">
        <w:rPr>
          <w:bCs/>
        </w:rPr>
        <w:t xml:space="preserve"> </w:t>
      </w:r>
      <w:r w:rsidRPr="00063DC0">
        <w:rPr>
          <w:bCs/>
        </w:rPr>
        <w:t>русскому</w:t>
      </w:r>
      <w:r w:rsidR="00D922BB">
        <w:rPr>
          <w:bCs/>
        </w:rPr>
        <w:t xml:space="preserve"> </w:t>
      </w:r>
      <w:r w:rsidRPr="00063DC0">
        <w:rPr>
          <w:bCs/>
        </w:rPr>
        <w:t>языку</w:t>
      </w:r>
      <w:r w:rsidR="00D922BB">
        <w:rPr>
          <w:bCs/>
        </w:rPr>
        <w:t xml:space="preserve"> </w:t>
      </w:r>
      <w:r w:rsidRPr="00063DC0">
        <w:rPr>
          <w:bCs/>
        </w:rPr>
        <w:t>и(или)</w:t>
      </w:r>
      <w:r w:rsidR="00D922BB">
        <w:rPr>
          <w:bCs/>
        </w:rPr>
        <w:t xml:space="preserve"> </w:t>
      </w:r>
      <w:r w:rsidRPr="00063DC0">
        <w:rPr>
          <w:bCs/>
        </w:rPr>
        <w:t>математике</w:t>
      </w:r>
      <w:r w:rsidR="00D922BB">
        <w:rPr>
          <w:bCs/>
        </w:rPr>
        <w:t xml:space="preserve"> </w:t>
      </w:r>
      <w:r w:rsidRPr="00063DC0">
        <w:rPr>
          <w:bCs/>
        </w:rPr>
        <w:t>базового уровня</w:t>
      </w:r>
      <w:r w:rsidR="00D922BB">
        <w:rPr>
          <w:bCs/>
        </w:rPr>
        <w:t xml:space="preserve"> </w:t>
      </w:r>
      <w:r w:rsidRPr="00063DC0">
        <w:rPr>
          <w:bCs/>
        </w:rPr>
        <w:t>(кГИА-11вформеГВЭ</w:t>
      </w:r>
      <w:r w:rsidR="00D922BB">
        <w:rPr>
          <w:bCs/>
        </w:rPr>
        <w:t xml:space="preserve"> </w:t>
      </w:r>
      <w:r w:rsidRPr="00063DC0">
        <w:rPr>
          <w:bCs/>
        </w:rPr>
        <w:t>по русскому языку и (или) математике) в дополнительный период, но не ранее 1 сентября текущего года допускаются:</w:t>
      </w:r>
    </w:p>
    <w:p w:rsidR="00965237" w:rsidRPr="00063DC0" w:rsidRDefault="0031232F" w:rsidP="00063DC0">
      <w:pPr>
        <w:pStyle w:val="a4"/>
        <w:numPr>
          <w:ilvl w:val="0"/>
          <w:numId w:val="1"/>
        </w:numPr>
        <w:tabs>
          <w:tab w:val="left" w:pos="1579"/>
        </w:tabs>
        <w:spacing w:before="2" w:line="276" w:lineRule="auto"/>
        <w:ind w:right="138" w:firstLine="900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обучающиеся образовательных организаций и экстерны, не допущенные к ГИА-11 в текущем учебном году, но получившие допуск к ГИА-11 в текущем году в сроки, исключающие возможность прохождения ГИА-11 до завершения основного периода проведения ГИА-11 в текущем году;</w:t>
      </w:r>
    </w:p>
    <w:p w:rsidR="00965237" w:rsidRPr="00063DC0" w:rsidRDefault="0031232F" w:rsidP="00063DC0">
      <w:pPr>
        <w:pStyle w:val="a4"/>
        <w:numPr>
          <w:ilvl w:val="0"/>
          <w:numId w:val="1"/>
        </w:numPr>
        <w:tabs>
          <w:tab w:val="left" w:pos="1579"/>
        </w:tabs>
        <w:spacing w:line="276" w:lineRule="auto"/>
        <w:ind w:right="138" w:firstLine="900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участники ГИА-11, не прошедшие ГИА-11 по обязательным учебным предметам, в том числе участники, чьи результаты экзаменов по обязательным учебным предметам в текущем учебном году были аннулированы по решению председателя ГЭК в случае выявления фактов нарушения Порядка проведения ГИА-11 участниками;</w:t>
      </w:r>
    </w:p>
    <w:p w:rsidR="00965237" w:rsidRPr="00063DC0" w:rsidRDefault="0031232F" w:rsidP="00063DC0">
      <w:pPr>
        <w:pStyle w:val="a4"/>
        <w:numPr>
          <w:ilvl w:val="0"/>
          <w:numId w:val="1"/>
        </w:numPr>
        <w:tabs>
          <w:tab w:val="left" w:pos="1579"/>
        </w:tabs>
        <w:spacing w:line="276" w:lineRule="auto"/>
        <w:ind w:right="140" w:firstLine="900"/>
        <w:rPr>
          <w:bCs/>
          <w:sz w:val="24"/>
          <w:szCs w:val="24"/>
        </w:rPr>
      </w:pPr>
      <w:r w:rsidRPr="00063DC0">
        <w:rPr>
          <w:bCs/>
          <w:sz w:val="24"/>
          <w:szCs w:val="24"/>
        </w:rPr>
        <w:t>участники, получившие на ГИА-11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ГИА-11 в резервные сроки.</w:t>
      </w:r>
    </w:p>
    <w:p w:rsidR="00965237" w:rsidRPr="00063DC0" w:rsidRDefault="0031232F" w:rsidP="00063DC0">
      <w:pPr>
        <w:pStyle w:val="a3"/>
        <w:spacing w:before="3" w:line="276" w:lineRule="auto"/>
        <w:ind w:left="140" w:right="138" w:firstLine="852"/>
        <w:rPr>
          <w:bCs/>
        </w:rPr>
      </w:pPr>
      <w:r w:rsidRPr="00063DC0">
        <w:rPr>
          <w:bCs/>
        </w:rPr>
        <w:t xml:space="preserve">Заявления на участие в ГИА-11 в дополнительный (сентябрьский) период </w:t>
      </w:r>
      <w:r w:rsidR="0041712E" w:rsidRPr="00063DC0">
        <w:rPr>
          <w:bCs/>
        </w:rPr>
        <w:t xml:space="preserve">участники </w:t>
      </w:r>
      <w:r w:rsidRPr="00063DC0">
        <w:rPr>
          <w:bCs/>
        </w:rPr>
        <w:t>подают</w:t>
      </w:r>
      <w:r w:rsidR="0041712E" w:rsidRPr="00063DC0">
        <w:rPr>
          <w:bCs/>
        </w:rPr>
        <w:t xml:space="preserve"> в образовательные организации, в которые указанные лица </w:t>
      </w:r>
      <w:r w:rsidR="006534B1" w:rsidRPr="00063DC0">
        <w:rPr>
          <w:bCs/>
        </w:rPr>
        <w:t>восстанавливаются</w:t>
      </w:r>
      <w:r w:rsidR="0041712E" w:rsidRPr="00063DC0">
        <w:rPr>
          <w:bCs/>
        </w:rPr>
        <w:t xml:space="preserve"> на срок, необходимый для прохождения ГИА-11. </w:t>
      </w:r>
    </w:p>
    <w:p w:rsidR="00965237" w:rsidRPr="00063DC0" w:rsidRDefault="0031232F" w:rsidP="00063DC0">
      <w:pPr>
        <w:pStyle w:val="a3"/>
        <w:spacing w:line="276" w:lineRule="auto"/>
        <w:ind w:right="137"/>
        <w:rPr>
          <w:bCs/>
        </w:rPr>
      </w:pPr>
      <w:r w:rsidRPr="00063DC0">
        <w:rPr>
          <w:bCs/>
        </w:rPr>
        <w:t>УчастникамГИА-11,чьирезультатыЕГЭпоучебнымпредметамповыборувтекущемгоду были аннулированы по решению председателя ГЭК в случае выявления фактов нарушения ими Порядка проведения ГИА-11, предоставляется право участия в ЕГЭ по учебным предметам по выбору, по которым было принято решение об аннулировании результатов, не ранее чем в следующем году.</w:t>
      </w:r>
    </w:p>
    <w:p w:rsidR="00965237" w:rsidRPr="00063DC0" w:rsidRDefault="00965237" w:rsidP="00063DC0">
      <w:pPr>
        <w:pStyle w:val="a3"/>
        <w:spacing w:line="276" w:lineRule="auto"/>
        <w:ind w:left="0" w:firstLine="0"/>
        <w:rPr>
          <w:bCs/>
        </w:rPr>
      </w:pPr>
      <w:bookmarkStart w:id="13" w:name="Информация_о_порядке_подачи_заявлений_в_"/>
      <w:bookmarkEnd w:id="13"/>
    </w:p>
    <w:p w:rsidR="00965237" w:rsidRPr="00063DC0" w:rsidRDefault="00965237" w:rsidP="00063DC0">
      <w:pPr>
        <w:pStyle w:val="a3"/>
        <w:tabs>
          <w:tab w:val="left" w:pos="1667"/>
          <w:tab w:val="left" w:pos="3287"/>
        </w:tabs>
        <w:spacing w:line="276" w:lineRule="auto"/>
        <w:ind w:left="949" w:firstLine="0"/>
        <w:rPr>
          <w:bCs/>
        </w:rPr>
      </w:pPr>
    </w:p>
    <w:sectPr w:rsidR="00965237" w:rsidRPr="00063DC0" w:rsidSect="00E30AB0">
      <w:footerReference w:type="default" r:id="rId13"/>
      <w:pgSz w:w="11910" w:h="16840"/>
      <w:pgMar w:top="760" w:right="425" w:bottom="660" w:left="992" w:header="0" w:footer="4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815" w:rsidRDefault="003F4815">
      <w:r>
        <w:separator/>
      </w:r>
    </w:p>
  </w:endnote>
  <w:endnote w:type="continuationSeparator" w:id="1">
    <w:p w:rsidR="003F4815" w:rsidRDefault="003F4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32F" w:rsidRDefault="0031232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position:absolute;margin-left:311.95pt;margin-top:806.95pt;width:6.85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tZkwEAABkDAAAOAAAAZHJzL2Uyb0RvYy54bWysUsGOEzEMvSPxD1HuNO2ilt1RpytgBUJa&#10;AdKyH5Bmks6ISRzstDP9e5x02iK4rbg4Tuw8+z17fT/6XhwsUgehlovZXAobDDRd2NXy+cenN7dS&#10;UNKh0T0EW8ujJXm/ef1qPcTK3kALfWNRMEigaoi1bFOKlVJkWus1zSDawEEH6HXiK+5Ug3pgdN+r&#10;m/l8pQbAJiIYS8SvD6eg3BR856xJ35wjm0RfS+4tFYvFbrNVm7Wudqhj25mpDf2CLrzuAhe9QD3o&#10;pMUeu3+gfGcQCFyaGfAKnOuMLRyYzWL+F5unVkdbuLA4FC8y0f+DNV8PT/E7ijR+gJEHWEhQfATz&#10;k1gbNUSqppysKVXE2Zno6NDnkykI/sjaHi962jEJw4+3q7u7pRSGI4vV8t3bZZZbXf9GpPTZghfZ&#10;qSXytEp9fXikdEo9p0ytnKrnPtK4HTklu1tojkxh4CnWkn7tNVop+i+BZcojPzt4drZnB1P/Ecpi&#10;ZCYB3u8TuK5UvuJOlVn/0vu0K3nAf95L1nWjN78BAAD//wMAUEsDBBQABgAIAAAAIQBOU5qg4AAA&#10;AA0BAAAPAAAAZHJzL2Rvd25yZXYueG1sTI/BTsMwEETvSPyDtUjcqN0WGRriVBWCExIiDQeOTrxN&#10;rMbrELtt+HucE9x2d0azb/Lt5Hp2xjFYTwqWCwEMqfHGUqvgs3q9ewQWoiaje0+o4AcDbIvrq1xn&#10;xl+oxPM+tiyFUMi0gi7GIeM8NB06HRZ+QErawY9Ox7SOLTejvqRw1/OVEJI7bSl96PSAzx02x/3J&#10;Kdh9Ufliv9/rj/JQ2qraCHqTR6Vub6bdE7CIU/wzw4yf0KFITLU/kQmsVyBX602yJkEu5ylZ5PpB&#10;Aqvn070QwIuc/29R/AIAAP//AwBQSwECLQAUAAYACAAAACEAtoM4kv4AAADhAQAAEwAAAAAAAAAA&#10;AAAAAAAAAAAAW0NvbnRlbnRfVHlwZXNdLnhtbFBLAQItABQABgAIAAAAIQA4/SH/1gAAAJQBAAAL&#10;AAAAAAAAAAAAAAAAAC8BAABfcmVscy8ucmVsc1BLAQItABQABgAIAAAAIQBzMKtZkwEAABkDAAAO&#10;AAAAAAAAAAAAAAAAAC4CAABkcnMvZTJvRG9jLnhtbFBLAQItABQABgAIAAAAIQBOU5qg4AAAAA0B&#10;AAAPAAAAAAAAAAAAAAAAAO0DAABkcnMvZG93bnJldi54bWxQSwUGAAAAAAQABADzAAAA+gQAAAAA&#10;" filled="f" stroked="f">
          <v:textbox inset="0,0,0,0">
            <w:txbxContent>
              <w:p w:rsidR="0031232F" w:rsidRDefault="0031232F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815" w:rsidRDefault="003F4815">
      <w:r>
        <w:separator/>
      </w:r>
    </w:p>
  </w:footnote>
  <w:footnote w:type="continuationSeparator" w:id="1">
    <w:p w:rsidR="003F4815" w:rsidRDefault="003F48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3408"/>
    <w:multiLevelType w:val="multilevel"/>
    <w:tmpl w:val="B2865D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51AAC"/>
    <w:multiLevelType w:val="multilevel"/>
    <w:tmpl w:val="CBBE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24828"/>
    <w:multiLevelType w:val="hybridMultilevel"/>
    <w:tmpl w:val="EECE06D4"/>
    <w:lvl w:ilvl="0" w:tplc="6770A37C">
      <w:numFmt w:val="bullet"/>
      <w:lvlText w:val=""/>
      <w:lvlJc w:val="left"/>
      <w:pPr>
        <w:ind w:left="241" w:hanging="4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145766">
      <w:numFmt w:val="bullet"/>
      <w:lvlText w:val="•"/>
      <w:lvlJc w:val="left"/>
      <w:pPr>
        <w:ind w:left="1264" w:hanging="468"/>
      </w:pPr>
      <w:rPr>
        <w:rFonts w:hint="default"/>
        <w:lang w:val="ru-RU" w:eastAsia="en-US" w:bidi="ar-SA"/>
      </w:rPr>
    </w:lvl>
    <w:lvl w:ilvl="2" w:tplc="68A4E4EE">
      <w:numFmt w:val="bullet"/>
      <w:lvlText w:val="•"/>
      <w:lvlJc w:val="left"/>
      <w:pPr>
        <w:ind w:left="2289" w:hanging="468"/>
      </w:pPr>
      <w:rPr>
        <w:rFonts w:hint="default"/>
        <w:lang w:val="ru-RU" w:eastAsia="en-US" w:bidi="ar-SA"/>
      </w:rPr>
    </w:lvl>
    <w:lvl w:ilvl="3" w:tplc="1F4873AA">
      <w:numFmt w:val="bullet"/>
      <w:lvlText w:val="•"/>
      <w:lvlJc w:val="left"/>
      <w:pPr>
        <w:ind w:left="3314" w:hanging="468"/>
      </w:pPr>
      <w:rPr>
        <w:rFonts w:hint="default"/>
        <w:lang w:val="ru-RU" w:eastAsia="en-US" w:bidi="ar-SA"/>
      </w:rPr>
    </w:lvl>
    <w:lvl w:ilvl="4" w:tplc="D13C98C8">
      <w:numFmt w:val="bullet"/>
      <w:lvlText w:val="•"/>
      <w:lvlJc w:val="left"/>
      <w:pPr>
        <w:ind w:left="4339" w:hanging="468"/>
      </w:pPr>
      <w:rPr>
        <w:rFonts w:hint="default"/>
        <w:lang w:val="ru-RU" w:eastAsia="en-US" w:bidi="ar-SA"/>
      </w:rPr>
    </w:lvl>
    <w:lvl w:ilvl="5" w:tplc="D812E06A">
      <w:numFmt w:val="bullet"/>
      <w:lvlText w:val="•"/>
      <w:lvlJc w:val="left"/>
      <w:pPr>
        <w:ind w:left="5364" w:hanging="468"/>
      </w:pPr>
      <w:rPr>
        <w:rFonts w:hint="default"/>
        <w:lang w:val="ru-RU" w:eastAsia="en-US" w:bidi="ar-SA"/>
      </w:rPr>
    </w:lvl>
    <w:lvl w:ilvl="6" w:tplc="EDC89A22">
      <w:numFmt w:val="bullet"/>
      <w:lvlText w:val="•"/>
      <w:lvlJc w:val="left"/>
      <w:pPr>
        <w:ind w:left="6389" w:hanging="468"/>
      </w:pPr>
      <w:rPr>
        <w:rFonts w:hint="default"/>
        <w:lang w:val="ru-RU" w:eastAsia="en-US" w:bidi="ar-SA"/>
      </w:rPr>
    </w:lvl>
    <w:lvl w:ilvl="7" w:tplc="B6009354">
      <w:numFmt w:val="bullet"/>
      <w:lvlText w:val="•"/>
      <w:lvlJc w:val="left"/>
      <w:pPr>
        <w:ind w:left="7414" w:hanging="468"/>
      </w:pPr>
      <w:rPr>
        <w:rFonts w:hint="default"/>
        <w:lang w:val="ru-RU" w:eastAsia="en-US" w:bidi="ar-SA"/>
      </w:rPr>
    </w:lvl>
    <w:lvl w:ilvl="8" w:tplc="8926000A">
      <w:numFmt w:val="bullet"/>
      <w:lvlText w:val="•"/>
      <w:lvlJc w:val="left"/>
      <w:pPr>
        <w:ind w:left="8439" w:hanging="468"/>
      </w:pPr>
      <w:rPr>
        <w:rFonts w:hint="default"/>
        <w:lang w:val="ru-RU" w:eastAsia="en-US" w:bidi="ar-SA"/>
      </w:rPr>
    </w:lvl>
  </w:abstractNum>
  <w:abstractNum w:abstractNumId="3">
    <w:nsid w:val="19B152AD"/>
    <w:multiLevelType w:val="hybridMultilevel"/>
    <w:tmpl w:val="1ED8BFD2"/>
    <w:lvl w:ilvl="0" w:tplc="84C02CDC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D2A876"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 w:tplc="518CE68C">
      <w:numFmt w:val="bullet"/>
      <w:lvlText w:val="•"/>
      <w:lvlJc w:val="left"/>
      <w:pPr>
        <w:ind w:left="2209" w:hanging="286"/>
      </w:pPr>
      <w:rPr>
        <w:rFonts w:hint="default"/>
        <w:lang w:val="ru-RU" w:eastAsia="en-US" w:bidi="ar-SA"/>
      </w:rPr>
    </w:lvl>
    <w:lvl w:ilvl="3" w:tplc="3CDE84BC">
      <w:numFmt w:val="bullet"/>
      <w:lvlText w:val="•"/>
      <w:lvlJc w:val="left"/>
      <w:pPr>
        <w:ind w:left="3244" w:hanging="286"/>
      </w:pPr>
      <w:rPr>
        <w:rFonts w:hint="default"/>
        <w:lang w:val="ru-RU" w:eastAsia="en-US" w:bidi="ar-SA"/>
      </w:rPr>
    </w:lvl>
    <w:lvl w:ilvl="4" w:tplc="9F806E4C">
      <w:numFmt w:val="bullet"/>
      <w:lvlText w:val="•"/>
      <w:lvlJc w:val="left"/>
      <w:pPr>
        <w:ind w:left="4279" w:hanging="286"/>
      </w:pPr>
      <w:rPr>
        <w:rFonts w:hint="default"/>
        <w:lang w:val="ru-RU" w:eastAsia="en-US" w:bidi="ar-SA"/>
      </w:rPr>
    </w:lvl>
    <w:lvl w:ilvl="5" w:tplc="B6C895D0"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 w:tplc="B3E6127C">
      <w:numFmt w:val="bullet"/>
      <w:lvlText w:val="•"/>
      <w:lvlJc w:val="left"/>
      <w:pPr>
        <w:ind w:left="6349" w:hanging="286"/>
      </w:pPr>
      <w:rPr>
        <w:rFonts w:hint="default"/>
        <w:lang w:val="ru-RU" w:eastAsia="en-US" w:bidi="ar-SA"/>
      </w:rPr>
    </w:lvl>
    <w:lvl w:ilvl="7" w:tplc="7430D53E">
      <w:numFmt w:val="bullet"/>
      <w:lvlText w:val="•"/>
      <w:lvlJc w:val="left"/>
      <w:pPr>
        <w:ind w:left="7384" w:hanging="286"/>
      </w:pPr>
      <w:rPr>
        <w:rFonts w:hint="default"/>
        <w:lang w:val="ru-RU" w:eastAsia="en-US" w:bidi="ar-SA"/>
      </w:rPr>
    </w:lvl>
    <w:lvl w:ilvl="8" w:tplc="50E4C304">
      <w:numFmt w:val="bullet"/>
      <w:lvlText w:val="•"/>
      <w:lvlJc w:val="left"/>
      <w:pPr>
        <w:ind w:left="8419" w:hanging="286"/>
      </w:pPr>
      <w:rPr>
        <w:rFonts w:hint="default"/>
        <w:lang w:val="ru-RU" w:eastAsia="en-US" w:bidi="ar-SA"/>
      </w:rPr>
    </w:lvl>
  </w:abstractNum>
  <w:abstractNum w:abstractNumId="4">
    <w:nsid w:val="2D5D0B64"/>
    <w:multiLevelType w:val="multilevel"/>
    <w:tmpl w:val="5974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DE5DF7"/>
    <w:multiLevelType w:val="hybridMultilevel"/>
    <w:tmpl w:val="25801CB2"/>
    <w:lvl w:ilvl="0" w:tplc="1D583A0E">
      <w:numFmt w:val="bullet"/>
      <w:lvlText w:val=""/>
      <w:lvlJc w:val="left"/>
      <w:pPr>
        <w:ind w:left="24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16BF8E">
      <w:numFmt w:val="bullet"/>
      <w:lvlText w:val="•"/>
      <w:lvlJc w:val="left"/>
      <w:pPr>
        <w:ind w:left="1264" w:hanging="708"/>
      </w:pPr>
      <w:rPr>
        <w:rFonts w:hint="default"/>
        <w:lang w:val="ru-RU" w:eastAsia="en-US" w:bidi="ar-SA"/>
      </w:rPr>
    </w:lvl>
    <w:lvl w:ilvl="2" w:tplc="2B6E9246">
      <w:numFmt w:val="bullet"/>
      <w:lvlText w:val="•"/>
      <w:lvlJc w:val="left"/>
      <w:pPr>
        <w:ind w:left="2289" w:hanging="708"/>
      </w:pPr>
      <w:rPr>
        <w:rFonts w:hint="default"/>
        <w:lang w:val="ru-RU" w:eastAsia="en-US" w:bidi="ar-SA"/>
      </w:rPr>
    </w:lvl>
    <w:lvl w:ilvl="3" w:tplc="0464D736">
      <w:numFmt w:val="bullet"/>
      <w:lvlText w:val="•"/>
      <w:lvlJc w:val="left"/>
      <w:pPr>
        <w:ind w:left="3314" w:hanging="708"/>
      </w:pPr>
      <w:rPr>
        <w:rFonts w:hint="default"/>
        <w:lang w:val="ru-RU" w:eastAsia="en-US" w:bidi="ar-SA"/>
      </w:rPr>
    </w:lvl>
    <w:lvl w:ilvl="4" w:tplc="AAEA69B0">
      <w:numFmt w:val="bullet"/>
      <w:lvlText w:val="•"/>
      <w:lvlJc w:val="left"/>
      <w:pPr>
        <w:ind w:left="4339" w:hanging="708"/>
      </w:pPr>
      <w:rPr>
        <w:rFonts w:hint="default"/>
        <w:lang w:val="ru-RU" w:eastAsia="en-US" w:bidi="ar-SA"/>
      </w:rPr>
    </w:lvl>
    <w:lvl w:ilvl="5" w:tplc="0B5E7592">
      <w:numFmt w:val="bullet"/>
      <w:lvlText w:val="•"/>
      <w:lvlJc w:val="left"/>
      <w:pPr>
        <w:ind w:left="5364" w:hanging="708"/>
      </w:pPr>
      <w:rPr>
        <w:rFonts w:hint="default"/>
        <w:lang w:val="ru-RU" w:eastAsia="en-US" w:bidi="ar-SA"/>
      </w:rPr>
    </w:lvl>
    <w:lvl w:ilvl="6" w:tplc="ECAC1810">
      <w:numFmt w:val="bullet"/>
      <w:lvlText w:val="•"/>
      <w:lvlJc w:val="left"/>
      <w:pPr>
        <w:ind w:left="6389" w:hanging="708"/>
      </w:pPr>
      <w:rPr>
        <w:rFonts w:hint="default"/>
        <w:lang w:val="ru-RU" w:eastAsia="en-US" w:bidi="ar-SA"/>
      </w:rPr>
    </w:lvl>
    <w:lvl w:ilvl="7" w:tplc="A60CBA12">
      <w:numFmt w:val="bullet"/>
      <w:lvlText w:val="•"/>
      <w:lvlJc w:val="left"/>
      <w:pPr>
        <w:ind w:left="7414" w:hanging="708"/>
      </w:pPr>
      <w:rPr>
        <w:rFonts w:hint="default"/>
        <w:lang w:val="ru-RU" w:eastAsia="en-US" w:bidi="ar-SA"/>
      </w:rPr>
    </w:lvl>
    <w:lvl w:ilvl="8" w:tplc="E2126E88">
      <w:numFmt w:val="bullet"/>
      <w:lvlText w:val="•"/>
      <w:lvlJc w:val="left"/>
      <w:pPr>
        <w:ind w:left="8439" w:hanging="708"/>
      </w:pPr>
      <w:rPr>
        <w:rFonts w:hint="default"/>
        <w:lang w:val="ru-RU" w:eastAsia="en-US" w:bidi="ar-SA"/>
      </w:rPr>
    </w:lvl>
  </w:abstractNum>
  <w:abstractNum w:abstractNumId="6">
    <w:nsid w:val="46200A75"/>
    <w:multiLevelType w:val="multilevel"/>
    <w:tmpl w:val="145C615E"/>
    <w:lvl w:ilvl="0">
      <w:start w:val="1"/>
      <w:numFmt w:val="decimal"/>
      <w:lvlText w:val="%1."/>
      <w:lvlJc w:val="left"/>
      <w:pPr>
        <w:ind w:left="1314" w:hanging="3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921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5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144"/>
      </w:pPr>
      <w:rPr>
        <w:rFonts w:hint="default"/>
        <w:lang w:val="ru-RU" w:eastAsia="en-US" w:bidi="ar-SA"/>
      </w:rPr>
    </w:lvl>
  </w:abstractNum>
  <w:abstractNum w:abstractNumId="7">
    <w:nsid w:val="46892B34"/>
    <w:multiLevelType w:val="hybridMultilevel"/>
    <w:tmpl w:val="4CD855B6"/>
    <w:lvl w:ilvl="0" w:tplc="8ED026E0">
      <w:numFmt w:val="bullet"/>
      <w:lvlText w:val=""/>
      <w:lvlJc w:val="left"/>
      <w:pPr>
        <w:ind w:left="24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98191E">
      <w:numFmt w:val="bullet"/>
      <w:lvlText w:val="•"/>
      <w:lvlJc w:val="left"/>
      <w:pPr>
        <w:ind w:left="1264" w:hanging="708"/>
      </w:pPr>
      <w:rPr>
        <w:rFonts w:hint="default"/>
        <w:lang w:val="ru-RU" w:eastAsia="en-US" w:bidi="ar-SA"/>
      </w:rPr>
    </w:lvl>
    <w:lvl w:ilvl="2" w:tplc="E0245EEA">
      <w:numFmt w:val="bullet"/>
      <w:lvlText w:val="•"/>
      <w:lvlJc w:val="left"/>
      <w:pPr>
        <w:ind w:left="2289" w:hanging="708"/>
      </w:pPr>
      <w:rPr>
        <w:rFonts w:hint="default"/>
        <w:lang w:val="ru-RU" w:eastAsia="en-US" w:bidi="ar-SA"/>
      </w:rPr>
    </w:lvl>
    <w:lvl w:ilvl="3" w:tplc="8BAE149A">
      <w:numFmt w:val="bullet"/>
      <w:lvlText w:val="•"/>
      <w:lvlJc w:val="left"/>
      <w:pPr>
        <w:ind w:left="3314" w:hanging="708"/>
      </w:pPr>
      <w:rPr>
        <w:rFonts w:hint="default"/>
        <w:lang w:val="ru-RU" w:eastAsia="en-US" w:bidi="ar-SA"/>
      </w:rPr>
    </w:lvl>
    <w:lvl w:ilvl="4" w:tplc="E0AA5F42">
      <w:numFmt w:val="bullet"/>
      <w:lvlText w:val="•"/>
      <w:lvlJc w:val="left"/>
      <w:pPr>
        <w:ind w:left="4339" w:hanging="708"/>
      </w:pPr>
      <w:rPr>
        <w:rFonts w:hint="default"/>
        <w:lang w:val="ru-RU" w:eastAsia="en-US" w:bidi="ar-SA"/>
      </w:rPr>
    </w:lvl>
    <w:lvl w:ilvl="5" w:tplc="F74E2160">
      <w:numFmt w:val="bullet"/>
      <w:lvlText w:val="•"/>
      <w:lvlJc w:val="left"/>
      <w:pPr>
        <w:ind w:left="5364" w:hanging="708"/>
      </w:pPr>
      <w:rPr>
        <w:rFonts w:hint="default"/>
        <w:lang w:val="ru-RU" w:eastAsia="en-US" w:bidi="ar-SA"/>
      </w:rPr>
    </w:lvl>
    <w:lvl w:ilvl="6" w:tplc="CCD0F8D4">
      <w:numFmt w:val="bullet"/>
      <w:lvlText w:val="•"/>
      <w:lvlJc w:val="left"/>
      <w:pPr>
        <w:ind w:left="6389" w:hanging="708"/>
      </w:pPr>
      <w:rPr>
        <w:rFonts w:hint="default"/>
        <w:lang w:val="ru-RU" w:eastAsia="en-US" w:bidi="ar-SA"/>
      </w:rPr>
    </w:lvl>
    <w:lvl w:ilvl="7" w:tplc="660C617A">
      <w:numFmt w:val="bullet"/>
      <w:lvlText w:val="•"/>
      <w:lvlJc w:val="left"/>
      <w:pPr>
        <w:ind w:left="7414" w:hanging="708"/>
      </w:pPr>
      <w:rPr>
        <w:rFonts w:hint="default"/>
        <w:lang w:val="ru-RU" w:eastAsia="en-US" w:bidi="ar-SA"/>
      </w:rPr>
    </w:lvl>
    <w:lvl w:ilvl="8" w:tplc="0FD6D8F2">
      <w:numFmt w:val="bullet"/>
      <w:lvlText w:val="•"/>
      <w:lvlJc w:val="left"/>
      <w:pPr>
        <w:ind w:left="8439" w:hanging="708"/>
      </w:pPr>
      <w:rPr>
        <w:rFonts w:hint="default"/>
        <w:lang w:val="ru-RU" w:eastAsia="en-US" w:bidi="ar-SA"/>
      </w:rPr>
    </w:lvl>
  </w:abstractNum>
  <w:abstractNum w:abstractNumId="8">
    <w:nsid w:val="515B4806"/>
    <w:multiLevelType w:val="hybridMultilevel"/>
    <w:tmpl w:val="A4F4D2C8"/>
    <w:lvl w:ilvl="0" w:tplc="BC1ADED2">
      <w:numFmt w:val="bullet"/>
      <w:lvlText w:val=""/>
      <w:lvlJc w:val="left"/>
      <w:pPr>
        <w:ind w:left="16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F43360">
      <w:numFmt w:val="bullet"/>
      <w:lvlText w:val="•"/>
      <w:lvlJc w:val="left"/>
      <w:pPr>
        <w:ind w:left="2542" w:hanging="360"/>
      </w:pPr>
      <w:rPr>
        <w:rFonts w:hint="default"/>
        <w:lang w:val="ru-RU" w:eastAsia="en-US" w:bidi="ar-SA"/>
      </w:rPr>
    </w:lvl>
    <w:lvl w:ilvl="2" w:tplc="32A06A8A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3" w:tplc="99A264AE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4" w:tplc="C7C8E0C8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5" w:tplc="0E149BCC">
      <w:numFmt w:val="bullet"/>
      <w:lvlText w:val="•"/>
      <w:lvlJc w:val="left"/>
      <w:pPr>
        <w:ind w:left="6074" w:hanging="360"/>
      </w:pPr>
      <w:rPr>
        <w:rFonts w:hint="default"/>
        <w:lang w:val="ru-RU" w:eastAsia="en-US" w:bidi="ar-SA"/>
      </w:rPr>
    </w:lvl>
    <w:lvl w:ilvl="6" w:tplc="5AFCCF6E">
      <w:numFmt w:val="bullet"/>
      <w:lvlText w:val="•"/>
      <w:lvlJc w:val="left"/>
      <w:pPr>
        <w:ind w:left="6957" w:hanging="360"/>
      </w:pPr>
      <w:rPr>
        <w:rFonts w:hint="default"/>
        <w:lang w:val="ru-RU" w:eastAsia="en-US" w:bidi="ar-SA"/>
      </w:rPr>
    </w:lvl>
    <w:lvl w:ilvl="7" w:tplc="2BEAF640">
      <w:numFmt w:val="bullet"/>
      <w:lvlText w:val="•"/>
      <w:lvlJc w:val="left"/>
      <w:pPr>
        <w:ind w:left="7840" w:hanging="360"/>
      </w:pPr>
      <w:rPr>
        <w:rFonts w:hint="default"/>
        <w:lang w:val="ru-RU" w:eastAsia="en-US" w:bidi="ar-SA"/>
      </w:rPr>
    </w:lvl>
    <w:lvl w:ilvl="8" w:tplc="7DAEF3DC">
      <w:numFmt w:val="bullet"/>
      <w:lvlText w:val="•"/>
      <w:lvlJc w:val="left"/>
      <w:pPr>
        <w:ind w:left="8723" w:hanging="360"/>
      </w:pPr>
      <w:rPr>
        <w:rFonts w:hint="default"/>
        <w:lang w:val="ru-RU" w:eastAsia="en-US" w:bidi="ar-SA"/>
      </w:rPr>
    </w:lvl>
  </w:abstractNum>
  <w:abstractNum w:abstractNumId="9">
    <w:nsid w:val="590A28A0"/>
    <w:multiLevelType w:val="hybridMultilevel"/>
    <w:tmpl w:val="777C2EB8"/>
    <w:lvl w:ilvl="0" w:tplc="CE7ACF8C">
      <w:numFmt w:val="bullet"/>
      <w:lvlText w:val=""/>
      <w:lvlJc w:val="left"/>
      <w:pPr>
        <w:ind w:left="140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67806">
      <w:numFmt w:val="bullet"/>
      <w:lvlText w:val="•"/>
      <w:lvlJc w:val="left"/>
      <w:pPr>
        <w:ind w:left="1174" w:hanging="540"/>
      </w:pPr>
      <w:rPr>
        <w:rFonts w:hint="default"/>
        <w:lang w:val="ru-RU" w:eastAsia="en-US" w:bidi="ar-SA"/>
      </w:rPr>
    </w:lvl>
    <w:lvl w:ilvl="2" w:tplc="10E0B16A">
      <w:numFmt w:val="bullet"/>
      <w:lvlText w:val="•"/>
      <w:lvlJc w:val="left"/>
      <w:pPr>
        <w:ind w:left="2209" w:hanging="540"/>
      </w:pPr>
      <w:rPr>
        <w:rFonts w:hint="default"/>
        <w:lang w:val="ru-RU" w:eastAsia="en-US" w:bidi="ar-SA"/>
      </w:rPr>
    </w:lvl>
    <w:lvl w:ilvl="3" w:tplc="B4D62A82">
      <w:numFmt w:val="bullet"/>
      <w:lvlText w:val="•"/>
      <w:lvlJc w:val="left"/>
      <w:pPr>
        <w:ind w:left="3244" w:hanging="540"/>
      </w:pPr>
      <w:rPr>
        <w:rFonts w:hint="default"/>
        <w:lang w:val="ru-RU" w:eastAsia="en-US" w:bidi="ar-SA"/>
      </w:rPr>
    </w:lvl>
    <w:lvl w:ilvl="4" w:tplc="28A48968">
      <w:numFmt w:val="bullet"/>
      <w:lvlText w:val="•"/>
      <w:lvlJc w:val="left"/>
      <w:pPr>
        <w:ind w:left="4279" w:hanging="540"/>
      </w:pPr>
      <w:rPr>
        <w:rFonts w:hint="default"/>
        <w:lang w:val="ru-RU" w:eastAsia="en-US" w:bidi="ar-SA"/>
      </w:rPr>
    </w:lvl>
    <w:lvl w:ilvl="5" w:tplc="EA6A9CF4">
      <w:numFmt w:val="bullet"/>
      <w:lvlText w:val="•"/>
      <w:lvlJc w:val="left"/>
      <w:pPr>
        <w:ind w:left="5314" w:hanging="540"/>
      </w:pPr>
      <w:rPr>
        <w:rFonts w:hint="default"/>
        <w:lang w:val="ru-RU" w:eastAsia="en-US" w:bidi="ar-SA"/>
      </w:rPr>
    </w:lvl>
    <w:lvl w:ilvl="6" w:tplc="E7AC75A0">
      <w:numFmt w:val="bullet"/>
      <w:lvlText w:val="•"/>
      <w:lvlJc w:val="left"/>
      <w:pPr>
        <w:ind w:left="6349" w:hanging="540"/>
      </w:pPr>
      <w:rPr>
        <w:rFonts w:hint="default"/>
        <w:lang w:val="ru-RU" w:eastAsia="en-US" w:bidi="ar-SA"/>
      </w:rPr>
    </w:lvl>
    <w:lvl w:ilvl="7" w:tplc="F9C4934C">
      <w:numFmt w:val="bullet"/>
      <w:lvlText w:val="•"/>
      <w:lvlJc w:val="left"/>
      <w:pPr>
        <w:ind w:left="7384" w:hanging="540"/>
      </w:pPr>
      <w:rPr>
        <w:rFonts w:hint="default"/>
        <w:lang w:val="ru-RU" w:eastAsia="en-US" w:bidi="ar-SA"/>
      </w:rPr>
    </w:lvl>
    <w:lvl w:ilvl="8" w:tplc="33B2A458">
      <w:numFmt w:val="bullet"/>
      <w:lvlText w:val="•"/>
      <w:lvlJc w:val="left"/>
      <w:pPr>
        <w:ind w:left="8419" w:hanging="540"/>
      </w:pPr>
      <w:rPr>
        <w:rFonts w:hint="default"/>
        <w:lang w:val="ru-RU" w:eastAsia="en-US" w:bidi="ar-SA"/>
      </w:rPr>
    </w:lvl>
  </w:abstractNum>
  <w:abstractNum w:abstractNumId="10">
    <w:nsid w:val="62CC7B79"/>
    <w:multiLevelType w:val="hybridMultilevel"/>
    <w:tmpl w:val="6A56CE82"/>
    <w:lvl w:ilvl="0" w:tplc="EABCCAAE">
      <w:numFmt w:val="bullet"/>
      <w:lvlText w:val="-"/>
      <w:lvlJc w:val="left"/>
      <w:pPr>
        <w:ind w:left="24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3E736C">
      <w:numFmt w:val="bullet"/>
      <w:lvlText w:val="•"/>
      <w:lvlJc w:val="left"/>
      <w:pPr>
        <w:ind w:left="1264" w:hanging="152"/>
      </w:pPr>
      <w:rPr>
        <w:rFonts w:hint="default"/>
        <w:lang w:val="ru-RU" w:eastAsia="en-US" w:bidi="ar-SA"/>
      </w:rPr>
    </w:lvl>
    <w:lvl w:ilvl="2" w:tplc="757CAF58">
      <w:numFmt w:val="bullet"/>
      <w:lvlText w:val="•"/>
      <w:lvlJc w:val="left"/>
      <w:pPr>
        <w:ind w:left="2289" w:hanging="152"/>
      </w:pPr>
      <w:rPr>
        <w:rFonts w:hint="default"/>
        <w:lang w:val="ru-RU" w:eastAsia="en-US" w:bidi="ar-SA"/>
      </w:rPr>
    </w:lvl>
    <w:lvl w:ilvl="3" w:tplc="637C2C20">
      <w:numFmt w:val="bullet"/>
      <w:lvlText w:val="•"/>
      <w:lvlJc w:val="left"/>
      <w:pPr>
        <w:ind w:left="3314" w:hanging="152"/>
      </w:pPr>
      <w:rPr>
        <w:rFonts w:hint="default"/>
        <w:lang w:val="ru-RU" w:eastAsia="en-US" w:bidi="ar-SA"/>
      </w:rPr>
    </w:lvl>
    <w:lvl w:ilvl="4" w:tplc="332A614A">
      <w:numFmt w:val="bullet"/>
      <w:lvlText w:val="•"/>
      <w:lvlJc w:val="left"/>
      <w:pPr>
        <w:ind w:left="4339" w:hanging="152"/>
      </w:pPr>
      <w:rPr>
        <w:rFonts w:hint="default"/>
        <w:lang w:val="ru-RU" w:eastAsia="en-US" w:bidi="ar-SA"/>
      </w:rPr>
    </w:lvl>
    <w:lvl w:ilvl="5" w:tplc="C7B021DE">
      <w:numFmt w:val="bullet"/>
      <w:lvlText w:val="•"/>
      <w:lvlJc w:val="left"/>
      <w:pPr>
        <w:ind w:left="5364" w:hanging="152"/>
      </w:pPr>
      <w:rPr>
        <w:rFonts w:hint="default"/>
        <w:lang w:val="ru-RU" w:eastAsia="en-US" w:bidi="ar-SA"/>
      </w:rPr>
    </w:lvl>
    <w:lvl w:ilvl="6" w:tplc="C3F63472">
      <w:numFmt w:val="bullet"/>
      <w:lvlText w:val="•"/>
      <w:lvlJc w:val="left"/>
      <w:pPr>
        <w:ind w:left="6389" w:hanging="152"/>
      </w:pPr>
      <w:rPr>
        <w:rFonts w:hint="default"/>
        <w:lang w:val="ru-RU" w:eastAsia="en-US" w:bidi="ar-SA"/>
      </w:rPr>
    </w:lvl>
    <w:lvl w:ilvl="7" w:tplc="4B78A346">
      <w:numFmt w:val="bullet"/>
      <w:lvlText w:val="•"/>
      <w:lvlJc w:val="left"/>
      <w:pPr>
        <w:ind w:left="7414" w:hanging="152"/>
      </w:pPr>
      <w:rPr>
        <w:rFonts w:hint="default"/>
        <w:lang w:val="ru-RU" w:eastAsia="en-US" w:bidi="ar-SA"/>
      </w:rPr>
    </w:lvl>
    <w:lvl w:ilvl="8" w:tplc="3FFAB420">
      <w:numFmt w:val="bullet"/>
      <w:lvlText w:val="•"/>
      <w:lvlJc w:val="left"/>
      <w:pPr>
        <w:ind w:left="8439" w:hanging="152"/>
      </w:pPr>
      <w:rPr>
        <w:rFonts w:hint="default"/>
        <w:lang w:val="ru-RU" w:eastAsia="en-US" w:bidi="ar-SA"/>
      </w:rPr>
    </w:lvl>
  </w:abstractNum>
  <w:abstractNum w:abstractNumId="11">
    <w:nsid w:val="72F16964"/>
    <w:multiLevelType w:val="hybridMultilevel"/>
    <w:tmpl w:val="B97AF070"/>
    <w:lvl w:ilvl="0" w:tplc="82CA1B1E">
      <w:numFmt w:val="bullet"/>
      <w:lvlText w:val="–"/>
      <w:lvlJc w:val="left"/>
      <w:pPr>
        <w:ind w:left="241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70FF34">
      <w:numFmt w:val="bullet"/>
      <w:lvlText w:val="•"/>
      <w:lvlJc w:val="left"/>
      <w:pPr>
        <w:ind w:left="1264" w:hanging="632"/>
      </w:pPr>
      <w:rPr>
        <w:rFonts w:hint="default"/>
        <w:lang w:val="ru-RU" w:eastAsia="en-US" w:bidi="ar-SA"/>
      </w:rPr>
    </w:lvl>
    <w:lvl w:ilvl="2" w:tplc="35B4B43A">
      <w:numFmt w:val="bullet"/>
      <w:lvlText w:val="•"/>
      <w:lvlJc w:val="left"/>
      <w:pPr>
        <w:ind w:left="2289" w:hanging="632"/>
      </w:pPr>
      <w:rPr>
        <w:rFonts w:hint="default"/>
        <w:lang w:val="ru-RU" w:eastAsia="en-US" w:bidi="ar-SA"/>
      </w:rPr>
    </w:lvl>
    <w:lvl w:ilvl="3" w:tplc="A564596E">
      <w:numFmt w:val="bullet"/>
      <w:lvlText w:val="•"/>
      <w:lvlJc w:val="left"/>
      <w:pPr>
        <w:ind w:left="3314" w:hanging="632"/>
      </w:pPr>
      <w:rPr>
        <w:rFonts w:hint="default"/>
        <w:lang w:val="ru-RU" w:eastAsia="en-US" w:bidi="ar-SA"/>
      </w:rPr>
    </w:lvl>
    <w:lvl w:ilvl="4" w:tplc="3F00415E">
      <w:numFmt w:val="bullet"/>
      <w:lvlText w:val="•"/>
      <w:lvlJc w:val="left"/>
      <w:pPr>
        <w:ind w:left="4339" w:hanging="632"/>
      </w:pPr>
      <w:rPr>
        <w:rFonts w:hint="default"/>
        <w:lang w:val="ru-RU" w:eastAsia="en-US" w:bidi="ar-SA"/>
      </w:rPr>
    </w:lvl>
    <w:lvl w:ilvl="5" w:tplc="0C326092">
      <w:numFmt w:val="bullet"/>
      <w:lvlText w:val="•"/>
      <w:lvlJc w:val="left"/>
      <w:pPr>
        <w:ind w:left="5364" w:hanging="632"/>
      </w:pPr>
      <w:rPr>
        <w:rFonts w:hint="default"/>
        <w:lang w:val="ru-RU" w:eastAsia="en-US" w:bidi="ar-SA"/>
      </w:rPr>
    </w:lvl>
    <w:lvl w:ilvl="6" w:tplc="48044728">
      <w:numFmt w:val="bullet"/>
      <w:lvlText w:val="•"/>
      <w:lvlJc w:val="left"/>
      <w:pPr>
        <w:ind w:left="6389" w:hanging="632"/>
      </w:pPr>
      <w:rPr>
        <w:rFonts w:hint="default"/>
        <w:lang w:val="ru-RU" w:eastAsia="en-US" w:bidi="ar-SA"/>
      </w:rPr>
    </w:lvl>
    <w:lvl w:ilvl="7" w:tplc="34D8B210">
      <w:numFmt w:val="bullet"/>
      <w:lvlText w:val="•"/>
      <w:lvlJc w:val="left"/>
      <w:pPr>
        <w:ind w:left="7414" w:hanging="632"/>
      </w:pPr>
      <w:rPr>
        <w:rFonts w:hint="default"/>
        <w:lang w:val="ru-RU" w:eastAsia="en-US" w:bidi="ar-SA"/>
      </w:rPr>
    </w:lvl>
    <w:lvl w:ilvl="8" w:tplc="C79662DE">
      <w:numFmt w:val="bullet"/>
      <w:lvlText w:val="•"/>
      <w:lvlJc w:val="left"/>
      <w:pPr>
        <w:ind w:left="8439" w:hanging="632"/>
      </w:pPr>
      <w:rPr>
        <w:rFonts w:hint="default"/>
        <w:lang w:val="ru-RU" w:eastAsia="en-US" w:bidi="ar-SA"/>
      </w:rPr>
    </w:lvl>
  </w:abstractNum>
  <w:abstractNum w:abstractNumId="12">
    <w:nsid w:val="7A2C4371"/>
    <w:multiLevelType w:val="multilevel"/>
    <w:tmpl w:val="145C615E"/>
    <w:lvl w:ilvl="0">
      <w:start w:val="1"/>
      <w:numFmt w:val="decimal"/>
      <w:lvlText w:val="%1."/>
      <w:lvlJc w:val="left"/>
      <w:pPr>
        <w:ind w:left="1314" w:hanging="3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921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5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14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12"/>
  </w:num>
  <w:num w:numId="10">
    <w:abstractNumId w:val="4"/>
  </w:num>
  <w:num w:numId="11">
    <w:abstractNumId w:val="1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65237"/>
    <w:rsid w:val="00030D77"/>
    <w:rsid w:val="00063DC0"/>
    <w:rsid w:val="00105E3B"/>
    <w:rsid w:val="00217D7E"/>
    <w:rsid w:val="00250FA7"/>
    <w:rsid w:val="00255963"/>
    <w:rsid w:val="002D3AAD"/>
    <w:rsid w:val="0031232F"/>
    <w:rsid w:val="003347BF"/>
    <w:rsid w:val="003775D9"/>
    <w:rsid w:val="003A0B7A"/>
    <w:rsid w:val="003F4815"/>
    <w:rsid w:val="0041712E"/>
    <w:rsid w:val="00443AE0"/>
    <w:rsid w:val="00492D97"/>
    <w:rsid w:val="004A70E5"/>
    <w:rsid w:val="004C5FDE"/>
    <w:rsid w:val="00621975"/>
    <w:rsid w:val="006534B1"/>
    <w:rsid w:val="006C4491"/>
    <w:rsid w:val="00713499"/>
    <w:rsid w:val="00720CE9"/>
    <w:rsid w:val="007825BF"/>
    <w:rsid w:val="008114E9"/>
    <w:rsid w:val="008541CE"/>
    <w:rsid w:val="00862A35"/>
    <w:rsid w:val="00965237"/>
    <w:rsid w:val="00966DB8"/>
    <w:rsid w:val="009B62F6"/>
    <w:rsid w:val="00A8476E"/>
    <w:rsid w:val="00B63644"/>
    <w:rsid w:val="00BB4F17"/>
    <w:rsid w:val="00CA2238"/>
    <w:rsid w:val="00CD5E76"/>
    <w:rsid w:val="00D43866"/>
    <w:rsid w:val="00D922BB"/>
    <w:rsid w:val="00DC0F3D"/>
    <w:rsid w:val="00E30AB0"/>
    <w:rsid w:val="00E47FC4"/>
    <w:rsid w:val="00E63CDE"/>
    <w:rsid w:val="00E82528"/>
    <w:rsid w:val="00F26F3F"/>
    <w:rsid w:val="00FE4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B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30AB0"/>
    <w:pPr>
      <w:ind w:left="140" w:firstLine="70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0A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0AB0"/>
    <w:pPr>
      <w:ind w:left="241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30AB0"/>
    <w:pPr>
      <w:ind w:left="24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E30AB0"/>
  </w:style>
  <w:style w:type="character" w:styleId="a5">
    <w:name w:val="Hyperlink"/>
    <w:basedOn w:val="a0"/>
    <w:uiPriority w:val="99"/>
    <w:unhideWhenUsed/>
    <w:rsid w:val="00105E3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5E3B"/>
    <w:rPr>
      <w:color w:val="605E5C"/>
      <w:shd w:val="clear" w:color="auto" w:fill="E1DFDD"/>
    </w:rPr>
  </w:style>
  <w:style w:type="paragraph" w:customStyle="1" w:styleId="a6">
    <w:name w:val="Знак Знак Знак Знак"/>
    <w:basedOn w:val="a"/>
    <w:rsid w:val="00255963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D922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22B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D922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22B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a.asurso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umoin.ru/index.php/attestatsiya/11-e-klassy/itemlist/category/147-normativnye-dokumenty" TargetMode="External"/><Relationship Id="rId12" Type="http://schemas.openxmlformats.org/officeDocument/2006/relationships/hyperlink" Target="https://checkege.ruste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moin.ru/index.php/attestatsiya/vypusknikam-proshlykh-let/item/1877-shablon-spravki-dlya-podachi-zayavleniya-na-sdachu-ege-dlya-vypuskniku-proshlykh-l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umoin.ru/index.php/attestatsiya/vypusknikam-proshlykh-let/item/1877-shablon-spravki-dlya-podachi-zayavleniya-na-sdachu-ege-dlya-vypuskniku-proshlykh-l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9244/65fee120ba61530cfa57c8732317f2c636364b1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3852</Words>
  <Characters>21960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Игорь</cp:lastModifiedBy>
  <cp:revision>10</cp:revision>
  <dcterms:created xsi:type="dcterms:W3CDTF">2024-12-27T08:08:00Z</dcterms:created>
  <dcterms:modified xsi:type="dcterms:W3CDTF">2025-01-21T09:27:00Z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2024-12-27T00:00:00Z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D:20240916111041</vt:lpwstr>
  </property>
</Properties>
</file>