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4A" w:rsidRDefault="00E5464A" w:rsidP="00E5464A">
      <w:pPr>
        <w:ind w:right="1898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 детский сад №2 «Березка»</w:t>
      </w:r>
    </w:p>
    <w:p w:rsidR="00E5464A" w:rsidRDefault="00E5464A" w:rsidP="00E5464A">
      <w:pPr>
        <w:ind w:right="1898"/>
        <w:jc w:val="center"/>
        <w:rPr>
          <w:b/>
        </w:rPr>
      </w:pPr>
      <w:r>
        <w:rPr>
          <w:b/>
        </w:rPr>
        <w:t>(МБДОУ детский сад №2 «Березка»)</w:t>
      </w:r>
    </w:p>
    <w:p w:rsidR="00A10771" w:rsidRDefault="00A10771" w:rsidP="00A10771">
      <w:pPr>
        <w:tabs>
          <w:tab w:val="left" w:pos="6540"/>
        </w:tabs>
        <w:ind w:right="1898"/>
        <w:rPr>
          <w:b/>
        </w:rPr>
      </w:pPr>
    </w:p>
    <w:p w:rsidR="00E5464A" w:rsidRDefault="00A10771" w:rsidP="00A10771">
      <w:pPr>
        <w:ind w:right="1898"/>
        <w:rPr>
          <w:b/>
        </w:rPr>
      </w:pPr>
      <w:r w:rsidRPr="00A1077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179070</wp:posOffset>
                </wp:positionV>
                <wp:extent cx="3505200" cy="1950720"/>
                <wp:effectExtent l="0" t="0" r="19050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4D9" w:rsidRDefault="007044D9" w:rsidP="00F40984">
                            <w:r>
                              <w:t>Принято: на Педагогическом совете МБДОУ детского сада №2 «Березка»</w:t>
                            </w:r>
                          </w:p>
                          <w:p w:rsidR="007044D9" w:rsidRDefault="007044D9" w:rsidP="00F409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(наименование дошкольного образовательного учреждения)</w:t>
                            </w:r>
                          </w:p>
                          <w:p w:rsidR="007044D9" w:rsidRDefault="007044D9" w:rsidP="00F40984">
                            <w:r>
                              <w:t>Протокол №___ от __________2025 г.</w:t>
                            </w:r>
                          </w:p>
                          <w:p w:rsidR="007044D9" w:rsidRDefault="007044D9" w:rsidP="00F40984">
                            <w:r>
                              <w:t xml:space="preserve">Председатель____________/ </w:t>
                            </w:r>
                            <w:proofErr w:type="spellStart"/>
                            <w:r>
                              <w:t>Турчинович</w:t>
                            </w:r>
                            <w:proofErr w:type="spellEnd"/>
                            <w:r>
                              <w:t xml:space="preserve"> Л.Е./</w:t>
                            </w:r>
                          </w:p>
                          <w:p w:rsidR="007044D9" w:rsidRPr="00F40984" w:rsidRDefault="007044D9" w:rsidP="00F409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подпись                 расшифровка подписи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7.25pt;margin-top:14.1pt;width:276pt;height:153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">
                <v:textbox>
                  <w:txbxContent>
                    <w:p w:rsidR="007044D9" w:rsidRDefault="007044D9" w:rsidP="00F40984">
                      <w:r>
                        <w:t>Принято: на Педагогическом совете МБДОУ детского сада №2 «Березка»</w:t>
                      </w:r>
                    </w:p>
                    <w:p w:rsidR="007044D9" w:rsidRDefault="007044D9" w:rsidP="00F409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(наименование дошкольного образовательного учреждения)</w:t>
                      </w:r>
                    </w:p>
                    <w:p w:rsidR="007044D9" w:rsidRDefault="007044D9" w:rsidP="00F40984">
                      <w:r>
                        <w:t>Протокол №___ от __________2025 г.</w:t>
                      </w:r>
                    </w:p>
                    <w:p w:rsidR="007044D9" w:rsidRDefault="007044D9" w:rsidP="00F40984">
                      <w:r>
                        <w:t xml:space="preserve">Председатель____________/ </w:t>
                      </w:r>
                      <w:proofErr w:type="spellStart"/>
                      <w:r>
                        <w:t>Турчинович</w:t>
                      </w:r>
                      <w:proofErr w:type="spellEnd"/>
                      <w:r>
                        <w:t xml:space="preserve"> Л.Е./</w:t>
                      </w:r>
                    </w:p>
                    <w:p w:rsidR="007044D9" w:rsidRPr="00F40984" w:rsidRDefault="007044D9" w:rsidP="00F40984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подпись                 расшифровка подписи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464A" w:rsidRPr="00E5464A" w:rsidRDefault="00A10771" w:rsidP="00E5464A">
      <w:pPr>
        <w:suppressAutoHyphens w:val="0"/>
        <w:spacing w:after="200" w:line="276" w:lineRule="auto"/>
        <w:jc w:val="center"/>
        <w:rPr>
          <w:b/>
          <w:lang w:eastAsia="ru-RU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F4A5B1" wp14:editId="6A8566A4">
                <wp:simplePos x="0" y="0"/>
                <wp:positionH relativeFrom="column">
                  <wp:posOffset>2607945</wp:posOffset>
                </wp:positionH>
                <wp:positionV relativeFrom="paragraph">
                  <wp:posOffset>3810</wp:posOffset>
                </wp:positionV>
                <wp:extent cx="3413760" cy="1950720"/>
                <wp:effectExtent l="0" t="0" r="15240" b="1143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44D9" w:rsidRPr="00F40984" w:rsidRDefault="007044D9">
                            <w:r>
                              <w:t>Утверждено: заведующий МБДОУ детского сада №2 «</w:t>
                            </w:r>
                            <w:proofErr w:type="gramStart"/>
                            <w:r>
                              <w:t>Березка»_</w:t>
                            </w:r>
                            <w:proofErr w:type="gramEnd"/>
                            <w:r>
                              <w:t xml:space="preserve">________/ </w:t>
                            </w:r>
                            <w:proofErr w:type="spellStart"/>
                            <w:r>
                              <w:t>Турчинович</w:t>
                            </w:r>
                            <w:proofErr w:type="spellEnd"/>
                            <w:r>
                              <w:t xml:space="preserve"> Л.Е./</w:t>
                            </w:r>
                          </w:p>
                          <w:p w:rsidR="007044D9" w:rsidRDefault="007044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подпись              расшифровка подписи   </w:t>
                            </w:r>
                          </w:p>
                          <w:p w:rsidR="007044D9" w:rsidRPr="00A10771" w:rsidRDefault="007044D9">
                            <w:r>
                              <w:t>Приказ №___ _ОД от _________2025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4A5B1" id="Надпись 21" o:spid="_x0000_s1027" type="#_x0000_t202" style="position:absolute;left:0;text-align:left;margin-left:205.35pt;margin-top:.3pt;width:268.8pt;height:15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" fillcolor="white [3201]" strokeweight=".5pt">
                <v:textbox>
                  <w:txbxContent>
                    <w:p w:rsidR="007044D9" w:rsidRPr="00F40984" w:rsidRDefault="007044D9">
                      <w:r>
                        <w:t>Утверждено: заведующий МБДОУ детского сада №2 «</w:t>
                      </w:r>
                      <w:proofErr w:type="gramStart"/>
                      <w:r>
                        <w:t>Березка»_</w:t>
                      </w:r>
                      <w:proofErr w:type="gramEnd"/>
                      <w:r>
                        <w:t xml:space="preserve">________/ </w:t>
                      </w:r>
                      <w:proofErr w:type="spellStart"/>
                      <w:r>
                        <w:t>Турчинович</w:t>
                      </w:r>
                      <w:proofErr w:type="spellEnd"/>
                      <w:r>
                        <w:t xml:space="preserve"> Л.Е./</w:t>
                      </w:r>
                    </w:p>
                    <w:p w:rsidR="007044D9" w:rsidRDefault="007044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подпись              расшифровка подписи   </w:t>
                      </w:r>
                    </w:p>
                    <w:p w:rsidR="007044D9" w:rsidRPr="00A10771" w:rsidRDefault="007044D9">
                      <w:r>
                        <w:t>Приказ №___ _ОД от _________2025 г.</w:t>
                      </w:r>
                    </w:p>
                  </w:txbxContent>
                </v:textbox>
              </v:shape>
            </w:pict>
          </mc:Fallback>
        </mc:AlternateContent>
      </w:r>
    </w:p>
    <w:p w:rsidR="00E5464A" w:rsidRDefault="00E5464A" w:rsidP="00E5464A">
      <w:pPr>
        <w:suppressAutoHyphens w:val="0"/>
        <w:spacing w:after="200" w:line="276" w:lineRule="auto"/>
        <w:rPr>
          <w:b/>
          <w:sz w:val="28"/>
          <w:szCs w:val="28"/>
          <w:lang w:eastAsia="ru-RU"/>
        </w:rPr>
      </w:pPr>
    </w:p>
    <w:p w:rsidR="00E5464A" w:rsidRDefault="00E5464A" w:rsidP="00E5464A">
      <w:pPr>
        <w:suppressAutoHyphens w:val="0"/>
        <w:spacing w:after="200" w:line="276" w:lineRule="auto"/>
        <w:rPr>
          <w:b/>
          <w:sz w:val="28"/>
          <w:szCs w:val="28"/>
          <w:lang w:eastAsia="ru-RU"/>
        </w:rPr>
      </w:pPr>
    </w:p>
    <w:p w:rsidR="00E5464A" w:rsidRDefault="00E5464A" w:rsidP="00E5464A">
      <w:pPr>
        <w:suppressAutoHyphens w:val="0"/>
        <w:spacing w:after="200" w:line="276" w:lineRule="auto"/>
        <w:rPr>
          <w:b/>
          <w:sz w:val="28"/>
          <w:szCs w:val="28"/>
          <w:lang w:eastAsia="ru-RU"/>
        </w:rPr>
      </w:pPr>
    </w:p>
    <w:p w:rsidR="00E5464A" w:rsidRDefault="00E5464A" w:rsidP="00E5464A">
      <w:pPr>
        <w:suppressAutoHyphens w:val="0"/>
        <w:spacing w:after="200" w:line="276" w:lineRule="auto"/>
        <w:rPr>
          <w:b/>
          <w:sz w:val="28"/>
          <w:szCs w:val="28"/>
          <w:lang w:eastAsia="ru-RU"/>
        </w:rPr>
      </w:pPr>
    </w:p>
    <w:p w:rsidR="00E5464A" w:rsidRDefault="00E5464A" w:rsidP="00E5464A">
      <w:pPr>
        <w:suppressAutoHyphens w:val="0"/>
        <w:spacing w:after="200" w:line="276" w:lineRule="auto"/>
        <w:rPr>
          <w:b/>
          <w:sz w:val="28"/>
          <w:szCs w:val="28"/>
          <w:lang w:eastAsia="ru-RU"/>
        </w:rPr>
      </w:pPr>
    </w:p>
    <w:p w:rsidR="00E5464A" w:rsidRDefault="00E5464A" w:rsidP="00E5464A">
      <w:pPr>
        <w:suppressAutoHyphens w:val="0"/>
        <w:spacing w:after="200" w:line="276" w:lineRule="auto"/>
        <w:rPr>
          <w:b/>
          <w:sz w:val="28"/>
          <w:szCs w:val="28"/>
          <w:lang w:eastAsia="ru-RU"/>
        </w:rPr>
      </w:pPr>
    </w:p>
    <w:p w:rsidR="00F40984" w:rsidRDefault="00F40984" w:rsidP="00F40984">
      <w:pPr>
        <w:suppressAutoHyphens w:val="0"/>
        <w:spacing w:after="200" w:line="276" w:lineRule="auto"/>
        <w:jc w:val="center"/>
        <w:rPr>
          <w:b/>
          <w:sz w:val="32"/>
          <w:szCs w:val="32"/>
          <w:lang w:eastAsia="ru-RU"/>
        </w:rPr>
      </w:pPr>
      <w:r w:rsidRPr="00F40984">
        <w:rPr>
          <w:b/>
          <w:sz w:val="32"/>
          <w:szCs w:val="32"/>
          <w:lang w:eastAsia="ru-RU"/>
        </w:rPr>
        <w:t xml:space="preserve">Рабочая программа </w:t>
      </w:r>
    </w:p>
    <w:p w:rsidR="00E5464A" w:rsidRDefault="00F40984" w:rsidP="00F40984">
      <w:pPr>
        <w:suppressAutoHyphens w:val="0"/>
        <w:spacing w:after="200" w:line="276" w:lineRule="auto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в</w:t>
      </w:r>
      <w:r w:rsidRPr="00F40984">
        <w:rPr>
          <w:b/>
          <w:sz w:val="32"/>
          <w:szCs w:val="32"/>
          <w:lang w:eastAsia="ru-RU"/>
        </w:rPr>
        <w:t>оспитателя</w:t>
      </w:r>
    </w:p>
    <w:p w:rsidR="00F40984" w:rsidRDefault="00F40984" w:rsidP="00F40984">
      <w:pPr>
        <w:suppressAutoHyphens w:val="0"/>
        <w:spacing w:after="200" w:line="276" w:lineRule="auto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МБДОУ детского сада №2 «Березка»</w:t>
      </w:r>
    </w:p>
    <w:p w:rsidR="00F40984" w:rsidRDefault="00F40984" w:rsidP="00F40984">
      <w:pPr>
        <w:suppressAutoHyphens w:val="0"/>
        <w:spacing w:after="200" w:line="276" w:lineRule="auto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разновозрастной группы «Вишенка»</w:t>
      </w:r>
    </w:p>
    <w:p w:rsidR="00F40984" w:rsidRDefault="00F40984" w:rsidP="00F40984">
      <w:pPr>
        <w:suppressAutoHyphens w:val="0"/>
        <w:spacing w:after="200" w:line="276" w:lineRule="auto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на 2025-2026 год.</w:t>
      </w:r>
    </w:p>
    <w:p w:rsidR="00F40984" w:rsidRDefault="00F40984" w:rsidP="00F40984">
      <w:pPr>
        <w:suppressAutoHyphens w:val="0"/>
        <w:spacing w:after="200" w:line="276" w:lineRule="auto"/>
        <w:jc w:val="center"/>
        <w:rPr>
          <w:b/>
          <w:sz w:val="32"/>
          <w:szCs w:val="32"/>
          <w:lang w:eastAsia="ru-RU"/>
        </w:rPr>
      </w:pPr>
    </w:p>
    <w:p w:rsidR="00F40984" w:rsidRDefault="00F40984" w:rsidP="00F40984">
      <w:pPr>
        <w:suppressAutoHyphens w:val="0"/>
        <w:spacing w:after="200" w:line="276" w:lineRule="auto"/>
        <w:jc w:val="center"/>
        <w:rPr>
          <w:b/>
          <w:sz w:val="32"/>
          <w:szCs w:val="32"/>
          <w:lang w:eastAsia="ru-RU"/>
        </w:rPr>
      </w:pPr>
    </w:p>
    <w:p w:rsidR="00F40984" w:rsidRDefault="00F40984" w:rsidP="00F40984">
      <w:pPr>
        <w:suppressAutoHyphens w:val="0"/>
        <w:spacing w:after="200" w:line="276" w:lineRule="auto"/>
        <w:jc w:val="right"/>
        <w:rPr>
          <w:sz w:val="28"/>
          <w:szCs w:val="28"/>
          <w:lang w:eastAsia="ru-RU"/>
        </w:rPr>
      </w:pPr>
      <w:r w:rsidRPr="00F40984">
        <w:rPr>
          <w:sz w:val="28"/>
          <w:szCs w:val="28"/>
          <w:lang w:eastAsia="ru-RU"/>
        </w:rPr>
        <w:t>Составил воспитатель</w:t>
      </w:r>
      <w:r>
        <w:rPr>
          <w:sz w:val="28"/>
          <w:szCs w:val="28"/>
          <w:lang w:eastAsia="ru-RU"/>
        </w:rPr>
        <w:t xml:space="preserve">: </w:t>
      </w:r>
      <w:proofErr w:type="spellStart"/>
      <w:r>
        <w:rPr>
          <w:sz w:val="28"/>
          <w:szCs w:val="28"/>
          <w:lang w:eastAsia="ru-RU"/>
        </w:rPr>
        <w:t>Машевцова</w:t>
      </w:r>
      <w:proofErr w:type="spellEnd"/>
      <w:r>
        <w:rPr>
          <w:sz w:val="28"/>
          <w:szCs w:val="28"/>
          <w:lang w:eastAsia="ru-RU"/>
        </w:rPr>
        <w:t xml:space="preserve"> А.В.</w:t>
      </w:r>
    </w:p>
    <w:p w:rsidR="00F40984" w:rsidRDefault="00F40984" w:rsidP="00F40984">
      <w:pPr>
        <w:suppressAutoHyphens w:val="0"/>
        <w:spacing w:after="200" w:line="276" w:lineRule="auto"/>
        <w:jc w:val="right"/>
        <w:rPr>
          <w:sz w:val="28"/>
          <w:szCs w:val="28"/>
          <w:lang w:eastAsia="ru-RU"/>
        </w:rPr>
      </w:pPr>
    </w:p>
    <w:p w:rsidR="00F40984" w:rsidRDefault="00F40984" w:rsidP="00F40984">
      <w:pPr>
        <w:suppressAutoHyphens w:val="0"/>
        <w:spacing w:after="200" w:line="276" w:lineRule="auto"/>
        <w:jc w:val="right"/>
        <w:rPr>
          <w:sz w:val="28"/>
          <w:szCs w:val="28"/>
          <w:lang w:eastAsia="ru-RU"/>
        </w:rPr>
      </w:pPr>
    </w:p>
    <w:p w:rsidR="00F40984" w:rsidRDefault="00F40984" w:rsidP="00F40984">
      <w:pPr>
        <w:suppressAutoHyphens w:val="0"/>
        <w:spacing w:after="200" w:line="276" w:lineRule="auto"/>
        <w:jc w:val="right"/>
        <w:rPr>
          <w:sz w:val="28"/>
          <w:szCs w:val="28"/>
          <w:lang w:eastAsia="ru-RU"/>
        </w:rPr>
      </w:pPr>
    </w:p>
    <w:p w:rsidR="00F40984" w:rsidRDefault="00F40984" w:rsidP="00F40984">
      <w:pPr>
        <w:suppressAutoHyphens w:val="0"/>
        <w:spacing w:after="200" w:line="276" w:lineRule="auto"/>
        <w:jc w:val="right"/>
        <w:rPr>
          <w:sz w:val="28"/>
          <w:szCs w:val="28"/>
          <w:lang w:eastAsia="ru-RU"/>
        </w:rPr>
      </w:pPr>
    </w:p>
    <w:p w:rsidR="00F40984" w:rsidRDefault="00F40984" w:rsidP="00F40984">
      <w:pPr>
        <w:suppressAutoHyphens w:val="0"/>
        <w:spacing w:after="200" w:line="276" w:lineRule="auto"/>
        <w:jc w:val="right"/>
        <w:rPr>
          <w:sz w:val="28"/>
          <w:szCs w:val="28"/>
          <w:lang w:eastAsia="ru-RU"/>
        </w:rPr>
      </w:pPr>
    </w:p>
    <w:p w:rsidR="00F40984" w:rsidRDefault="00F40984" w:rsidP="00F40984">
      <w:pPr>
        <w:suppressAutoHyphens w:val="0"/>
        <w:spacing w:after="200" w:line="276" w:lineRule="auto"/>
        <w:jc w:val="right"/>
        <w:rPr>
          <w:sz w:val="28"/>
          <w:szCs w:val="28"/>
          <w:lang w:eastAsia="ru-RU"/>
        </w:rPr>
      </w:pPr>
    </w:p>
    <w:p w:rsidR="00E5464A" w:rsidRPr="00F40984" w:rsidRDefault="00F40984" w:rsidP="00F40984">
      <w:pPr>
        <w:suppressAutoHyphens w:val="0"/>
        <w:spacing w:after="200"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п. Тарасовский, 2025 г.</w:t>
      </w:r>
    </w:p>
    <w:p w:rsidR="00B92D34" w:rsidRDefault="00B92D34" w:rsidP="00E5464A">
      <w:pPr>
        <w:suppressAutoHyphens w:val="0"/>
        <w:spacing w:after="200" w:line="276" w:lineRule="auto"/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suppressAutoHyphens w:val="0"/>
        <w:spacing w:after="200" w:line="276" w:lineRule="auto"/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lastRenderedPageBreak/>
        <w:t xml:space="preserve">Сроки реализации программы: 2025-2026 учебный год </w:t>
      </w:r>
    </w:p>
    <w:p w:rsidR="00E5464A" w:rsidRPr="007044D9" w:rsidRDefault="00E5464A" w:rsidP="00E5464A">
      <w:pPr>
        <w:suppressAutoHyphens w:val="0"/>
        <w:spacing w:after="200" w:line="276" w:lineRule="auto"/>
        <w:jc w:val="center"/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</w:rPr>
        <w:t>Содержание.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31"/>
        <w:gridCol w:w="614"/>
      </w:tblGrid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b/>
                <w:sz w:val="20"/>
                <w:szCs w:val="20"/>
              </w:rPr>
            </w:pPr>
            <w:r w:rsidRPr="007044D9">
              <w:rPr>
                <w:b/>
                <w:sz w:val="20"/>
                <w:szCs w:val="20"/>
              </w:rPr>
              <w:t>Раздел 1. Целевой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pStyle w:val="1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4D9">
              <w:rPr>
                <w:rFonts w:ascii="Times New Roman" w:hAnsi="Times New Roman"/>
                <w:sz w:val="20"/>
                <w:szCs w:val="20"/>
              </w:rPr>
              <w:t>Пояснительная записка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pStyle w:val="1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4D9">
              <w:rPr>
                <w:rFonts w:ascii="Times New Roman" w:hAnsi="Times New Roman"/>
                <w:sz w:val="20"/>
                <w:szCs w:val="20"/>
              </w:rPr>
              <w:t>Возрастные особенности детей дошкольного возраста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pStyle w:val="1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4D9">
              <w:rPr>
                <w:rFonts w:ascii="Times New Roman" w:hAnsi="Times New Roman"/>
                <w:sz w:val="20"/>
                <w:szCs w:val="20"/>
              </w:rPr>
              <w:t>Планируемые результаты освоения Образовательной программы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b/>
                <w:sz w:val="20"/>
                <w:szCs w:val="20"/>
              </w:rPr>
            </w:pPr>
            <w:r w:rsidRPr="007044D9">
              <w:rPr>
                <w:b/>
                <w:sz w:val="20"/>
                <w:szCs w:val="20"/>
              </w:rPr>
              <w:t xml:space="preserve">Раздел 2. Содержательный 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 xml:space="preserve">2.1. Содержание образовательной деятельности. 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2.1.1 Образовательная область «Социально-коммуникативное развитие»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2.1.2 Образовательная область «Познавательное развитие»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2.1.3 Образовательная область «Речевое развитие»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2.1.4 Образовательная область «Художественно-эстетическое развитие»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2.1.5 Образовательная область «Физическое развитие»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2.2. Технологии реализации содержания Образовательной программы в соответствии с образовательными областями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2.3. Способы и направления поддержки детской инициативы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2.4. Взаимодействие с семьями воспитанников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2.5. Организация педагогической диагностики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2.6. Календарное планирование образовательного процесса в подготовительной  группе МБДОУ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b/>
                <w:sz w:val="20"/>
                <w:szCs w:val="20"/>
              </w:rPr>
            </w:pPr>
            <w:r w:rsidRPr="007044D9">
              <w:rPr>
                <w:b/>
                <w:sz w:val="20"/>
                <w:szCs w:val="20"/>
              </w:rPr>
              <w:t>Раздел 3. Организационный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3.1. Особенности организации режима дня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3.2. Учебный план организации непосредственно образовательной деятельности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3.3. Развивающая предметно-пространственная среда группы «Колобок»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  <w:tr w:rsidR="00E5464A" w:rsidRPr="007044D9" w:rsidTr="00E5464A">
        <w:tc>
          <w:tcPr>
            <w:tcW w:w="9747" w:type="dxa"/>
          </w:tcPr>
          <w:p w:rsidR="00E5464A" w:rsidRPr="007044D9" w:rsidRDefault="00E5464A" w:rsidP="00E5464A">
            <w:pPr>
              <w:rPr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3.4. Список методической литературы</w:t>
            </w:r>
          </w:p>
        </w:tc>
        <w:tc>
          <w:tcPr>
            <w:tcW w:w="674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464A" w:rsidRPr="00B92D34" w:rsidRDefault="00E5464A" w:rsidP="00B92D34">
      <w:pPr>
        <w:rPr>
          <w:sz w:val="20"/>
          <w:szCs w:val="20"/>
        </w:rPr>
      </w:pPr>
    </w:p>
    <w:p w:rsidR="00E5464A" w:rsidRPr="007044D9" w:rsidRDefault="00E5464A" w:rsidP="00E5464A">
      <w:pPr>
        <w:rPr>
          <w:sz w:val="20"/>
          <w:szCs w:val="20"/>
        </w:rPr>
      </w:pPr>
    </w:p>
    <w:p w:rsidR="00E5464A" w:rsidRPr="007044D9" w:rsidRDefault="00E5464A" w:rsidP="00E5464A">
      <w:pPr>
        <w:jc w:val="center"/>
        <w:rPr>
          <w:sz w:val="20"/>
          <w:szCs w:val="20"/>
        </w:rPr>
      </w:pPr>
      <w:r w:rsidRPr="007044D9">
        <w:rPr>
          <w:b/>
          <w:sz w:val="20"/>
          <w:szCs w:val="20"/>
        </w:rPr>
        <w:t>Раздел 1. Целевой.</w:t>
      </w:r>
    </w:p>
    <w:p w:rsidR="00E5464A" w:rsidRPr="007044D9" w:rsidRDefault="00E5464A" w:rsidP="00E5464A">
      <w:pPr>
        <w:jc w:val="center"/>
        <w:rPr>
          <w:b/>
          <w:sz w:val="20"/>
          <w:szCs w:val="20"/>
        </w:rPr>
      </w:pPr>
    </w:p>
    <w:p w:rsidR="00E5464A" w:rsidRPr="007044D9" w:rsidRDefault="00E5464A" w:rsidP="00E5464A">
      <w:pPr>
        <w:jc w:val="center"/>
        <w:rPr>
          <w:b/>
          <w:sz w:val="20"/>
          <w:szCs w:val="20"/>
        </w:rPr>
      </w:pPr>
      <w:r w:rsidRPr="007044D9">
        <w:rPr>
          <w:b/>
          <w:sz w:val="20"/>
          <w:szCs w:val="20"/>
        </w:rPr>
        <w:t>1.1. Пояснительная записка.</w:t>
      </w:r>
    </w:p>
    <w:p w:rsidR="00E5464A" w:rsidRPr="007044D9" w:rsidRDefault="00E5464A" w:rsidP="00E5464A">
      <w:pPr>
        <w:pStyle w:val="a3"/>
        <w:tabs>
          <w:tab w:val="left" w:pos="240"/>
        </w:tabs>
        <w:jc w:val="both"/>
        <w:rPr>
          <w:b w:val="0"/>
        </w:rPr>
      </w:pPr>
      <w:r w:rsidRPr="007044D9">
        <w:rPr>
          <w:rFonts w:eastAsia="Times New Roman"/>
        </w:rPr>
        <w:tab/>
      </w:r>
      <w:r w:rsidRPr="007044D9">
        <w:rPr>
          <w:rFonts w:eastAsia="Times New Roman"/>
        </w:rPr>
        <w:tab/>
      </w:r>
      <w:r w:rsidRPr="007044D9">
        <w:rPr>
          <w:b w:val="0"/>
        </w:rPr>
        <w:t>Настоящая рабочая программа по организации образовательной работы в подготовительной группе «Колобок» разработана в соответствии ФГОС ДО, Образовательной программой учреждения</w:t>
      </w:r>
      <w:r w:rsidRPr="007044D9">
        <w:rPr>
          <w:rStyle w:val="FontStyle202"/>
          <w:rFonts w:ascii="Times New Roman" w:hAnsi="Times New Roman"/>
          <w:bCs/>
        </w:rPr>
        <w:t>.</w:t>
      </w:r>
    </w:p>
    <w:p w:rsidR="00E5464A" w:rsidRPr="007044D9" w:rsidRDefault="00E5464A" w:rsidP="00E5464A">
      <w:pPr>
        <w:pStyle w:val="a3"/>
        <w:tabs>
          <w:tab w:val="left" w:pos="240"/>
        </w:tabs>
        <w:jc w:val="both"/>
        <w:rPr>
          <w:b w:val="0"/>
        </w:rPr>
      </w:pPr>
      <w:r w:rsidRPr="007044D9">
        <w:rPr>
          <w:b w:val="0"/>
        </w:rPr>
        <w:tab/>
        <w:t xml:space="preserve">    Рабочая программа определяет содержание и организацию образовательного процесса для детей подготовительной группы и направлена на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E5464A" w:rsidRPr="007044D9" w:rsidRDefault="00E5464A" w:rsidP="00E5464A">
      <w:pPr>
        <w:pStyle w:val="a3"/>
        <w:tabs>
          <w:tab w:val="left" w:pos="240"/>
        </w:tabs>
        <w:jc w:val="center"/>
        <w:rPr>
          <w:u w:val="single"/>
        </w:rPr>
      </w:pPr>
      <w:r w:rsidRPr="007044D9">
        <w:rPr>
          <w:u w:val="single"/>
        </w:rPr>
        <w:t>Структура целей и задач работы с детьми старшего дошкольного возраста:</w:t>
      </w:r>
    </w:p>
    <w:p w:rsidR="00E5464A" w:rsidRPr="007044D9" w:rsidRDefault="00E5464A" w:rsidP="00E5464A">
      <w:pPr>
        <w:pStyle w:val="a3"/>
        <w:tabs>
          <w:tab w:val="left" w:pos="240"/>
        </w:tabs>
        <w:jc w:val="both"/>
        <w:rPr>
          <w:u w:val="single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359"/>
      </w:tblGrid>
      <w:tr w:rsidR="00E5464A" w:rsidRPr="007044D9" w:rsidTr="00E5464A">
        <w:tc>
          <w:tcPr>
            <w:tcW w:w="2448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center"/>
              <w:rPr>
                <w:u w:val="single"/>
              </w:rPr>
            </w:pPr>
            <w:r w:rsidRPr="007044D9">
              <w:rPr>
                <w:u w:val="single"/>
              </w:rPr>
              <w:t>Цель</w:t>
            </w: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center"/>
              <w:rPr>
                <w:u w:val="single"/>
              </w:rPr>
            </w:pPr>
            <w:r w:rsidRPr="007044D9">
              <w:rPr>
                <w:u w:val="single"/>
              </w:rPr>
              <w:t>Задачи</w:t>
            </w:r>
          </w:p>
        </w:tc>
      </w:tr>
      <w:tr w:rsidR="00E5464A" w:rsidRPr="007044D9" w:rsidTr="00E5464A">
        <w:tc>
          <w:tcPr>
            <w:tcW w:w="2448" w:type="dxa"/>
            <w:vMerge w:val="restart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5681345</wp:posOffset>
                      </wp:positionV>
                      <wp:extent cx="98425" cy="0"/>
                      <wp:effectExtent l="12700" t="6350" r="12700" b="1270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CED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0" o:spid="_x0000_s1026" type="#_x0000_t32" style="position:absolute;margin-left:-5.3pt;margin-top:447.35pt;width:7.7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"/>
                  </w:pict>
                </mc:Fallback>
              </mc:AlternateContent>
            </w:r>
            <w:r w:rsidRPr="007044D9">
              <w:rPr>
                <w:b w:val="0"/>
              </w:rPr>
              <w:t>1.Содействовать своевременному и полноценному психическому развитию каждого ребенка, способствуя становлению деятельности.</w:t>
            </w: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Социально-коммуникативное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1.Создавать условия для формирования произвольности и опосредованности основных психических процессов (внимания, памяти, мышления, восприятия) в играх с правилами, при обучении действовать по словесной инструкции, в контексте общения со взрослым, в контексте поведения в обществе.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2.Формировать способность к адекватной оценке результатов деятельности, в том числе собственной.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3.Поддерживать в детях мотивацию к познанию, созиданию, общению, игре.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4. Расширять представления детей о способах трудовой деятельности (профессии, бытовой труд и мир увлечений).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5.Развивать способность в течение длительного времени разворачивать систему взаимосвязанных целей.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6.Закладывать основу психологической неустойчивости к неуспеху и вырабатывать установку на его конструктивное преодоление.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7.Формировать предпосылки трудовой деятельности.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8. Формировать начальные навыки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-2625725</wp:posOffset>
                      </wp:positionH>
                      <wp:positionV relativeFrom="paragraph">
                        <wp:posOffset>6985</wp:posOffset>
                      </wp:positionV>
                      <wp:extent cx="2552700" cy="9525"/>
                      <wp:effectExtent l="8890" t="9525" r="10160" b="952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62A3" id="Прямая со стрелкой 19" o:spid="_x0000_s1026" type="#_x0000_t32" style="position:absolute;margin-left:-206.75pt;margin-top:.55pt;width:201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"/>
                  </w:pict>
                </mc:Fallback>
              </mc:AlternateContent>
            </w:r>
            <w:r w:rsidRPr="007044D9">
              <w:rPr>
                <w:b w:val="0"/>
              </w:rPr>
              <w:t>сотрудничества в продуктивной деятельности, партнерства в движении, музыки, коллективном исполнении, командном виде спорта.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9.Формировать навык подчинения своего поведения правилу в игре (настольной, подвижной, сюжетной и др.).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Познавательное развитие: мир природы и мир человека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1.Содействовать становлению мотивации учебной деятельности.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2.Формировать предпосылки трудовой деятельности.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3.Развивать у детей интерес к исследовательской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-2625725</wp:posOffset>
                      </wp:positionH>
                      <wp:positionV relativeFrom="paragraph">
                        <wp:posOffset>-2540</wp:posOffset>
                      </wp:positionV>
                      <wp:extent cx="2628900" cy="0"/>
                      <wp:effectExtent l="8890" t="5080" r="10160" b="1397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41829" id="Прямая со стрелкой 18" o:spid="_x0000_s1026" type="#_x0000_t32" style="position:absolute;margin-left:-206.75pt;margin-top:-.2pt;width:20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+ESwIAAFY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"/>
                  </w:pict>
                </mc:Fallback>
              </mc:AlternateContent>
            </w:r>
            <w:r w:rsidRPr="007044D9">
              <w:rPr>
                <w:b w:val="0"/>
              </w:rPr>
              <w:t>деятельности, экспериментированию.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Познавательное развитие: математические представления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-2714625</wp:posOffset>
                      </wp:positionH>
                      <wp:positionV relativeFrom="paragraph">
                        <wp:posOffset>-13335</wp:posOffset>
                      </wp:positionV>
                      <wp:extent cx="0" cy="9525"/>
                      <wp:effectExtent l="5715" t="8890" r="13335" b="1016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380CD" id="Прямая со стрелкой 17" o:spid="_x0000_s1026" type="#_x0000_t32" style="position:absolute;margin-left:-213.75pt;margin-top:-1.05pt;width:0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"/>
                  </w:pict>
                </mc:Fallback>
              </mc:AlternateContent>
            </w:r>
            <w:r w:rsidRPr="007044D9">
              <w:rPr>
                <w:b w:val="0"/>
              </w:rPr>
              <w:t>1.Знакомить с операциями счета и измерения как способа выражения количества через число.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2.Формировать представления об алгоритме операции измерения.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3.Учить алгоритмам отсчета и пересчета.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4.Продолжать формировать навыки коллективной мыслительной деятельности.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5.Развивать предпосылки творческого продуктивного мышления.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Речевое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1.Развивать способности использования диалога в общении со взрослыми и сверстниками путем формирования активной коммуникативной позиции с использованием элементарных правил ведения диалога в повседневной жизни, в традициях.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2.Развивать способность к выражению своих мыслей путем построения связных монологических высказываний (повествовательного и описательного типа).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Художественно-эстетическое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1.Развивать способность к изобразительной деятельности (чувство цвета, форма,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-2616200</wp:posOffset>
                      </wp:positionH>
                      <wp:positionV relativeFrom="paragraph">
                        <wp:posOffset>-21590</wp:posOffset>
                      </wp:positionV>
                      <wp:extent cx="257175" cy="635"/>
                      <wp:effectExtent l="8890" t="11430" r="10160" b="698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4E0D9" id="Прямая со стрелкой 16" o:spid="_x0000_s1026" type="#_x0000_t32" style="position:absolute;margin-left:-206pt;margin-top:-1.7pt;width:20.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"/>
                  </w:pict>
                </mc:Fallback>
              </mc:AlternateContent>
            </w:r>
            <w:r w:rsidRPr="007044D9">
              <w:rPr>
                <w:b w:val="0"/>
              </w:rPr>
              <w:t>композиция).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-2616200</wp:posOffset>
                      </wp:positionH>
                      <wp:positionV relativeFrom="paragraph">
                        <wp:posOffset>-12065</wp:posOffset>
                      </wp:positionV>
                      <wp:extent cx="9525" cy="47625"/>
                      <wp:effectExtent l="8890" t="6350" r="10160" b="1270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04435" id="Прямая со стрелкой 15" o:spid="_x0000_s1026" type="#_x0000_t32" style="position:absolute;margin-left:-206pt;margin-top:-.95pt;width:.75pt;height:3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"/>
                  </w:pict>
                </mc:Fallback>
              </mc:AlternateContent>
            </w:r>
            <w:r w:rsidRPr="007044D9">
              <w:rPr>
                <w:b w:val="0"/>
              </w:rPr>
              <w:t>2.Создавать умение создавать постройку, конструкцию, рисунок, скульптуру, прикладное изделие по образцу разной степени сложности.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3.Фомрировать представление об алгоритме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-2724150</wp:posOffset>
                      </wp:positionH>
                      <wp:positionV relativeFrom="paragraph">
                        <wp:posOffset>-3810</wp:posOffset>
                      </wp:positionV>
                      <wp:extent cx="9525" cy="19050"/>
                      <wp:effectExtent l="5715" t="13335" r="13335" b="571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58564" id="Прямая со стрелкой 14" o:spid="_x0000_s1026" type="#_x0000_t32" style="position:absolute;margin-left:-214.5pt;margin-top:-.3pt;width:.75pt;height: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"/>
                  </w:pict>
                </mc:Fallback>
              </mc:AlternateContent>
            </w:r>
            <w:r w:rsidRPr="007044D9">
              <w:rPr>
                <w:b w:val="0"/>
              </w:rPr>
              <w:t>действий, учить действовать по алгоритму с опорой на схему.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4.Учить действовать по словесной инструкции.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5.Учить создавать продукт в сотрудничестве, партнерстве.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6.Создавать выставки, экспозиции.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7.Привлекать детей к украшению группы к праздникам, обсуждая различные возможности и предложения.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8.Совершенствовать навыки пения и движения под музыку, развивая чувство ритма и </w:t>
            </w:r>
            <w:proofErr w:type="spellStart"/>
            <w:r w:rsidRPr="007044D9">
              <w:rPr>
                <w:b w:val="0"/>
              </w:rPr>
              <w:t>звуковысотный</w:t>
            </w:r>
            <w:proofErr w:type="spellEnd"/>
            <w:r w:rsidRPr="007044D9">
              <w:rPr>
                <w:b w:val="0"/>
              </w:rPr>
              <w:t xml:space="preserve"> слух, навыки интонирования.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9.Побуждать детей к элементарному самостоятельному </w:t>
            </w:r>
            <w:proofErr w:type="spellStart"/>
            <w:r w:rsidRPr="007044D9">
              <w:rPr>
                <w:b w:val="0"/>
              </w:rPr>
              <w:t>музицированию</w:t>
            </w:r>
            <w:proofErr w:type="spellEnd"/>
            <w:r w:rsidRPr="007044D9">
              <w:rPr>
                <w:b w:val="0"/>
              </w:rPr>
              <w:t>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10.Расширять круг навыков прикладного художественного ручного труда.</w:t>
            </w:r>
          </w:p>
        </w:tc>
      </w:tr>
      <w:tr w:rsidR="00E5464A" w:rsidRPr="007044D9" w:rsidTr="00E5464A">
        <w:trPr>
          <w:trHeight w:val="411"/>
        </w:trPr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Физическое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1.Поощрять двигательную активность ребенка и создавать условия для ее развития путем развития основных движений, а также удовлетворения потребности  ребенка в движении в течение дня.</w:t>
            </w:r>
          </w:p>
        </w:tc>
      </w:tr>
      <w:tr w:rsidR="00E5464A" w:rsidRPr="007044D9" w:rsidTr="00E5464A">
        <w:tc>
          <w:tcPr>
            <w:tcW w:w="2448" w:type="dxa"/>
            <w:vMerge w:val="restart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2.Обучать детей элементам спортивных игр, осваивать их правила и учиться подчиняться им.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3.Давать представления о совместной распределенной деятельности в команде.</w:t>
            </w:r>
          </w:p>
        </w:tc>
      </w:tr>
      <w:tr w:rsidR="00E5464A" w:rsidRPr="007044D9" w:rsidTr="00E5464A">
        <w:tc>
          <w:tcPr>
            <w:tcW w:w="2448" w:type="dxa"/>
            <w:vMerge w:val="restart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  <w:r w:rsidRPr="007044D9">
              <w:rPr>
                <w:b w:val="0"/>
              </w:rPr>
              <w:t>2.Содействовать своевременному и полноценному психическому развитию каждого ребенка, способствовать становлению сознания.</w:t>
            </w: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Социально-коммуникативное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1.Продолжать формировать представление о добре и зле.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2.Транслировать детям общечеловеческие ценности.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3. Воспитывать патриотизм, обогащать детей знаниями о родной стране – Россия.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4.Воспитывать патриотизм через формирование уважения к родной культуре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-2616200</wp:posOffset>
                      </wp:positionH>
                      <wp:positionV relativeFrom="paragraph">
                        <wp:posOffset>-12065</wp:posOffset>
                      </wp:positionV>
                      <wp:extent cx="2571750" cy="9525"/>
                      <wp:effectExtent l="8890" t="5080" r="10160" b="1397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717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77A50" id="Прямая со стрелкой 13" o:spid="_x0000_s1026" type="#_x0000_t32" style="position:absolute;margin-left:-206pt;margin-top:-.95pt;width:202.5pt;height: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"/>
                  </w:pict>
                </mc:Fallback>
              </mc:AlternateContent>
            </w:r>
            <w:r w:rsidRPr="007044D9">
              <w:rPr>
                <w:b w:val="0"/>
              </w:rPr>
              <w:t>и гордости за нее.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-2616200</wp:posOffset>
                      </wp:positionH>
                      <wp:positionV relativeFrom="paragraph">
                        <wp:posOffset>26035</wp:posOffset>
                      </wp:positionV>
                      <wp:extent cx="635" cy="635"/>
                      <wp:effectExtent l="8890" t="9525" r="9525" b="889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DDCAF" id="Прямая со стрелкой 12" o:spid="_x0000_s1026" type="#_x0000_t32" style="position:absolute;margin-left:-206pt;margin-top:2.05pt;width: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"/>
                  </w:pict>
                </mc:Fallback>
              </mc:AlternateContent>
            </w:r>
            <w:r w:rsidRPr="007044D9">
              <w:rPr>
                <w:b w:val="0"/>
              </w:rPr>
              <w:t>5.Воспитывать детей в духе уважения и интереса к различным культурам.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6.Систематизировать представления детей о труде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 xml:space="preserve">Познавательное развитие: мир природы и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-2733675</wp:posOffset>
                      </wp:positionH>
                      <wp:positionV relativeFrom="paragraph">
                        <wp:posOffset>43815</wp:posOffset>
                      </wp:positionV>
                      <wp:extent cx="19050" cy="635"/>
                      <wp:effectExtent l="5715" t="13335" r="13335" b="508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4DFA8" id="Прямая со стрелкой 11" o:spid="_x0000_s1026" type="#_x0000_t32" style="position:absolute;margin-left:-215.25pt;margin-top:3.45pt;width:1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4pTgIAAFYEAAAOAAAAZHJzL2Uyb0RvYy54bWysVM2O0zAQviPxDlbu3STdtrR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"/>
                  </w:pict>
                </mc:Fallback>
              </mc:AlternateContent>
            </w:r>
            <w:r w:rsidRPr="007044D9">
              <w:t>мир человека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1.Развивать кругозор ребенка на базе ближайшего окружения и содержания, находящегося за пределами непосредственно воспринимаемой действительности.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2.Развивать самостоятельную познавательную активность.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3.Обогащать сознание детей новым содержанием, способствующим накоплению представлений о мире.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4.Подводить детей к элементарному осмыслению таких понятий как знак, время, символ, знаковые системы, семья, родина и др.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5. Начинать формировать элементарные географические представления в соответствии с возрастными возможностями.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6. Закреплять, уточнять и расширять ранее сформированные представления о </w:t>
            </w:r>
            <w:r w:rsidRPr="007044D9">
              <w:rPr>
                <w:b w:val="0"/>
              </w:rPr>
              <w:lastRenderedPageBreak/>
              <w:t>человеке на основе упорядочивания информации.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7. Закреплять, уточнять и расширять ранее сформированные представления о мире природы.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8.Показывать значение причинно-следственных связей в нашем мире.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9.Формировать представления о взаимосвязи и взаимозависимости живой и неживой природы.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Познавательное развитие: математические представления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1.Развивать представление о количестве, которое может быть выражено с помощью операции счета или измерения.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2.Дать представление об арифметических действиях сложения и вычитания. Познакомить с  математическими знаками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-2625725</wp:posOffset>
                      </wp:positionH>
                      <wp:positionV relativeFrom="paragraph">
                        <wp:posOffset>-2540</wp:posOffset>
                      </wp:positionV>
                      <wp:extent cx="635" cy="635"/>
                      <wp:effectExtent l="8890" t="12700" r="9525" b="571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AD68E" id="Прямая со стрелкой 10" o:spid="_x0000_s1026" type="#_x0000_t32" style="position:absolute;margin-left:-206.75pt;margin-top:-.2pt;width:.0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"/>
                  </w:pict>
                </mc:Fallback>
              </mc:AlternateContent>
            </w:r>
            <w:r w:rsidRPr="007044D9">
              <w:rPr>
                <w:b w:val="0"/>
              </w:rPr>
              <w:t>для обозначения арифметических действий.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-2625725</wp:posOffset>
                      </wp:positionH>
                      <wp:positionV relativeFrom="paragraph">
                        <wp:posOffset>-2540</wp:posOffset>
                      </wp:positionV>
                      <wp:extent cx="2619375" cy="0"/>
                      <wp:effectExtent l="8890" t="11430" r="10160" b="762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9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FF185" id="Прямая со стрелкой 9" o:spid="_x0000_s1026" type="#_x0000_t32" style="position:absolute;margin-left:-206.75pt;margin-top:-.2pt;width:20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"/>
                  </w:pict>
                </mc:Fallback>
              </mc:AlternateContent>
            </w:r>
            <w:r w:rsidRPr="007044D9">
              <w:rPr>
                <w:b w:val="0"/>
              </w:rPr>
              <w:t>3. Формировать представление о составе чисел первого десятка.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4.Формировать навыки прямого и обратного счета в пределах первого десятка.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5. Совершенствовать ориентировку в пространстве относительно себя, другого человека, на плоскости, на листе бумаги.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6.Формировать умение осуществлять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-2714625</wp:posOffset>
                      </wp:positionH>
                      <wp:positionV relativeFrom="paragraph">
                        <wp:posOffset>24765</wp:posOffset>
                      </wp:positionV>
                      <wp:extent cx="0" cy="9525"/>
                      <wp:effectExtent l="5715" t="9525" r="13335" b="952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67159" id="Прямая со стрелкой 8" o:spid="_x0000_s1026" type="#_x0000_t32" style="position:absolute;margin-left:-213.75pt;margin-top:1.95pt;width:0;height: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"/>
                  </w:pict>
                </mc:Fallback>
              </mc:AlternateContent>
            </w:r>
            <w:r w:rsidRPr="007044D9">
              <w:rPr>
                <w:b w:val="0"/>
              </w:rPr>
              <w:t>операции обобщения, классификации.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-2714625</wp:posOffset>
                      </wp:positionH>
                      <wp:positionV relativeFrom="paragraph">
                        <wp:posOffset>-22860</wp:posOffset>
                      </wp:positionV>
                      <wp:extent cx="0" cy="19050"/>
                      <wp:effectExtent l="5715" t="13970" r="13335" b="508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B82B7" id="Прямая со стрелкой 7" o:spid="_x0000_s1026" type="#_x0000_t32" style="position:absolute;margin-left:-213.75pt;margin-top:-1.8pt;width:0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"/>
                  </w:pict>
                </mc:Fallback>
              </mc:AlternateContent>
            </w:r>
            <w:r w:rsidRPr="007044D9">
              <w:t>Речевое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1.Обогащать словарь.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2.Формировать грамматический строй речи.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3.Развивать произносительную сторону речи.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4.Развивать и совершенствовать связную речь.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5.Осуществлять подготовку к полноценному освоению письменных форм речи (чтению и письму).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6.Знакомить детей с книжной культурой, детской литературой, вводить в мир художественного слова.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Художественно-эстетическое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1.Знакомить детей с произведениями о детях в стихах и прозе.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2.Знакомить с произведениями театра и кино о детях.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3.Знакомить детей с творчеством русских композиторов (П. И. Чайковский,  Н. А. Римский-Корсаков).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4.Давать представления о прикладных видах художественного творчества.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5.Давать представления об эстетике в быту.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6.Давать представления о людях творческих профессий.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7.Давать представление о ландшафтном дизайне.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8.Знакомить детей с былинами, балладами, баснями, мифами, притчами. Знакомить и обсуждать произведения </w:t>
            </w:r>
            <w:proofErr w:type="spellStart"/>
            <w:r w:rsidRPr="007044D9">
              <w:rPr>
                <w:b w:val="0"/>
              </w:rPr>
              <w:t>А.С.Пушкина</w:t>
            </w:r>
            <w:proofErr w:type="spellEnd"/>
            <w:r w:rsidRPr="007044D9">
              <w:rPr>
                <w:b w:val="0"/>
              </w:rPr>
              <w:t>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9.Знакомить с традиционной музыкой разных народов, произведениями мирового изобразительного искусства.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10.Знакомить детей с мифами, волшебными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-2606675</wp:posOffset>
                      </wp:positionH>
                      <wp:positionV relativeFrom="paragraph">
                        <wp:posOffset>45085</wp:posOffset>
                      </wp:positionV>
                      <wp:extent cx="66675" cy="9525"/>
                      <wp:effectExtent l="8890" t="10795" r="10160" b="825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3E8EE" id="Прямая со стрелкой 6" o:spid="_x0000_s1026" type="#_x0000_t32" style="position:absolute;margin-left:-205.25pt;margin-top:3.55pt;width:5.2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"/>
                  </w:pict>
                </mc:Fallback>
              </mc:AlternateContent>
            </w:r>
            <w:r w:rsidRPr="007044D9">
              <w:rPr>
                <w:b w:val="0"/>
              </w:rPr>
              <w:t>сказками разных народов.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11.Формировать первичное представление о временной последовательности развития культуры – ленте времени.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Физическое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1.Формировать основы культуры здоровья.</w:t>
            </w:r>
          </w:p>
        </w:tc>
      </w:tr>
      <w:tr w:rsidR="00E5464A" w:rsidRPr="007044D9" w:rsidTr="00E5464A">
        <w:tc>
          <w:tcPr>
            <w:tcW w:w="2448" w:type="dxa"/>
            <w:vMerge w:val="restart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  <w:r w:rsidRPr="007044D9">
              <w:rPr>
                <w:b w:val="0"/>
              </w:rPr>
              <w:t>3.Содействовать своевременному и полноценному психическому развитию каждого ребенка, закладывать основы личности.</w:t>
            </w: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Социально-коммуникативное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1.Поддерживать и укреплять в детях уверенность в себе и своих возможностях; развивать активность, инициативность, самостоятельность.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-2606675</wp:posOffset>
                      </wp:positionH>
                      <wp:positionV relativeFrom="paragraph">
                        <wp:posOffset>-12065</wp:posOffset>
                      </wp:positionV>
                      <wp:extent cx="2781300" cy="19050"/>
                      <wp:effectExtent l="8890" t="10795" r="10160" b="825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A5282" id="Прямая со стрелкой 5" o:spid="_x0000_s1026" type="#_x0000_t32" style="position:absolute;margin-left:-205.25pt;margin-top:-.95pt;width:219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"/>
                  </w:pict>
                </mc:Fallback>
              </mc:AlternateContent>
            </w:r>
            <w:r w:rsidRPr="007044D9">
              <w:rPr>
                <w:b w:val="0"/>
              </w:rPr>
              <w:t>2.Содействовать становлению социально ценных взаимоотношений со сверстниками, формировать их как доброжелательные и равноправные.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3.Формировать заботливое отношение к младшим  детям, желание и готовность заботится о них, помогать им и защищать их.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4.Укреплять доверие и признательность к взрослому, реализуя потребность ребенка во </w:t>
            </w:r>
            <w:proofErr w:type="spellStart"/>
            <w:r w:rsidRPr="007044D9">
              <w:rPr>
                <w:b w:val="0"/>
              </w:rPr>
              <w:t>внеситуативно</w:t>
            </w:r>
            <w:proofErr w:type="spellEnd"/>
            <w:r w:rsidRPr="007044D9">
              <w:rPr>
                <w:b w:val="0"/>
              </w:rPr>
              <w:t>-личностном общении.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5.Формировать отношение к окружающему миру (бережное, заботливое, отношение, гуманистическая направленность поведения, созидательное отношение к миру и др.).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-2733675</wp:posOffset>
                      </wp:positionH>
                      <wp:positionV relativeFrom="paragraph">
                        <wp:posOffset>5715</wp:posOffset>
                      </wp:positionV>
                      <wp:extent cx="9525" cy="19050"/>
                      <wp:effectExtent l="5715" t="6350" r="13335" b="1270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1429B" id="Прямая со стрелкой 4" o:spid="_x0000_s1026" type="#_x0000_t32" style="position:absolute;margin-left:-215.25pt;margin-top:.45pt;width:.75pt;height: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"/>
                  </w:pict>
                </mc:Fallback>
              </mc:AlternateContent>
            </w:r>
            <w:r w:rsidRPr="007044D9">
              <w:rPr>
                <w:b w:val="0"/>
              </w:rPr>
              <w:t>6. Закладывать основы морального поведения, в том числе способность принимать критику взрослых и сверстников.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7.Содействовать становлению ценностных ориентаций.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8.Развивать </w:t>
            </w:r>
            <w:proofErr w:type="spellStart"/>
            <w:r w:rsidRPr="007044D9">
              <w:rPr>
                <w:b w:val="0"/>
              </w:rPr>
              <w:t>эмпатию</w:t>
            </w:r>
            <w:proofErr w:type="spellEnd"/>
            <w:r w:rsidRPr="007044D9">
              <w:rPr>
                <w:b w:val="0"/>
              </w:rPr>
              <w:t xml:space="preserve"> при восприятии произведений художественной литературы, изобразительного и музыкального искусства.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Познавательное развитие: мир природы и мир человека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 Формировать и укреплять познавательное отношение к миру.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2.Формировать эмоциональное отношение к окружающему миру, закладывая основы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-2625090</wp:posOffset>
                      </wp:positionH>
                      <wp:positionV relativeFrom="paragraph">
                        <wp:posOffset>-12065</wp:posOffset>
                      </wp:positionV>
                      <wp:extent cx="0" cy="19050"/>
                      <wp:effectExtent l="9525" t="8255" r="9525" b="1079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AE2AF" id="Прямая со стрелкой 3" o:spid="_x0000_s1026" type="#_x0000_t32" style="position:absolute;margin-left:-206.7pt;margin-top:-.95pt;width:0;height: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"/>
                  </w:pict>
                </mc:Fallback>
              </mc:AlternateContent>
            </w:r>
            <w:r w:rsidRPr="007044D9">
              <w:rPr>
                <w:b w:val="0"/>
              </w:rPr>
              <w:t>бережного и заботливого отношения к нему.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-2625725</wp:posOffset>
                      </wp:positionH>
                      <wp:positionV relativeFrom="paragraph">
                        <wp:posOffset>26035</wp:posOffset>
                      </wp:positionV>
                      <wp:extent cx="635" cy="635"/>
                      <wp:effectExtent l="8890" t="12700" r="9525" b="571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ECA5F" id="Прямая со стрелкой 2" o:spid="_x0000_s1026" type="#_x0000_t32" style="position:absolute;margin-left:-206.75pt;margin-top:2.05pt;width:.0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"/>
                  </w:pict>
                </mc:Fallback>
              </mc:AlternateContent>
            </w:r>
            <w:r w:rsidRPr="007044D9">
              <w:rPr>
                <w:b w:val="0"/>
              </w:rPr>
              <w:t xml:space="preserve">3.Формировать созидательное отношение к окружающему миру, поощряя желание создавать что-либо по собственному замыслу, привлекая внимание на полезность будущего продукта. 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Познавательное развитие: математические представления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1.Формировать отношение к математика как науке.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Художественно-эстетическое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1.Соврешенстоввать навыки адекватного оценивания результатов и продуктов своей деятельности, готовность и желание совершенствовать их и продолжать повышение собственной компетенции.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 xml:space="preserve">2.Пробуждать эмоциональную отзывчивость к </w:t>
            </w:r>
            <w:r w:rsidRPr="007044D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-2724150</wp:posOffset>
                      </wp:positionH>
                      <wp:positionV relativeFrom="paragraph">
                        <wp:posOffset>5715</wp:posOffset>
                      </wp:positionV>
                      <wp:extent cx="635" cy="635"/>
                      <wp:effectExtent l="5715" t="5080" r="12700" b="1333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C37E1" id="Прямая со стрелкой 1" o:spid="_x0000_s1026" type="#_x0000_t32" style="position:absolute;margin-left:-214.5pt;margin-top:.45pt;width:.0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"/>
                  </w:pict>
                </mc:Fallback>
              </mc:AlternateContent>
            </w:r>
            <w:r w:rsidRPr="007044D9">
              <w:rPr>
                <w:b w:val="0"/>
              </w:rPr>
              <w:t>эстетической стороне социальной действительности.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3.Воспитывать ценность культурного досуга ,посещения учреждений культуры: библиотеки ,музея, театра.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</w:pPr>
            <w:r w:rsidRPr="007044D9">
              <w:t>Физическое развитие</w:t>
            </w:r>
          </w:p>
        </w:tc>
      </w:tr>
      <w:tr w:rsidR="00E5464A" w:rsidRPr="007044D9" w:rsidTr="00E5464A">
        <w:tc>
          <w:tcPr>
            <w:tcW w:w="2448" w:type="dxa"/>
            <w:vMerge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jc w:val="both"/>
              <w:rPr>
                <w:b w:val="0"/>
              </w:rPr>
            </w:pPr>
          </w:p>
        </w:tc>
        <w:tc>
          <w:tcPr>
            <w:tcW w:w="7359" w:type="dxa"/>
          </w:tcPr>
          <w:p w:rsidR="00E5464A" w:rsidRPr="007044D9" w:rsidRDefault="00E5464A" w:rsidP="00E5464A">
            <w:pPr>
              <w:pStyle w:val="a3"/>
              <w:widowControl w:val="0"/>
              <w:tabs>
                <w:tab w:val="left" w:pos="240"/>
              </w:tabs>
              <w:rPr>
                <w:b w:val="0"/>
              </w:rPr>
            </w:pPr>
            <w:r w:rsidRPr="007044D9">
              <w:rPr>
                <w:b w:val="0"/>
              </w:rPr>
              <w:t>1.Приобщать детей к ценностям физической культуры и занятий спортом.</w:t>
            </w:r>
          </w:p>
        </w:tc>
      </w:tr>
    </w:tbl>
    <w:p w:rsidR="00E5464A" w:rsidRPr="007044D9" w:rsidRDefault="00E5464A" w:rsidP="00E5464A">
      <w:pPr>
        <w:pStyle w:val="a3"/>
        <w:tabs>
          <w:tab w:val="left" w:pos="240"/>
        </w:tabs>
        <w:jc w:val="both"/>
        <w:rPr>
          <w:u w:val="single"/>
        </w:rPr>
      </w:pPr>
    </w:p>
    <w:p w:rsidR="00E5464A" w:rsidRPr="007044D9" w:rsidRDefault="00E5464A" w:rsidP="00E5464A">
      <w:pPr>
        <w:pStyle w:val="a3"/>
        <w:tabs>
          <w:tab w:val="left" w:pos="240"/>
        </w:tabs>
        <w:jc w:val="both"/>
        <w:rPr>
          <w:u w:val="single"/>
        </w:rPr>
      </w:pPr>
    </w:p>
    <w:p w:rsidR="00E5464A" w:rsidRPr="007044D9" w:rsidRDefault="00E5464A" w:rsidP="00E5464A">
      <w:pPr>
        <w:pStyle w:val="a3"/>
        <w:tabs>
          <w:tab w:val="left" w:pos="240"/>
        </w:tabs>
        <w:ind w:firstLine="568"/>
        <w:jc w:val="both"/>
      </w:pPr>
      <w:r w:rsidRPr="007044D9">
        <w:t>Реализация цели осуществляется в процессе разнообразных видов деятельности:</w:t>
      </w:r>
    </w:p>
    <w:p w:rsidR="00E5464A" w:rsidRPr="007044D9" w:rsidRDefault="00E5464A" w:rsidP="00E5464A">
      <w:pPr>
        <w:pStyle w:val="a3"/>
        <w:widowControl w:val="0"/>
        <w:numPr>
          <w:ilvl w:val="0"/>
          <w:numId w:val="2"/>
        </w:numPr>
        <w:tabs>
          <w:tab w:val="left" w:pos="240"/>
          <w:tab w:val="left" w:pos="720"/>
        </w:tabs>
        <w:ind w:left="720"/>
        <w:jc w:val="both"/>
        <w:rPr>
          <w:b w:val="0"/>
        </w:rPr>
      </w:pPr>
      <w:r w:rsidRPr="007044D9">
        <w:rPr>
          <w:b w:val="0"/>
        </w:rPr>
        <w:t>Непосредственно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</w:p>
    <w:p w:rsidR="00E5464A" w:rsidRPr="007044D9" w:rsidRDefault="00E5464A" w:rsidP="00E5464A">
      <w:pPr>
        <w:pStyle w:val="a3"/>
        <w:widowControl w:val="0"/>
        <w:numPr>
          <w:ilvl w:val="0"/>
          <w:numId w:val="2"/>
        </w:numPr>
        <w:tabs>
          <w:tab w:val="left" w:pos="240"/>
          <w:tab w:val="left" w:pos="720"/>
        </w:tabs>
        <w:ind w:left="720"/>
        <w:jc w:val="both"/>
        <w:rPr>
          <w:b w:val="0"/>
        </w:rPr>
      </w:pPr>
      <w:r w:rsidRPr="007044D9">
        <w:rPr>
          <w:b w:val="0"/>
        </w:rPr>
        <w:t>Образовательная деятельность, осуществляемая в ходе режимных моментов;</w:t>
      </w:r>
    </w:p>
    <w:p w:rsidR="00E5464A" w:rsidRPr="007044D9" w:rsidRDefault="00E5464A" w:rsidP="00E5464A">
      <w:pPr>
        <w:pStyle w:val="a3"/>
        <w:widowControl w:val="0"/>
        <w:numPr>
          <w:ilvl w:val="0"/>
          <w:numId w:val="2"/>
        </w:numPr>
        <w:tabs>
          <w:tab w:val="left" w:pos="240"/>
          <w:tab w:val="left" w:pos="720"/>
        </w:tabs>
        <w:ind w:left="720"/>
        <w:jc w:val="both"/>
        <w:rPr>
          <w:b w:val="0"/>
        </w:rPr>
      </w:pPr>
      <w:r w:rsidRPr="007044D9">
        <w:rPr>
          <w:b w:val="0"/>
        </w:rPr>
        <w:t>Самостоятельная деятельность детей.</w:t>
      </w:r>
    </w:p>
    <w:p w:rsidR="00E5464A" w:rsidRPr="007044D9" w:rsidRDefault="00E5464A" w:rsidP="00E5464A">
      <w:pPr>
        <w:pStyle w:val="a3"/>
        <w:widowControl w:val="0"/>
        <w:numPr>
          <w:ilvl w:val="0"/>
          <w:numId w:val="2"/>
        </w:numPr>
        <w:tabs>
          <w:tab w:val="left" w:pos="240"/>
          <w:tab w:val="left" w:pos="720"/>
        </w:tabs>
        <w:ind w:left="720"/>
        <w:jc w:val="both"/>
        <w:rPr>
          <w:b w:val="0"/>
        </w:rPr>
      </w:pPr>
      <w:r w:rsidRPr="007044D9">
        <w:rPr>
          <w:b w:val="0"/>
        </w:rPr>
        <w:t>Взаимодействие с семья</w:t>
      </w:r>
      <w:r w:rsidR="00B92D34">
        <w:rPr>
          <w:b w:val="0"/>
        </w:rPr>
        <w:t xml:space="preserve">ми детей по реализации рабочей </w:t>
      </w:r>
      <w:r w:rsidRPr="007044D9">
        <w:rPr>
          <w:b w:val="0"/>
        </w:rPr>
        <w:t>программы.</w:t>
      </w:r>
    </w:p>
    <w:p w:rsidR="00E5464A" w:rsidRPr="007044D9" w:rsidRDefault="00E5464A" w:rsidP="00E5464A">
      <w:pPr>
        <w:pStyle w:val="a3"/>
        <w:tabs>
          <w:tab w:val="left" w:pos="240"/>
        </w:tabs>
        <w:ind w:firstLine="568"/>
        <w:jc w:val="both"/>
        <w:rPr>
          <w:b w:val="0"/>
        </w:rPr>
      </w:pPr>
      <w:r w:rsidRPr="007044D9">
        <w:rPr>
          <w:b w:val="0"/>
        </w:rPr>
        <w:t>Таким образо</w:t>
      </w:r>
      <w:r w:rsidR="00B92D34">
        <w:rPr>
          <w:b w:val="0"/>
        </w:rPr>
        <w:t>м, решение задач осуществляется</w:t>
      </w:r>
      <w:r w:rsidRPr="007044D9">
        <w:rPr>
          <w:b w:val="0"/>
        </w:rPr>
        <w:t> 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E5464A" w:rsidRPr="007044D9" w:rsidRDefault="00E5464A" w:rsidP="00E5464A">
      <w:pPr>
        <w:jc w:val="both"/>
        <w:rPr>
          <w:sz w:val="20"/>
          <w:szCs w:val="20"/>
          <w:u w:val="single"/>
        </w:rPr>
      </w:pPr>
      <w:r w:rsidRPr="007044D9">
        <w:rPr>
          <w:sz w:val="20"/>
          <w:szCs w:val="20"/>
        </w:rPr>
        <w:t xml:space="preserve">  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Данная рабочая программа разработана в соответствии со след</w:t>
      </w:r>
      <w:r w:rsidR="00B92D34">
        <w:rPr>
          <w:sz w:val="20"/>
          <w:szCs w:val="20"/>
        </w:rPr>
        <w:t xml:space="preserve">ующими нормативными </w:t>
      </w:r>
      <w:r w:rsidRPr="007044D9">
        <w:rPr>
          <w:sz w:val="20"/>
          <w:szCs w:val="20"/>
        </w:rPr>
        <w:t>документами: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b/>
          <w:sz w:val="20"/>
          <w:szCs w:val="20"/>
        </w:rPr>
        <w:t xml:space="preserve">• </w:t>
      </w:r>
      <w:r w:rsidRPr="007044D9">
        <w:rPr>
          <w:sz w:val="20"/>
          <w:szCs w:val="20"/>
        </w:rPr>
        <w:t>Конституция РФ, ст. 43, 72.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• Конвенция о правах ребенка (1989 г.).</w:t>
      </w:r>
    </w:p>
    <w:p w:rsidR="00E5464A" w:rsidRPr="007044D9" w:rsidRDefault="00E5464A" w:rsidP="00E5464A">
      <w:pPr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</w:rPr>
        <w:t xml:space="preserve">• </w:t>
      </w:r>
      <w:r w:rsidRPr="007044D9">
        <w:rPr>
          <w:sz w:val="20"/>
          <w:szCs w:val="20"/>
          <w:lang w:eastAsia="ru-RU"/>
        </w:rPr>
        <w:t xml:space="preserve">Федеральный закон РФ «Об образовании в Российской Федерации» (ФЗ – от 29.12.2012 №273-ФЗ) 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• Типовое положение о ДОУ.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• Сан </w:t>
      </w:r>
      <w:proofErr w:type="spellStart"/>
      <w:r w:rsidRPr="007044D9">
        <w:rPr>
          <w:sz w:val="20"/>
          <w:szCs w:val="20"/>
        </w:rPr>
        <w:t>ПиН</w:t>
      </w:r>
      <w:proofErr w:type="spellEnd"/>
      <w:r w:rsidRPr="007044D9">
        <w:rPr>
          <w:sz w:val="20"/>
          <w:szCs w:val="20"/>
        </w:rPr>
        <w:t xml:space="preserve"> 2.4.1.3049-13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• Устав ДОУ.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• Приказ Минобразования и науки РФ от 17.10.2013 г. №1155 «Об утверждения федерального государственного образовательного стандарта дошкольного образования».</w:t>
      </w:r>
    </w:p>
    <w:p w:rsidR="00E5464A" w:rsidRPr="007044D9" w:rsidRDefault="00E5464A" w:rsidP="00E5464A">
      <w:pPr>
        <w:jc w:val="both"/>
        <w:rPr>
          <w:b/>
          <w:sz w:val="20"/>
          <w:szCs w:val="20"/>
        </w:rPr>
      </w:pPr>
      <w:r w:rsidRPr="007044D9">
        <w:rPr>
          <w:sz w:val="20"/>
          <w:szCs w:val="20"/>
        </w:rPr>
        <w:t xml:space="preserve">Содержание рабочей программы включает совокупность </w:t>
      </w:r>
      <w:r w:rsidRPr="007044D9">
        <w:rPr>
          <w:b/>
          <w:sz w:val="20"/>
          <w:szCs w:val="20"/>
        </w:rPr>
        <w:t>образовательных областей</w:t>
      </w:r>
      <w:r w:rsidRPr="007044D9">
        <w:rPr>
          <w:sz w:val="20"/>
          <w:szCs w:val="20"/>
        </w:rPr>
        <w:t xml:space="preserve">, которые обеспечивают разностороннее развитие детей с учетом их возрастных и индивидуальных особенностей по основным направлениям – </w:t>
      </w:r>
      <w:r w:rsidRPr="007044D9">
        <w:rPr>
          <w:b/>
          <w:sz w:val="20"/>
          <w:szCs w:val="20"/>
        </w:rPr>
        <w:t>физическому, социально-коммуникативным, познавательному, речевому и художественно-эстетическому.</w:t>
      </w:r>
    </w:p>
    <w:p w:rsidR="00E5464A" w:rsidRPr="007044D9" w:rsidRDefault="00E5464A" w:rsidP="00E5464A">
      <w:pPr>
        <w:jc w:val="both"/>
        <w:rPr>
          <w:b/>
          <w:sz w:val="20"/>
          <w:szCs w:val="20"/>
        </w:rPr>
      </w:pPr>
    </w:p>
    <w:p w:rsidR="00E5464A" w:rsidRPr="007044D9" w:rsidRDefault="00E5464A" w:rsidP="00E5464A">
      <w:pPr>
        <w:jc w:val="both"/>
        <w:rPr>
          <w:b/>
          <w:sz w:val="20"/>
          <w:szCs w:val="20"/>
        </w:rPr>
      </w:pPr>
      <w:r w:rsidRPr="007044D9">
        <w:rPr>
          <w:rStyle w:val="c16"/>
          <w:b/>
          <w:bCs/>
          <w:color w:val="000000"/>
          <w:sz w:val="20"/>
          <w:szCs w:val="20"/>
        </w:rPr>
        <w:t>1.2. Возрастные особенности развития детей 6-7 лет.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Style w:val="c16"/>
          <w:color w:val="000000"/>
          <w:sz w:val="20"/>
          <w:szCs w:val="20"/>
        </w:rPr>
      </w:pPr>
    </w:p>
    <w:p w:rsidR="00E5464A" w:rsidRPr="007044D9" w:rsidRDefault="00B92D34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color w:val="000000"/>
          <w:sz w:val="20"/>
          <w:szCs w:val="20"/>
        </w:rPr>
        <w:t xml:space="preserve">Дошкольный возраст является важнейшим   в развитии человека, так как </w:t>
      </w:r>
      <w:r w:rsidR="00E5464A" w:rsidRPr="007044D9">
        <w:rPr>
          <w:rStyle w:val="c16"/>
          <w:color w:val="000000"/>
          <w:sz w:val="20"/>
          <w:szCs w:val="20"/>
        </w:rPr>
        <w:t>он заполнен существенными физ</w:t>
      </w:r>
      <w:r>
        <w:rPr>
          <w:rStyle w:val="c16"/>
          <w:color w:val="000000"/>
          <w:sz w:val="20"/>
          <w:szCs w:val="20"/>
        </w:rPr>
        <w:t>иологическими, психологическими</w:t>
      </w:r>
      <w:r w:rsidR="00E5464A" w:rsidRPr="007044D9">
        <w:rPr>
          <w:rStyle w:val="c16"/>
          <w:color w:val="000000"/>
          <w:sz w:val="20"/>
          <w:szCs w:val="20"/>
        </w:rPr>
        <w:t> и социальными изменен</w:t>
      </w:r>
      <w:r>
        <w:rPr>
          <w:rStyle w:val="c16"/>
          <w:color w:val="000000"/>
          <w:sz w:val="20"/>
          <w:szCs w:val="20"/>
        </w:rPr>
        <w:t>иями. Это период жизни, который</w:t>
      </w:r>
      <w:r w:rsidR="00E5464A" w:rsidRPr="007044D9">
        <w:rPr>
          <w:rStyle w:val="c16"/>
          <w:color w:val="000000"/>
          <w:sz w:val="20"/>
          <w:szCs w:val="20"/>
        </w:rPr>
        <w:t xml:space="preserve"> рассматривается в педагогике и психологии как самоценное явление со своими </w:t>
      </w:r>
      <w:r>
        <w:rPr>
          <w:rStyle w:val="c16"/>
          <w:color w:val="000000"/>
          <w:sz w:val="20"/>
          <w:szCs w:val="20"/>
        </w:rPr>
        <w:t>законами, субъективно переживается в большинстве случаев как</w:t>
      </w:r>
      <w:r w:rsidR="00E5464A" w:rsidRPr="007044D9">
        <w:rPr>
          <w:rStyle w:val="c16"/>
          <w:color w:val="000000"/>
          <w:sz w:val="20"/>
          <w:szCs w:val="20"/>
        </w:rPr>
        <w:t xml:space="preserve"> счастливая, </w:t>
      </w:r>
      <w:r>
        <w:rPr>
          <w:rStyle w:val="c16"/>
          <w:color w:val="000000"/>
          <w:sz w:val="20"/>
          <w:szCs w:val="20"/>
        </w:rPr>
        <w:t>беззаботная, полная приключений</w:t>
      </w:r>
      <w:r w:rsidR="00E5464A" w:rsidRPr="007044D9">
        <w:rPr>
          <w:rStyle w:val="c16"/>
          <w:color w:val="000000"/>
          <w:sz w:val="20"/>
          <w:szCs w:val="20"/>
        </w:rPr>
        <w:t> и открытий жизнь. Дошкольное детство играет решающ</w:t>
      </w:r>
      <w:r>
        <w:rPr>
          <w:rStyle w:val="c16"/>
          <w:color w:val="000000"/>
          <w:sz w:val="20"/>
          <w:szCs w:val="20"/>
        </w:rPr>
        <w:t>ую роль в становлении личности,</w:t>
      </w:r>
      <w:r w:rsidR="00E5464A" w:rsidRPr="007044D9">
        <w:rPr>
          <w:rStyle w:val="c16"/>
          <w:color w:val="000000"/>
          <w:sz w:val="20"/>
          <w:szCs w:val="20"/>
        </w:rPr>
        <w:t> определяя ход и результаты её развития на п</w:t>
      </w:r>
      <w:r>
        <w:rPr>
          <w:rStyle w:val="c16"/>
          <w:color w:val="000000"/>
          <w:sz w:val="20"/>
          <w:szCs w:val="20"/>
        </w:rPr>
        <w:t xml:space="preserve">оследующих </w:t>
      </w:r>
      <w:r w:rsidR="00E5464A" w:rsidRPr="007044D9">
        <w:rPr>
          <w:rStyle w:val="c16"/>
          <w:color w:val="000000"/>
          <w:sz w:val="20"/>
          <w:szCs w:val="20"/>
        </w:rPr>
        <w:t>этапах жизненного пути человека.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 xml:space="preserve">Характеристика    возрастных   </w:t>
      </w:r>
      <w:r w:rsidR="00B92D34">
        <w:rPr>
          <w:rStyle w:val="c16"/>
          <w:color w:val="000000"/>
          <w:sz w:val="20"/>
          <w:szCs w:val="20"/>
        </w:rPr>
        <w:t>особенностей   развития   детей</w:t>
      </w:r>
      <w:r w:rsidRPr="007044D9">
        <w:rPr>
          <w:rStyle w:val="c16"/>
          <w:color w:val="000000"/>
          <w:sz w:val="20"/>
          <w:szCs w:val="20"/>
        </w:rPr>
        <w:t> 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(группы).</w:t>
      </w:r>
    </w:p>
    <w:p w:rsidR="00E5464A" w:rsidRPr="007044D9" w:rsidRDefault="00B92D34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color w:val="000000"/>
          <w:sz w:val="20"/>
          <w:szCs w:val="20"/>
        </w:rPr>
        <w:t>В целом</w:t>
      </w:r>
      <w:r w:rsidR="00E5464A" w:rsidRPr="007044D9">
        <w:rPr>
          <w:rStyle w:val="c16"/>
          <w:color w:val="000000"/>
          <w:sz w:val="20"/>
          <w:szCs w:val="20"/>
        </w:rPr>
        <w:t> ребенок 6-7 лет осознает себя как личность</w:t>
      </w:r>
      <w:r>
        <w:rPr>
          <w:rStyle w:val="c16"/>
          <w:color w:val="000000"/>
          <w:sz w:val="20"/>
          <w:szCs w:val="20"/>
        </w:rPr>
        <w:t>, как самостоятельный субъект д</w:t>
      </w:r>
      <w:r w:rsidR="00E5464A" w:rsidRPr="007044D9">
        <w:rPr>
          <w:rStyle w:val="c16"/>
          <w:color w:val="000000"/>
          <w:sz w:val="20"/>
          <w:szCs w:val="20"/>
        </w:rPr>
        <w:t>еятельности и поведения.  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 xml:space="preserve">Дети способны давать определения некоторым моральным понятиям («добрый человек – это такой, который, всем помогает и хорошо относится, защищает слабых») и достаточно тонко их различать, например, очень хорошо различают положительную окрашенность слова «экономный» и отрицательную - слова </w:t>
      </w:r>
      <w:r w:rsidRPr="007044D9">
        <w:rPr>
          <w:rStyle w:val="c16"/>
          <w:color w:val="000000"/>
          <w:sz w:val="20"/>
          <w:szCs w:val="20"/>
        </w:rPr>
        <w:lastRenderedPageBreak/>
        <w:t>«жадный».  Они могут совершать позитивный нравственный выбор не только в воображаемом плане, но и в реальных ситуациях (например, могут самостоятельно, без внешнего принуждения, отказатьс</w:t>
      </w:r>
      <w:r w:rsidR="00B92D34">
        <w:rPr>
          <w:rStyle w:val="c16"/>
          <w:color w:val="000000"/>
          <w:sz w:val="20"/>
          <w:szCs w:val="20"/>
        </w:rPr>
        <w:t>я от чего-то приятного в пользу</w:t>
      </w:r>
      <w:r w:rsidRPr="007044D9">
        <w:rPr>
          <w:rStyle w:val="c16"/>
          <w:color w:val="000000"/>
          <w:sz w:val="20"/>
          <w:szCs w:val="20"/>
        </w:rPr>
        <w:t> близкого человека). Социально-нравственные чувства и эмоции достаточно устойчивы.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К 6-7 годам ребенок уверенно владеет культурой самообслуживания: может самостоятельно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приема пищи; одевается в соответствие с погодой, не переохлаждаясь и не утепляясь чрезмерно. Старший дошкольник уже может объяснить ребенку или взрослому, что нужно сделать в случае травмы (алгоритм действий) и готов оказать элементарную помощь самому себе и другому (промыть глаза, промыть ранку, обработать ее, обратиться к взрослому за помощью) в подобных ситуациях.</w:t>
      </w:r>
    </w:p>
    <w:p w:rsidR="00E5464A" w:rsidRPr="007044D9" w:rsidRDefault="00B92D34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color w:val="000000"/>
          <w:sz w:val="20"/>
          <w:szCs w:val="20"/>
        </w:rPr>
        <w:t>В основе</w:t>
      </w:r>
      <w:r w:rsidR="00E5464A" w:rsidRPr="007044D9">
        <w:rPr>
          <w:rStyle w:val="c16"/>
          <w:color w:val="000000"/>
          <w:sz w:val="20"/>
          <w:szCs w:val="20"/>
        </w:rPr>
        <w:t xml:space="preserve"> произвольной регуляции поведения лежат не только усвоенные (или заданные извне) правила и нормы. Расширяется мотивационная сфера дошкольников 6-7 лет за счет развития таких социальных по происхождению мотивов, как познавательные, </w:t>
      </w:r>
      <w:proofErr w:type="spellStart"/>
      <w:r w:rsidR="00E5464A" w:rsidRPr="007044D9">
        <w:rPr>
          <w:rStyle w:val="c16"/>
          <w:color w:val="000000"/>
          <w:sz w:val="20"/>
          <w:szCs w:val="20"/>
        </w:rPr>
        <w:t>просоциальные</w:t>
      </w:r>
      <w:proofErr w:type="spellEnd"/>
      <w:r w:rsidR="00E5464A" w:rsidRPr="007044D9">
        <w:rPr>
          <w:rStyle w:val="c16"/>
          <w:color w:val="000000"/>
          <w:sz w:val="20"/>
          <w:szCs w:val="20"/>
        </w:rPr>
        <w:t xml:space="preserve"> (побуждающие делать добро), а также мотивов самореализации.  Поведение ребенка начинает регулироваться также его представлениями о том, «что такое хорошо и что такое плохо». С развитием мора</w:t>
      </w:r>
      <w:r>
        <w:rPr>
          <w:rStyle w:val="c16"/>
          <w:color w:val="000000"/>
          <w:sz w:val="20"/>
          <w:szCs w:val="20"/>
        </w:rPr>
        <w:t>льно-нравственных представлений</w:t>
      </w:r>
      <w:r w:rsidR="00E5464A" w:rsidRPr="007044D9">
        <w:rPr>
          <w:rStyle w:val="c16"/>
          <w:color w:val="000000"/>
          <w:sz w:val="20"/>
          <w:szCs w:val="20"/>
        </w:rPr>
        <w:t> напрямую связана и возможн</w:t>
      </w:r>
      <w:r>
        <w:rPr>
          <w:rStyle w:val="c16"/>
          <w:color w:val="000000"/>
          <w:sz w:val="20"/>
          <w:szCs w:val="20"/>
        </w:rPr>
        <w:t xml:space="preserve">ость    эмоционально оценивать </w:t>
      </w:r>
      <w:r w:rsidR="00E5464A" w:rsidRPr="007044D9">
        <w:rPr>
          <w:rStyle w:val="c16"/>
          <w:color w:val="000000"/>
          <w:sz w:val="20"/>
          <w:szCs w:val="20"/>
        </w:rPr>
        <w:t>свои поступки. Ребенок   испытывает чувство удовлетворения, радос</w:t>
      </w:r>
      <w:r>
        <w:rPr>
          <w:rStyle w:val="c16"/>
          <w:color w:val="000000"/>
          <w:sz w:val="20"/>
          <w:szCs w:val="20"/>
        </w:rPr>
        <w:t xml:space="preserve">ти, когда поступает правильно, </w:t>
      </w:r>
      <w:r w:rsidR="00E5464A" w:rsidRPr="007044D9">
        <w:rPr>
          <w:rStyle w:val="c16"/>
          <w:color w:val="000000"/>
          <w:sz w:val="20"/>
          <w:szCs w:val="20"/>
        </w:rPr>
        <w:t>«хорошо», и смущение, неловкость, когда нарушает правила, поступает «плохо». Общая самооценка детей представляет с</w:t>
      </w:r>
      <w:r>
        <w:rPr>
          <w:rStyle w:val="c16"/>
          <w:color w:val="000000"/>
          <w:sz w:val="20"/>
          <w:szCs w:val="20"/>
        </w:rPr>
        <w:t xml:space="preserve">обой глобальное, положительное </w:t>
      </w:r>
      <w:r w:rsidR="00E5464A" w:rsidRPr="007044D9">
        <w:rPr>
          <w:rStyle w:val="c16"/>
          <w:color w:val="000000"/>
          <w:sz w:val="20"/>
          <w:szCs w:val="20"/>
        </w:rPr>
        <w:t>недифференцированное отношение к себе, которое формируется под влиянием эмоционального отношения со стороны взрослых.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К концу дошкольного возраста пр</w:t>
      </w:r>
      <w:r w:rsidR="007044D9">
        <w:rPr>
          <w:rStyle w:val="c16"/>
          <w:color w:val="000000"/>
          <w:sz w:val="20"/>
          <w:szCs w:val="20"/>
        </w:rPr>
        <w:t>оисходят существенные изменения</w:t>
      </w:r>
      <w:r w:rsidRPr="007044D9">
        <w:rPr>
          <w:rStyle w:val="c16"/>
          <w:color w:val="000000"/>
          <w:sz w:val="20"/>
          <w:szCs w:val="20"/>
        </w:rPr>
        <w:t> в эмоциональной с</w:t>
      </w:r>
      <w:r w:rsidR="00B92D34">
        <w:rPr>
          <w:rStyle w:val="c16"/>
          <w:color w:val="000000"/>
          <w:sz w:val="20"/>
          <w:szCs w:val="20"/>
        </w:rPr>
        <w:t xml:space="preserve">фере. С одной </w:t>
      </w:r>
      <w:r w:rsidRPr="007044D9">
        <w:rPr>
          <w:rStyle w:val="c16"/>
          <w:color w:val="000000"/>
          <w:sz w:val="20"/>
          <w:szCs w:val="20"/>
        </w:rPr>
        <w:t>стороны</w:t>
      </w:r>
      <w:r w:rsidR="00B92D34">
        <w:rPr>
          <w:rStyle w:val="c16"/>
          <w:color w:val="000000"/>
          <w:sz w:val="20"/>
          <w:szCs w:val="20"/>
        </w:rPr>
        <w:t>,</w:t>
      </w:r>
      <w:r w:rsidRPr="007044D9">
        <w:rPr>
          <w:rStyle w:val="c16"/>
          <w:color w:val="000000"/>
          <w:sz w:val="20"/>
          <w:szCs w:val="20"/>
        </w:rPr>
        <w:t xml:space="preserve"> у детей этого возраста более богатая эмоциональная жизнь, их эмоции глубоки и разнообразны по содержанию. С другой стороны, они более сдержаны и избирательны в эмоциональных проявлениях. Продолжает развиваться способность детей понимать эмоциональное состояние другого человека -  сочувствие -  даже тогда, когда они непосредственно не наблюдают его эмоциональных переживаний. К концу дошкольного возраста у них формируются обобщенные эмоциональные представления, что позволяет им предвосхищать </w:t>
      </w:r>
      <w:r w:rsidR="007044D9">
        <w:rPr>
          <w:rStyle w:val="c16"/>
          <w:color w:val="000000"/>
          <w:sz w:val="20"/>
          <w:szCs w:val="20"/>
        </w:rPr>
        <w:t>последствия своих действий. Это</w:t>
      </w:r>
      <w:r w:rsidRPr="007044D9">
        <w:rPr>
          <w:rStyle w:val="c16"/>
          <w:color w:val="000000"/>
          <w:sz w:val="20"/>
          <w:szCs w:val="20"/>
        </w:rPr>
        <w:t> существенно влияет на эффективность произвольной регуляции поведения – ребенок не только может отказаться от нежелательных действий или вести себя «хорошо», но и выполнять неинтересное задание, если будет понимать, что полученные результаты принесут кому-то пользу, радость и т.п.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Сложнее и богаче по содержанию становится общение ребенка со взрослым. По-прежнему нуждаясь в доброжелательном внимании, уважении и сотрудничестве взрослого, ребенок при этом стремится как можно больше узнать о нем, причем круг его интересов выходит за рамки конкретного повседневного взаимодействия. Так,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</w:t>
      </w:r>
      <w:r w:rsidR="007044D9">
        <w:rPr>
          <w:rStyle w:val="c16"/>
          <w:color w:val="000000"/>
          <w:sz w:val="20"/>
          <w:szCs w:val="20"/>
        </w:rPr>
        <w:t xml:space="preserve">ботают и т.п. Развитие </w:t>
      </w:r>
      <w:r w:rsidRPr="007044D9">
        <w:rPr>
          <w:rStyle w:val="c16"/>
          <w:color w:val="000000"/>
          <w:sz w:val="20"/>
          <w:szCs w:val="20"/>
        </w:rPr>
        <w:t>общения детей со взрослыми к концу 7-го года жизни создает отчасти парадоксаль</w:t>
      </w:r>
      <w:r w:rsidR="007044D9">
        <w:rPr>
          <w:rStyle w:val="c16"/>
          <w:color w:val="000000"/>
          <w:sz w:val="20"/>
          <w:szCs w:val="20"/>
        </w:rPr>
        <w:t xml:space="preserve">ную ситуацию. С одной стороны, ребенок </w:t>
      </w:r>
      <w:r w:rsidRPr="007044D9">
        <w:rPr>
          <w:rStyle w:val="c16"/>
          <w:color w:val="000000"/>
          <w:sz w:val="20"/>
          <w:szCs w:val="20"/>
        </w:rPr>
        <w:t>становится более инициативным и свободным в общении и взаимод</w:t>
      </w:r>
      <w:r w:rsidR="007044D9">
        <w:rPr>
          <w:rStyle w:val="c16"/>
          <w:color w:val="000000"/>
          <w:sz w:val="20"/>
          <w:szCs w:val="20"/>
        </w:rPr>
        <w:t xml:space="preserve">ействии со взрослым, с другой, </w:t>
      </w:r>
      <w:r w:rsidRPr="007044D9">
        <w:rPr>
          <w:rStyle w:val="c16"/>
          <w:color w:val="000000"/>
          <w:sz w:val="20"/>
          <w:szCs w:val="20"/>
        </w:rPr>
        <w:t>очень зависим от его авторитета.   Для него чрезвычайно важно делать все правильно и быть хорошим в глазах взрослого.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 xml:space="preserve">Большую значимость для детей 6-7 лет приобретает общение между собой. Их избирательные отношения </w:t>
      </w:r>
      <w:r w:rsidR="007044D9">
        <w:rPr>
          <w:rStyle w:val="c16"/>
          <w:color w:val="000000"/>
          <w:sz w:val="20"/>
          <w:szCs w:val="20"/>
        </w:rPr>
        <w:t xml:space="preserve">становятся устойчивыми, именно </w:t>
      </w:r>
      <w:r w:rsidRPr="007044D9">
        <w:rPr>
          <w:rStyle w:val="c16"/>
          <w:color w:val="000000"/>
          <w:sz w:val="20"/>
          <w:szCs w:val="20"/>
        </w:rPr>
        <w:t>в этот период зарождается детская дружба. Дети охотно делятся своими впечатлениями, высказывают суждения о события</w:t>
      </w:r>
      <w:r w:rsidR="007044D9">
        <w:rPr>
          <w:rStyle w:val="c16"/>
          <w:color w:val="000000"/>
          <w:sz w:val="20"/>
          <w:szCs w:val="20"/>
        </w:rPr>
        <w:t xml:space="preserve">х и людях, расспрашивают о том, где были, что </w:t>
      </w:r>
      <w:r w:rsidRPr="007044D9">
        <w:rPr>
          <w:rStyle w:val="c16"/>
          <w:color w:val="000000"/>
          <w:sz w:val="20"/>
          <w:szCs w:val="20"/>
        </w:rPr>
        <w:t>видели и т.п., то есть участвуют в ситуациях «чистого общения», не связанных с осуществлением других видов деятельности.  При этом они могут внимательно слушать друг друга, эмоционально сопереживать рассказам друзей. Дети продолжают активно сотрудничать, вместе с тем, у них наблюдаются и конкурентные отношени</w:t>
      </w:r>
      <w:r w:rsidR="007044D9">
        <w:rPr>
          <w:rStyle w:val="c16"/>
          <w:color w:val="000000"/>
          <w:sz w:val="20"/>
          <w:szCs w:val="20"/>
        </w:rPr>
        <w:t xml:space="preserve">я – в общении и взаимодействии стремятся, в первую очередь, </w:t>
      </w:r>
      <w:r w:rsidRPr="007044D9">
        <w:rPr>
          <w:rStyle w:val="c16"/>
          <w:color w:val="000000"/>
          <w:sz w:val="20"/>
          <w:szCs w:val="20"/>
        </w:rPr>
        <w:t>проявить себя, привлечь вн</w:t>
      </w:r>
      <w:r w:rsidR="007044D9">
        <w:rPr>
          <w:rStyle w:val="c16"/>
          <w:color w:val="000000"/>
          <w:sz w:val="20"/>
          <w:szCs w:val="20"/>
        </w:rPr>
        <w:t xml:space="preserve">имание других к себе. Однако у </w:t>
      </w:r>
      <w:r w:rsidRPr="007044D9">
        <w:rPr>
          <w:rStyle w:val="c16"/>
          <w:color w:val="000000"/>
          <w:sz w:val="20"/>
          <w:szCs w:val="20"/>
        </w:rPr>
        <w:t xml:space="preserve">них есть </w:t>
      </w:r>
      <w:r w:rsidR="007044D9">
        <w:rPr>
          <w:rStyle w:val="c16"/>
          <w:color w:val="000000"/>
          <w:sz w:val="20"/>
          <w:szCs w:val="20"/>
        </w:rPr>
        <w:t xml:space="preserve">все возможности придать такому соперничеству продуктивный и конструктивный характер, </w:t>
      </w:r>
      <w:r w:rsidRPr="007044D9">
        <w:rPr>
          <w:rStyle w:val="c16"/>
          <w:color w:val="000000"/>
          <w:sz w:val="20"/>
          <w:szCs w:val="20"/>
        </w:rPr>
        <w:t>и избегать негативных форм поведения.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В этом возрасте дети владеют обобщенными представлениям (понятиями) о своей принадлежности, устанавливают взаимосвязи между своей р</w:t>
      </w:r>
      <w:r w:rsidR="007044D9">
        <w:rPr>
          <w:rStyle w:val="c16"/>
          <w:color w:val="000000"/>
          <w:sz w:val="20"/>
          <w:szCs w:val="20"/>
        </w:rPr>
        <w:t xml:space="preserve">олью и различными проявлениями </w:t>
      </w:r>
      <w:r w:rsidRPr="007044D9">
        <w:rPr>
          <w:rStyle w:val="c16"/>
          <w:color w:val="000000"/>
          <w:sz w:val="20"/>
          <w:szCs w:val="20"/>
        </w:rPr>
        <w:t>мужских и женских свойств (одежда, прическа, эмоциональные реакции, правила поведения, проявление собственного достоинства). К семи годам испытывают чувство удовлетворения, собственного достоинства в отношении своей   принадлежности, аргументировано обосновывают ее преимущества. Начинают осознанно выполнять правила поведения, соответствующие роли в быту, общественных местах, в обще</w:t>
      </w:r>
      <w:r w:rsidR="007044D9">
        <w:rPr>
          <w:rStyle w:val="c16"/>
          <w:color w:val="000000"/>
          <w:sz w:val="20"/>
          <w:szCs w:val="20"/>
        </w:rPr>
        <w:t xml:space="preserve">нии и т.д., владеют различными </w:t>
      </w:r>
      <w:r w:rsidRPr="007044D9">
        <w:rPr>
          <w:rStyle w:val="c16"/>
          <w:color w:val="000000"/>
          <w:sz w:val="20"/>
          <w:szCs w:val="20"/>
        </w:rPr>
        <w:t>с</w:t>
      </w:r>
      <w:r w:rsidR="007044D9">
        <w:rPr>
          <w:rStyle w:val="c16"/>
          <w:color w:val="000000"/>
          <w:sz w:val="20"/>
          <w:szCs w:val="20"/>
        </w:rPr>
        <w:t>пособами действий</w:t>
      </w:r>
      <w:r w:rsidRPr="007044D9">
        <w:rPr>
          <w:rStyle w:val="c16"/>
          <w:color w:val="000000"/>
          <w:sz w:val="20"/>
          <w:szCs w:val="20"/>
        </w:rPr>
        <w:t> и видами деятельности, доминирующими у людей разного</w:t>
      </w:r>
      <w:r w:rsidR="007044D9">
        <w:rPr>
          <w:rStyle w:val="c16"/>
          <w:color w:val="000000"/>
          <w:sz w:val="20"/>
          <w:szCs w:val="20"/>
        </w:rPr>
        <w:t xml:space="preserve"> пола, ориентируясь на типичные</w:t>
      </w:r>
      <w:r w:rsidRPr="007044D9">
        <w:rPr>
          <w:rStyle w:val="c16"/>
          <w:color w:val="000000"/>
          <w:sz w:val="20"/>
          <w:szCs w:val="20"/>
        </w:rPr>
        <w:t> для определенной</w:t>
      </w:r>
      <w:r w:rsidR="007044D9">
        <w:rPr>
          <w:rStyle w:val="c16"/>
          <w:color w:val="000000"/>
          <w:sz w:val="20"/>
          <w:szCs w:val="20"/>
        </w:rPr>
        <w:t xml:space="preserve"> культуры особенности поведения</w:t>
      </w:r>
      <w:r w:rsidRPr="007044D9">
        <w:rPr>
          <w:rStyle w:val="c16"/>
          <w:color w:val="000000"/>
          <w:sz w:val="20"/>
          <w:szCs w:val="20"/>
        </w:rPr>
        <w:t> мужчин и женщин. Осознают относительность мужских и женских проявлений (мальчик может плакать от обиды, девочка стойки переносить неприятности и т.д.); нравственную ценн</w:t>
      </w:r>
      <w:r w:rsidR="007044D9">
        <w:rPr>
          <w:rStyle w:val="c16"/>
          <w:color w:val="000000"/>
          <w:sz w:val="20"/>
          <w:szCs w:val="20"/>
        </w:rPr>
        <w:t xml:space="preserve">ость поступков мужчин и женщин </w:t>
      </w:r>
      <w:r w:rsidRPr="007044D9">
        <w:rPr>
          <w:rStyle w:val="c16"/>
          <w:color w:val="000000"/>
          <w:sz w:val="20"/>
          <w:szCs w:val="20"/>
        </w:rPr>
        <w:t>по отношению друг к другу.  К 7 годам дети определяют перспективы взросления в соответствии с ролью, проявляют стремление к усвоению определенных способов поведения, ориентированных на выполнение будущих социальных ролей</w:t>
      </w:r>
      <w:r w:rsidR="007044D9">
        <w:rPr>
          <w:rStyle w:val="c16"/>
          <w:color w:val="000000"/>
          <w:sz w:val="20"/>
          <w:szCs w:val="20"/>
        </w:rPr>
        <w:t xml:space="preserve">. Мальчики хотят пойти в школу </w:t>
      </w:r>
      <w:r w:rsidRPr="007044D9">
        <w:rPr>
          <w:rStyle w:val="c16"/>
          <w:color w:val="000000"/>
          <w:sz w:val="20"/>
          <w:szCs w:val="20"/>
        </w:rPr>
        <w:t xml:space="preserve">и стать учениками: их привлекает новый социальный статус практически </w:t>
      </w:r>
      <w:r w:rsidRPr="007044D9">
        <w:rPr>
          <w:rStyle w:val="c16"/>
          <w:color w:val="000000"/>
          <w:sz w:val="20"/>
          <w:szCs w:val="20"/>
        </w:rPr>
        <w:lastRenderedPageBreak/>
        <w:t>взро</w:t>
      </w:r>
      <w:r w:rsidR="007044D9">
        <w:rPr>
          <w:rStyle w:val="c16"/>
          <w:color w:val="000000"/>
          <w:sz w:val="20"/>
          <w:szCs w:val="20"/>
        </w:rPr>
        <w:t>слого человека. Девочки   хотят</w:t>
      </w:r>
      <w:r w:rsidRPr="007044D9">
        <w:rPr>
          <w:rStyle w:val="c16"/>
          <w:color w:val="000000"/>
          <w:sz w:val="20"/>
          <w:szCs w:val="20"/>
        </w:rPr>
        <w:t> идти в школ</w:t>
      </w:r>
      <w:r w:rsidR="007044D9">
        <w:rPr>
          <w:rStyle w:val="c16"/>
          <w:color w:val="000000"/>
          <w:sz w:val="20"/>
          <w:szCs w:val="20"/>
        </w:rPr>
        <w:t xml:space="preserve">у с одобрения семьи и взрослых </w:t>
      </w:r>
      <w:r w:rsidRPr="007044D9">
        <w:rPr>
          <w:rStyle w:val="c16"/>
          <w:color w:val="000000"/>
          <w:sz w:val="20"/>
          <w:szCs w:val="20"/>
        </w:rPr>
        <w:t>и появляются желание продемонстрировать свои достижения.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В играх дети 6-7 лет способны отражать достаточно сложные социальные события -  рождение ребенка,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</w:t>
      </w:r>
      <w:r w:rsidR="007044D9">
        <w:rPr>
          <w:rStyle w:val="c16"/>
          <w:color w:val="000000"/>
          <w:sz w:val="20"/>
          <w:szCs w:val="20"/>
        </w:rPr>
        <w:t>ой, к другой. Могут вступать во</w:t>
      </w:r>
      <w:r w:rsidRPr="007044D9">
        <w:rPr>
          <w:rStyle w:val="c16"/>
          <w:color w:val="000000"/>
          <w:sz w:val="20"/>
          <w:szCs w:val="20"/>
        </w:rPr>
        <w:t> взаимодействия с несколькими партнерами по игре, исполняя как главную, так и подчиненную роли (например, медсестра выполняет распоряжения врача, но пациенты, в свою очередь выполняют ее указания).  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 xml:space="preserve">Продолжается дальнейшее развитие моторики ребенка,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Ребенок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сверстниками. В этом возрасте дети овладевают прыжками на одной и двух ногах, способны прыгать в высоту и в длину с места и с разбега при </w:t>
      </w:r>
      <w:proofErr w:type="spellStart"/>
      <w:r w:rsidRPr="007044D9">
        <w:rPr>
          <w:rStyle w:val="c16"/>
          <w:color w:val="000000"/>
          <w:sz w:val="20"/>
          <w:szCs w:val="20"/>
        </w:rPr>
        <w:t>скоординированности</w:t>
      </w:r>
      <w:proofErr w:type="spellEnd"/>
      <w:r w:rsidRPr="007044D9">
        <w:rPr>
          <w:rStyle w:val="c16"/>
          <w:color w:val="000000"/>
          <w:sz w:val="20"/>
          <w:szCs w:val="20"/>
        </w:rPr>
        <w:t xml:space="preserve"> движений рук и ног (зрительно-моторная координация девочек более совершенна).  Могут выполнять разнообразные сложные упражнения на равновесие на месте и в движении, способны четко метать различные предметы в цель. В силу накопленного двигательного опыта и достаточно развитых физических качеств дошкольник этого возраста часто переоценивает свои возможности, совершает необдуманные физические действия.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В этом возрасте происходит расширение и углубление представлений детей о форме, цвете, величине предметов. Дошкольник 6-7 лет не только может различать   основные цвета спектра, но и их оттенки как по светлоте (например, красный и темно-красный), так и по цветовому тону (например, зеленый и бирюзовый).  То же происходит и с восприятием формы – ребенок успешно различает как основные геометрические формы (квадрат, треуг</w:t>
      </w:r>
      <w:r w:rsidR="007044D9">
        <w:rPr>
          <w:rStyle w:val="c16"/>
          <w:color w:val="000000"/>
          <w:sz w:val="20"/>
          <w:szCs w:val="20"/>
        </w:rPr>
        <w:t xml:space="preserve">ольник, круг и т.п.), так и их </w:t>
      </w:r>
      <w:r w:rsidRPr="007044D9">
        <w:rPr>
          <w:rStyle w:val="c16"/>
          <w:color w:val="000000"/>
          <w:sz w:val="20"/>
          <w:szCs w:val="20"/>
        </w:rPr>
        <w:t>разновидности, например, овал от круга, пятиугольник от шестиугольника, не счи</w:t>
      </w:r>
      <w:r w:rsidR="007044D9">
        <w:rPr>
          <w:rStyle w:val="c16"/>
          <w:color w:val="000000"/>
          <w:sz w:val="20"/>
          <w:szCs w:val="20"/>
        </w:rPr>
        <w:t xml:space="preserve">тая при этом углы и т.п.   При </w:t>
      </w:r>
      <w:r w:rsidRPr="007044D9">
        <w:rPr>
          <w:rStyle w:val="c16"/>
          <w:color w:val="000000"/>
          <w:sz w:val="20"/>
          <w:szCs w:val="20"/>
        </w:rPr>
        <w:t>сравнении предметов по величине старший дошкольник достаточно точно воспринимает даже не очень выраженные различия. Ребенок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форму, величину и др.).  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К концу дошкольного возраста существе</w:t>
      </w:r>
      <w:r w:rsidR="007044D9">
        <w:rPr>
          <w:rStyle w:val="c16"/>
          <w:color w:val="000000"/>
          <w:sz w:val="20"/>
          <w:szCs w:val="20"/>
        </w:rPr>
        <w:t xml:space="preserve">нно увеличивается устойчивость </w:t>
      </w:r>
      <w:r w:rsidRPr="007044D9">
        <w:rPr>
          <w:rStyle w:val="c16"/>
          <w:color w:val="000000"/>
          <w:sz w:val="20"/>
          <w:szCs w:val="20"/>
        </w:rPr>
        <w:t>непроизвольного внимания, что приводит к меньшей отвлекаемости детей.   Вместе с тем возможности детей сознательно управлять своим вниманием весьма ограничены. Сосредоточенность и длительность деятельности ребенка зависит от ее привлекательности для него. Внимание мальчиков мене устойчиво.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В 6-7 лет у детей увеличивается объем памяти, что позволяет им непроизвольно (т.е. без специальной цели) запомнить достаточно большой объем информации. Дети также могут самостоятел</w:t>
      </w:r>
      <w:r w:rsidR="007044D9">
        <w:rPr>
          <w:rStyle w:val="c16"/>
          <w:color w:val="000000"/>
          <w:sz w:val="20"/>
          <w:szCs w:val="20"/>
        </w:rPr>
        <w:t xml:space="preserve">ьно ставить перед собой задачу </w:t>
      </w:r>
      <w:r w:rsidRPr="007044D9">
        <w:rPr>
          <w:rStyle w:val="c16"/>
          <w:color w:val="000000"/>
          <w:sz w:val="20"/>
          <w:szCs w:val="20"/>
        </w:rPr>
        <w:t>что-либо запомнить, используя при этом простейший механический способ запоминания – повторение. Однако, в отли</w:t>
      </w:r>
      <w:r w:rsidR="007044D9">
        <w:rPr>
          <w:rStyle w:val="c16"/>
          <w:color w:val="000000"/>
          <w:sz w:val="20"/>
          <w:szCs w:val="20"/>
        </w:rPr>
        <w:t xml:space="preserve">чие от малышей, они делают это </w:t>
      </w:r>
      <w:r w:rsidRPr="007044D9">
        <w:rPr>
          <w:rStyle w:val="c16"/>
          <w:color w:val="000000"/>
          <w:sz w:val="20"/>
          <w:szCs w:val="20"/>
        </w:rPr>
        <w:t>либо шепотом, либо про себя. Если задачу на запоминание ставит взрослый, ребенок может использовать более сложный способ –  логическое упорядочивание: разложить запоминаемые картинки по группам, выделить осно</w:t>
      </w:r>
      <w:r w:rsidR="007044D9">
        <w:rPr>
          <w:rStyle w:val="c16"/>
          <w:color w:val="000000"/>
          <w:sz w:val="20"/>
          <w:szCs w:val="20"/>
        </w:rPr>
        <w:t xml:space="preserve">вные события рассказа. Ребенок </w:t>
      </w:r>
      <w:r w:rsidRPr="007044D9">
        <w:rPr>
          <w:rStyle w:val="c16"/>
          <w:color w:val="000000"/>
          <w:sz w:val="20"/>
          <w:szCs w:val="20"/>
        </w:rPr>
        <w:t>начинает относительно успешно использовать новое средство -  слово (в отличие от детей старшего возраста, которые эффект</w:t>
      </w:r>
      <w:r w:rsidR="007044D9">
        <w:rPr>
          <w:rStyle w:val="c16"/>
          <w:color w:val="000000"/>
          <w:sz w:val="20"/>
          <w:szCs w:val="20"/>
        </w:rPr>
        <w:t xml:space="preserve">ивно могут использовать только </w:t>
      </w:r>
      <w:r w:rsidRPr="007044D9">
        <w:rPr>
          <w:rStyle w:val="c16"/>
          <w:color w:val="000000"/>
          <w:sz w:val="20"/>
          <w:szCs w:val="20"/>
        </w:rPr>
        <w:t xml:space="preserve">наглядно-образные средства – картинки, рисунки). С его помощью он анализирует запоминаемый материал, группирует его, относя к определенной категории предметов или явлений, устанавливает логические связи. Но, несмотря </w:t>
      </w:r>
      <w:r w:rsidR="007044D9">
        <w:rPr>
          <w:rStyle w:val="c16"/>
          <w:color w:val="000000"/>
          <w:sz w:val="20"/>
          <w:szCs w:val="20"/>
        </w:rPr>
        <w:t>на возросшие возможности детей 6-7 лет</w:t>
      </w:r>
      <w:r w:rsidRPr="007044D9">
        <w:rPr>
          <w:rStyle w:val="c16"/>
          <w:color w:val="000000"/>
          <w:sz w:val="20"/>
          <w:szCs w:val="20"/>
        </w:rPr>
        <w:t> целенаправленно запоминать информацию с использованием различных средств и способов, непроизвольное запоминание остается наиболее продуктивным до конца дошкольного детства. Девочек отличает больший об</w:t>
      </w:r>
      <w:r w:rsidR="007044D9">
        <w:rPr>
          <w:rStyle w:val="c16"/>
          <w:color w:val="000000"/>
          <w:sz w:val="20"/>
          <w:szCs w:val="20"/>
        </w:rPr>
        <w:t>ъем</w:t>
      </w:r>
      <w:r w:rsidRPr="007044D9">
        <w:rPr>
          <w:rStyle w:val="c16"/>
          <w:color w:val="000000"/>
          <w:sz w:val="20"/>
          <w:szCs w:val="20"/>
        </w:rPr>
        <w:t> и устойчивость памяти.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В 6-7 лет продолжается развитие наглядно-образного мышления, которое позволяет решать ребенку более сложные задачи, с использованием обобщенных наглядных средств (схем, чертежей и пр.) и обобщенных представлений о свойствах различных предметов и явлений. Действия наглядно-образного мышления (например, при нахождении вых</w:t>
      </w:r>
      <w:r w:rsidR="007044D9">
        <w:rPr>
          <w:rStyle w:val="c16"/>
          <w:color w:val="000000"/>
          <w:sz w:val="20"/>
          <w:szCs w:val="20"/>
        </w:rPr>
        <w:t xml:space="preserve">ода из нарисованного лабиринта) ребенок этого </w:t>
      </w:r>
      <w:r w:rsidRPr="007044D9">
        <w:rPr>
          <w:rStyle w:val="c16"/>
          <w:color w:val="000000"/>
          <w:sz w:val="20"/>
          <w:szCs w:val="20"/>
        </w:rPr>
        <w:t>возраста, как правило, совершает уже в уме, не прибегая к практическим предметным действиям даже в случаях затруднений. Упорядочивание предметов (</w:t>
      </w:r>
      <w:proofErr w:type="spellStart"/>
      <w:r w:rsidRPr="007044D9">
        <w:rPr>
          <w:rStyle w:val="c16"/>
          <w:color w:val="000000"/>
          <w:sz w:val="20"/>
          <w:szCs w:val="20"/>
        </w:rPr>
        <w:t>сериацию</w:t>
      </w:r>
      <w:proofErr w:type="spellEnd"/>
      <w:r w:rsidRPr="007044D9">
        <w:rPr>
          <w:rStyle w:val="c16"/>
          <w:color w:val="000000"/>
          <w:sz w:val="20"/>
          <w:szCs w:val="20"/>
        </w:rPr>
        <w:t>) дети могут осуществлять уже не только по убыванию или возрастанию наглядного признака предмета ил</w:t>
      </w:r>
      <w:r w:rsidR="007044D9">
        <w:rPr>
          <w:rStyle w:val="c16"/>
          <w:color w:val="000000"/>
          <w:sz w:val="20"/>
          <w:szCs w:val="20"/>
        </w:rPr>
        <w:t>и явления (например, цвета или величины), но и</w:t>
      </w:r>
      <w:r w:rsidRPr="007044D9">
        <w:rPr>
          <w:rStyle w:val="c16"/>
          <w:color w:val="000000"/>
          <w:sz w:val="20"/>
          <w:szCs w:val="20"/>
        </w:rPr>
        <w:t> какого-либо скрытого, непосредственно не наблюдаемого признака. Например, упорядочивание изображений видов транспорта, в зависимости от скорости их передвижения.  Классифицируют изображения предметов также по существенным, непосредственно не наблюдаемым признакам. Например, по родовидовой принадлежности («мебель», «посуда»,</w:t>
      </w:r>
      <w:r w:rsidR="007044D9">
        <w:rPr>
          <w:rStyle w:val="c16"/>
          <w:color w:val="000000"/>
          <w:sz w:val="20"/>
          <w:szCs w:val="20"/>
        </w:rPr>
        <w:t xml:space="preserve"> «Дикие животные»). Возможность</w:t>
      </w:r>
      <w:r w:rsidRPr="007044D9">
        <w:rPr>
          <w:rStyle w:val="c16"/>
          <w:color w:val="000000"/>
          <w:sz w:val="20"/>
          <w:szCs w:val="20"/>
        </w:rPr>
        <w:t xml:space="preserve"> успешно совершать действия </w:t>
      </w:r>
      <w:proofErr w:type="spellStart"/>
      <w:r w:rsidRPr="007044D9">
        <w:rPr>
          <w:rStyle w:val="c16"/>
          <w:color w:val="000000"/>
          <w:sz w:val="20"/>
          <w:szCs w:val="20"/>
        </w:rPr>
        <w:t>сериации</w:t>
      </w:r>
      <w:proofErr w:type="spellEnd"/>
      <w:r w:rsidRPr="007044D9">
        <w:rPr>
          <w:rStyle w:val="c16"/>
          <w:color w:val="000000"/>
          <w:sz w:val="20"/>
          <w:szCs w:val="20"/>
        </w:rPr>
        <w:t xml:space="preserve"> и классификации во многом связана с тем, что на 7 году жизни в процесс мышления все более активно включается речь. Использование ребенком (вслед за взрослым) слова для обозначения существенны</w:t>
      </w:r>
      <w:r w:rsidR="007044D9">
        <w:rPr>
          <w:rStyle w:val="c16"/>
          <w:color w:val="000000"/>
          <w:sz w:val="20"/>
          <w:szCs w:val="20"/>
        </w:rPr>
        <w:t xml:space="preserve">х признаков предметов и явлений приводит к </w:t>
      </w:r>
      <w:r w:rsidRPr="007044D9">
        <w:rPr>
          <w:rStyle w:val="c16"/>
          <w:color w:val="000000"/>
          <w:sz w:val="20"/>
          <w:szCs w:val="20"/>
        </w:rPr>
        <w:t>появлению первых понятий. Конечно же, понятия дошкольника не являются отвлеченными, теоретическими, они сохраняют еще тесную связь с его непосредственным опытом. Часто первые свои понятийные обобщения ребен</w:t>
      </w:r>
      <w:r w:rsidR="007044D9">
        <w:rPr>
          <w:rStyle w:val="c16"/>
          <w:color w:val="000000"/>
          <w:sz w:val="20"/>
          <w:szCs w:val="20"/>
        </w:rPr>
        <w:t xml:space="preserve">ок делает, исходя из функционального назначения </w:t>
      </w:r>
      <w:r w:rsidRPr="007044D9">
        <w:rPr>
          <w:rStyle w:val="c16"/>
          <w:color w:val="000000"/>
          <w:sz w:val="20"/>
          <w:szCs w:val="20"/>
        </w:rPr>
        <w:t>предметов или действий, которые с ними можно совершать. Так, они</w:t>
      </w:r>
      <w:r w:rsidR="007044D9">
        <w:rPr>
          <w:rStyle w:val="c16"/>
          <w:color w:val="000000"/>
          <w:sz w:val="20"/>
          <w:szCs w:val="20"/>
        </w:rPr>
        <w:t xml:space="preserve"> могут объединить рисунок кошки</w:t>
      </w:r>
      <w:r w:rsidRPr="007044D9">
        <w:rPr>
          <w:rStyle w:val="c16"/>
          <w:color w:val="000000"/>
          <w:sz w:val="20"/>
          <w:szCs w:val="20"/>
        </w:rPr>
        <w:t xml:space="preserve"> с </w:t>
      </w:r>
      <w:r w:rsidRPr="007044D9">
        <w:rPr>
          <w:rStyle w:val="c16"/>
          <w:color w:val="000000"/>
          <w:sz w:val="20"/>
          <w:szCs w:val="20"/>
        </w:rPr>
        <w:lastRenderedPageBreak/>
        <w:t>группой «дикие животные», «потому что она тоже может жить в лесу», а изображения девочки и платья будет объединены, «потому что она его носит».    </w:t>
      </w:r>
    </w:p>
    <w:p w:rsidR="00E5464A" w:rsidRPr="007044D9" w:rsidRDefault="007044D9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color w:val="000000"/>
          <w:sz w:val="20"/>
          <w:szCs w:val="20"/>
        </w:rPr>
        <w:t xml:space="preserve">Мышление девочек имеет более развитый </w:t>
      </w:r>
      <w:r w:rsidR="00E5464A" w:rsidRPr="007044D9">
        <w:rPr>
          <w:rStyle w:val="c16"/>
          <w:color w:val="000000"/>
          <w:sz w:val="20"/>
          <w:szCs w:val="20"/>
        </w:rPr>
        <w:t>вербальный к</w:t>
      </w:r>
      <w:r>
        <w:rPr>
          <w:rStyle w:val="c16"/>
          <w:color w:val="000000"/>
          <w:sz w:val="20"/>
          <w:szCs w:val="20"/>
        </w:rPr>
        <w:t>омпонент интеллекта, однако оно</w:t>
      </w:r>
      <w:r w:rsidR="00E5464A" w:rsidRPr="007044D9">
        <w:rPr>
          <w:rStyle w:val="c16"/>
          <w:color w:val="000000"/>
          <w:sz w:val="20"/>
          <w:szCs w:val="20"/>
        </w:rPr>
        <w:t> более детальное и конкретное, чем у мальчиков.  Мальчики нацеле</w:t>
      </w:r>
      <w:r>
        <w:rPr>
          <w:rStyle w:val="c16"/>
          <w:color w:val="000000"/>
          <w:sz w:val="20"/>
          <w:szCs w:val="20"/>
        </w:rPr>
        <w:t xml:space="preserve">ны на поисковую деятельность, </w:t>
      </w:r>
      <w:r w:rsidR="00E5464A" w:rsidRPr="007044D9">
        <w:rPr>
          <w:rStyle w:val="c16"/>
          <w:color w:val="000000"/>
          <w:sz w:val="20"/>
          <w:szCs w:val="20"/>
        </w:rPr>
        <w:t>нестандартное решение задач, девочки ориентированы на результат, предпочитают типовые и шаблонные задания, отличаются тщательностью их исполнения.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Речевые умения детей позволяют полноценно общаться с разным контингентом людей (взрослыми и сверстниками, знакомыми и незнакомыми). Дети не только пр</w:t>
      </w:r>
      <w:r w:rsidR="007044D9">
        <w:rPr>
          <w:rStyle w:val="c16"/>
          <w:color w:val="000000"/>
          <w:sz w:val="20"/>
          <w:szCs w:val="20"/>
        </w:rPr>
        <w:t>авильно произносят, но и хорошо</w:t>
      </w:r>
      <w:r w:rsidRPr="007044D9">
        <w:rPr>
          <w:rStyle w:val="c16"/>
          <w:color w:val="000000"/>
          <w:sz w:val="20"/>
          <w:szCs w:val="20"/>
        </w:rPr>
        <w:t> различают фонемы (звуки) и слова. Овладение морфологическ</w:t>
      </w:r>
      <w:r w:rsidR="007044D9">
        <w:rPr>
          <w:rStyle w:val="c16"/>
          <w:color w:val="000000"/>
          <w:sz w:val="20"/>
          <w:szCs w:val="20"/>
        </w:rPr>
        <w:t>ой системой языка позволяет им успешно образовывать</w:t>
      </w:r>
      <w:r w:rsidRPr="007044D9">
        <w:rPr>
          <w:rStyle w:val="c16"/>
          <w:color w:val="000000"/>
          <w:sz w:val="20"/>
          <w:szCs w:val="20"/>
        </w:rPr>
        <w:t> достаточно сложные грамматические формы существительных, прилагательных, глаголов. Более того, в этом возрасте дети чутко реагируют на различные грамматические ошибки как свои, так и других людей, у них наблюдаются первые попытки осознать грамматические особенности языка. В своей речи старший дошкольник все чаще использует сложные предложения (с сочинительными и подчинительными связями).  В 6-7 лет увели</w:t>
      </w:r>
      <w:r w:rsidR="007044D9">
        <w:rPr>
          <w:rStyle w:val="c16"/>
          <w:color w:val="000000"/>
          <w:sz w:val="20"/>
          <w:szCs w:val="20"/>
        </w:rPr>
        <w:t xml:space="preserve">чивается словарный запас. Дети </w:t>
      </w:r>
      <w:r w:rsidRPr="007044D9">
        <w:rPr>
          <w:rStyle w:val="c16"/>
          <w:color w:val="000000"/>
          <w:sz w:val="20"/>
          <w:szCs w:val="20"/>
        </w:rPr>
        <w:t>точно используют слова для передачи своих мыслей, представлений, впечатлений, эмоций, пр</w:t>
      </w:r>
      <w:r w:rsidR="007044D9">
        <w:rPr>
          <w:rStyle w:val="c16"/>
          <w:color w:val="000000"/>
          <w:sz w:val="20"/>
          <w:szCs w:val="20"/>
        </w:rPr>
        <w:t>и описании предметов, пересказе</w:t>
      </w:r>
      <w:r w:rsidRPr="007044D9">
        <w:rPr>
          <w:rStyle w:val="c16"/>
          <w:color w:val="000000"/>
          <w:sz w:val="20"/>
          <w:szCs w:val="20"/>
        </w:rPr>
        <w:t xml:space="preserve"> и т.п. Наряду с этим существенно повышаются и возможности детей понимать </w:t>
      </w:r>
      <w:r w:rsidR="007044D9">
        <w:rPr>
          <w:rStyle w:val="c16"/>
          <w:color w:val="000000"/>
          <w:sz w:val="20"/>
          <w:szCs w:val="20"/>
        </w:rPr>
        <w:t xml:space="preserve">  значения слов. Они уже могут </w:t>
      </w:r>
      <w:r w:rsidRPr="007044D9">
        <w:rPr>
          <w:rStyle w:val="c16"/>
          <w:color w:val="000000"/>
          <w:sz w:val="20"/>
          <w:szCs w:val="20"/>
        </w:rPr>
        <w:t>объяснить</w:t>
      </w:r>
      <w:r w:rsidR="007044D9">
        <w:rPr>
          <w:rStyle w:val="c16"/>
          <w:color w:val="000000"/>
          <w:sz w:val="20"/>
          <w:szCs w:val="20"/>
        </w:rPr>
        <w:t xml:space="preserve"> малоизвестные или неизвестные </w:t>
      </w:r>
      <w:r w:rsidRPr="007044D9">
        <w:rPr>
          <w:rStyle w:val="c16"/>
          <w:color w:val="000000"/>
          <w:sz w:val="20"/>
          <w:szCs w:val="20"/>
        </w:rPr>
        <w:t>слова, близкие или противоположные по смыслу, а также переносный смысл слов (в поговорках и пословицах). Причем детское понимание их значений часто весьма схоже с общепринятым.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В процессе диалога ребенок старается исчерпывающе ответить на вопросы, сам задает вопросы, понятные собеседнику, согласует свои реплики с репликами других. Активно развивается и другая форма речи – монологическая. Дети могут последовательно и связ</w:t>
      </w:r>
      <w:r w:rsidR="007044D9">
        <w:rPr>
          <w:rStyle w:val="c16"/>
          <w:color w:val="000000"/>
          <w:sz w:val="20"/>
          <w:szCs w:val="20"/>
        </w:rPr>
        <w:t xml:space="preserve">но пересказывать или рассказывать.  В этом возрасте </w:t>
      </w:r>
      <w:r w:rsidRPr="007044D9">
        <w:rPr>
          <w:rStyle w:val="c16"/>
          <w:color w:val="000000"/>
          <w:sz w:val="20"/>
          <w:szCs w:val="20"/>
        </w:rPr>
        <w:t>высказывания детей все больше теряют черты ситуативной речи. С тем, чтобы его речь была более понятна собеседнику, старший дошкольник активно использует различные экспрессивные средства: интонацию, мимику, жесты. К 7 годам появляется речь-рассуждение.   Важнейшим итогом развития речи на протяжении всего дошкольного детства являетс</w:t>
      </w:r>
      <w:r w:rsidR="007044D9">
        <w:rPr>
          <w:rStyle w:val="c16"/>
          <w:color w:val="000000"/>
          <w:sz w:val="20"/>
          <w:szCs w:val="20"/>
        </w:rPr>
        <w:t>я то, что к концу этого периода</w:t>
      </w:r>
      <w:r w:rsidRPr="007044D9">
        <w:rPr>
          <w:rStyle w:val="c16"/>
          <w:color w:val="000000"/>
          <w:sz w:val="20"/>
          <w:szCs w:val="20"/>
        </w:rPr>
        <w:t> она становится подлинным средством, как общения, так и познавательной деятельности, а также планирования и регуляции поведения.  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К концу дошкольного детства ребенок формируется как будущий самостоятельный читатель. Его интерес к процессу чтения становится все более устойчивым. В возрасте 6-7 лет он воспринимает книгу в качестве основного источника получения информации о человеке и окружающем мире. В условиях общения и взаимодействия со взрослым он активно участвует в многостороннем анализе произведения (содержание, герои, тематика, проблемы). Ребенок знаком и ориентируется в разных родах и жанрах фольклора и художественной литературы. Многие дошкольники в этом возрасте уже способны самостоятельно выбирать книгу по вкусу из числа предложенных. Достаточно просто узнают и пересказывают прочитанный текст с использованием иллюстраций. Дети проявляют творческую активность: придумывают концовку, новые сюжетные повороты, сочиняют небольшие стихи, загадки, дразнилки. Под руко</w:t>
      </w:r>
      <w:r w:rsidR="007044D9">
        <w:rPr>
          <w:rStyle w:val="c16"/>
          <w:color w:val="000000"/>
          <w:sz w:val="20"/>
          <w:szCs w:val="20"/>
        </w:rPr>
        <w:t xml:space="preserve">водством взрослого инсценируют </w:t>
      </w:r>
      <w:r w:rsidRPr="007044D9">
        <w:rPr>
          <w:rStyle w:val="c16"/>
          <w:color w:val="000000"/>
          <w:sz w:val="20"/>
          <w:szCs w:val="20"/>
        </w:rPr>
        <w:t>отрывки из прочитанных и понравившихся произведений, примеряют на себя различные роли, обсуждают со сверстниками поведение персонажей. Знают наизусть много произведений, читают их выразительно, стараясь подражать интонации взрослого или следовать его совет</w:t>
      </w:r>
      <w:r w:rsidR="007044D9">
        <w:rPr>
          <w:rStyle w:val="c16"/>
          <w:color w:val="000000"/>
          <w:sz w:val="20"/>
          <w:szCs w:val="20"/>
        </w:rPr>
        <w:t xml:space="preserve">ам по прочтению. Дети способны </w:t>
      </w:r>
      <w:r w:rsidRPr="007044D9">
        <w:rPr>
          <w:rStyle w:val="c16"/>
          <w:color w:val="000000"/>
          <w:sz w:val="20"/>
          <w:szCs w:val="20"/>
        </w:rPr>
        <w:t xml:space="preserve">сознательно ставить цель заучить стихотворение или роль в спектакле, а для этого неоднократно повторять необходимый текст. Они сравнивают себя с положительными героями произведений, отдавая предпочтение добрым, умным, сильным, смелым. Играя в </w:t>
      </w:r>
      <w:r w:rsidR="007044D9">
        <w:rPr>
          <w:rStyle w:val="c16"/>
          <w:color w:val="000000"/>
          <w:sz w:val="20"/>
          <w:szCs w:val="20"/>
        </w:rPr>
        <w:t xml:space="preserve">любимых персонажей, дети могут </w:t>
      </w:r>
      <w:r w:rsidRPr="007044D9">
        <w:rPr>
          <w:rStyle w:val="c16"/>
          <w:color w:val="000000"/>
          <w:sz w:val="20"/>
          <w:szCs w:val="20"/>
        </w:rPr>
        <w:t>переносить отдельные элементы их поведения в свои отношения со сверстниками.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К концу дошкольного детства ребенок накапливает достаточный читательский опыт. Тяга к книге, ее содержательной, эстетической и формальной сторонам – важнейший итог развития дошкольника-читателя. Место и значение книги в его жизни – главный показатель общекультурного состояния и роста ребенка 7 лет.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Развитие познавательных интересов приводит к стремлению получения знаний о видах и жанрах искусства (история создания музыкальных шедевров, жизнь и творчество композиторов и исполнителей).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Дошкольники начинают проявлять интерес к посещению театров, понимать ценность произведений музыкального искусства.</w:t>
      </w:r>
    </w:p>
    <w:p w:rsidR="00E5464A" w:rsidRPr="007044D9" w:rsidRDefault="007044D9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color w:val="000000"/>
          <w:sz w:val="20"/>
          <w:szCs w:val="20"/>
        </w:rPr>
        <w:t xml:space="preserve">В </w:t>
      </w:r>
      <w:r w:rsidR="00E5464A" w:rsidRPr="007044D9">
        <w:rPr>
          <w:rStyle w:val="c16"/>
          <w:color w:val="000000"/>
          <w:sz w:val="20"/>
          <w:szCs w:val="20"/>
        </w:rPr>
        <w:t>продуктивной д</w:t>
      </w:r>
      <w:r>
        <w:rPr>
          <w:rStyle w:val="c16"/>
          <w:color w:val="000000"/>
          <w:sz w:val="20"/>
          <w:szCs w:val="20"/>
        </w:rPr>
        <w:t xml:space="preserve">еятельности дети знают, что они хотят изобразить и могут </w:t>
      </w:r>
      <w:r w:rsidR="00E5464A" w:rsidRPr="007044D9">
        <w:rPr>
          <w:rStyle w:val="c16"/>
          <w:color w:val="000000"/>
          <w:sz w:val="20"/>
          <w:szCs w:val="20"/>
        </w:rPr>
        <w:t xml:space="preserve">целенаправленно </w:t>
      </w:r>
      <w:proofErr w:type="gramStart"/>
      <w:r w:rsidR="00E5464A" w:rsidRPr="007044D9">
        <w:rPr>
          <w:rStyle w:val="c16"/>
          <w:color w:val="000000"/>
          <w:sz w:val="20"/>
          <w:szCs w:val="20"/>
        </w:rPr>
        <w:t>следовать  к</w:t>
      </w:r>
      <w:proofErr w:type="gramEnd"/>
      <w:r w:rsidR="00E5464A" w:rsidRPr="007044D9">
        <w:rPr>
          <w:rStyle w:val="c16"/>
          <w:color w:val="000000"/>
          <w:sz w:val="20"/>
          <w:szCs w:val="20"/>
        </w:rPr>
        <w:t xml:space="preserve"> своей цели, преодолевая препятствия и не отказываясь от своего замысла, который теперь становится опережающим. Способны изображать все, что вызывает у них интерес. Со</w:t>
      </w:r>
      <w:r>
        <w:rPr>
          <w:rStyle w:val="c16"/>
          <w:color w:val="000000"/>
          <w:sz w:val="20"/>
          <w:szCs w:val="20"/>
        </w:rPr>
        <w:t xml:space="preserve">зданные изображения становятся </w:t>
      </w:r>
      <w:r w:rsidR="00E5464A" w:rsidRPr="007044D9">
        <w:rPr>
          <w:rStyle w:val="c16"/>
          <w:color w:val="000000"/>
          <w:sz w:val="20"/>
          <w:szCs w:val="20"/>
        </w:rPr>
        <w:t xml:space="preserve">похожи на реальный предмет, </w:t>
      </w:r>
      <w:r>
        <w:rPr>
          <w:rStyle w:val="c16"/>
          <w:color w:val="000000"/>
          <w:sz w:val="20"/>
          <w:szCs w:val="20"/>
        </w:rPr>
        <w:t xml:space="preserve">узнаваемы и включают множество </w:t>
      </w:r>
      <w:r w:rsidR="00E5464A" w:rsidRPr="007044D9">
        <w:rPr>
          <w:rStyle w:val="c16"/>
          <w:color w:val="000000"/>
          <w:sz w:val="20"/>
          <w:szCs w:val="20"/>
        </w:rPr>
        <w:t>деталей. Это не только и</w:t>
      </w:r>
      <w:r>
        <w:rPr>
          <w:rStyle w:val="c16"/>
          <w:color w:val="000000"/>
          <w:sz w:val="20"/>
          <w:szCs w:val="20"/>
        </w:rPr>
        <w:t xml:space="preserve">зображение отдельных предметов </w:t>
      </w:r>
      <w:r w:rsidR="00E5464A" w:rsidRPr="007044D9">
        <w:rPr>
          <w:rStyle w:val="c16"/>
          <w:color w:val="000000"/>
          <w:sz w:val="20"/>
          <w:szCs w:val="20"/>
        </w:rPr>
        <w:t>и сюжетные картинки, но и иллюстрации к сказкам, событиям. Совершенствуется и усложняется техника ри</w:t>
      </w:r>
      <w:r>
        <w:rPr>
          <w:rStyle w:val="c16"/>
          <w:color w:val="000000"/>
          <w:sz w:val="20"/>
          <w:szCs w:val="20"/>
        </w:rPr>
        <w:t xml:space="preserve">сования. Дети могут передавать </w:t>
      </w:r>
      <w:r w:rsidR="00E5464A" w:rsidRPr="007044D9">
        <w:rPr>
          <w:rStyle w:val="c16"/>
          <w:color w:val="000000"/>
          <w:sz w:val="20"/>
          <w:szCs w:val="20"/>
        </w:rPr>
        <w:t>характерные признаки предмета: очертания формы, пропорции, цвет.  В рисовании дети могут создавать цветовые тона и оттенки, осваивать новые способы работы г</w:t>
      </w:r>
      <w:r>
        <w:rPr>
          <w:rStyle w:val="c16"/>
          <w:color w:val="000000"/>
          <w:sz w:val="20"/>
          <w:szCs w:val="20"/>
        </w:rPr>
        <w:t>уашью (по «сырому» и «сухому»),</w:t>
      </w:r>
      <w:r w:rsidR="00E5464A" w:rsidRPr="007044D9">
        <w:rPr>
          <w:rStyle w:val="c16"/>
          <w:color w:val="000000"/>
          <w:sz w:val="20"/>
          <w:szCs w:val="20"/>
        </w:rPr>
        <w:t xml:space="preserve"> использовать способы различного наложения </w:t>
      </w:r>
      <w:r w:rsidR="00E5464A" w:rsidRPr="007044D9">
        <w:rPr>
          <w:rStyle w:val="c16"/>
          <w:color w:val="000000"/>
          <w:sz w:val="20"/>
          <w:szCs w:val="20"/>
        </w:rPr>
        <w:lastRenderedPageBreak/>
        <w:t>цветового пятна, а цвет как средство передачи настроения, состояния, отношения к изображаемому или выделения в рисунке главного. Становятся доступны приемы декоративного украшения.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В лепке дети могут создавать изображения с натуры и по представлению, также передавая характерные особенности знакомых предметов и используя разные способы лепки (пластический, конструктивный, комбинированный).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 xml:space="preserve">В аппликации осваивают приемы вырезания </w:t>
      </w:r>
      <w:r w:rsidR="007044D9">
        <w:rPr>
          <w:rStyle w:val="c16"/>
          <w:color w:val="000000"/>
          <w:sz w:val="20"/>
          <w:szCs w:val="20"/>
        </w:rPr>
        <w:t xml:space="preserve">одинаковых фигур или деталей </w:t>
      </w:r>
      <w:proofErr w:type="spellStart"/>
      <w:r w:rsidR="007044D9">
        <w:rPr>
          <w:rStyle w:val="c16"/>
          <w:color w:val="000000"/>
          <w:sz w:val="20"/>
          <w:szCs w:val="20"/>
        </w:rPr>
        <w:t>из</w:t>
      </w:r>
      <w:r w:rsidRPr="007044D9">
        <w:rPr>
          <w:rStyle w:val="c16"/>
          <w:color w:val="000000"/>
          <w:sz w:val="20"/>
          <w:szCs w:val="20"/>
        </w:rPr>
        <w:t>бумаги</w:t>
      </w:r>
      <w:proofErr w:type="spellEnd"/>
      <w:r w:rsidRPr="007044D9">
        <w:rPr>
          <w:rStyle w:val="c16"/>
          <w:color w:val="000000"/>
          <w:sz w:val="20"/>
          <w:szCs w:val="20"/>
        </w:rPr>
        <w:t xml:space="preserve"> сложенной пополам, гармошкой. У них проявляется чувство цвета при выборе бумаги разных оттенков.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деталями. Путем складывания бумаги в разных направлениях делать игрушки. Из природного материала создавать фигурки людей, животных, героев литературных произведений.</w:t>
      </w:r>
    </w:p>
    <w:p w:rsidR="00E5464A" w:rsidRPr="007044D9" w:rsidRDefault="00E5464A" w:rsidP="00E5464A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Наиболее важным достижением де</w:t>
      </w:r>
      <w:r w:rsidR="007044D9">
        <w:rPr>
          <w:rStyle w:val="c16"/>
          <w:color w:val="000000"/>
          <w:sz w:val="20"/>
          <w:szCs w:val="20"/>
        </w:rPr>
        <w:t>тей</w:t>
      </w:r>
      <w:r w:rsidRPr="007044D9">
        <w:rPr>
          <w:rStyle w:val="c16"/>
          <w:color w:val="000000"/>
          <w:sz w:val="20"/>
          <w:szCs w:val="20"/>
        </w:rPr>
        <w:t> в данной образовательной области является овладение композицией (фр</w:t>
      </w:r>
      <w:r w:rsidR="007044D9">
        <w:rPr>
          <w:rStyle w:val="c16"/>
          <w:color w:val="000000"/>
          <w:sz w:val="20"/>
          <w:szCs w:val="20"/>
        </w:rPr>
        <w:t xml:space="preserve">изовой, линейной, центральной) </w:t>
      </w:r>
      <w:r w:rsidRPr="007044D9">
        <w:rPr>
          <w:rStyle w:val="c16"/>
          <w:color w:val="000000"/>
          <w:sz w:val="20"/>
          <w:szCs w:val="20"/>
        </w:rPr>
        <w:t>с учетом пространственных отношений, в соответствии с сюжетом и собственным замыслом.  Дети могут создавать многофигурные сюжетные композиции, располагая предметы ближе, дальше.</w:t>
      </w:r>
    </w:p>
    <w:p w:rsidR="00E5464A" w:rsidRPr="007044D9" w:rsidRDefault="00E5464A" w:rsidP="00E5464A">
      <w:pPr>
        <w:pStyle w:val="c27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Проявляют ин</w:t>
      </w:r>
      <w:r w:rsidR="007044D9">
        <w:rPr>
          <w:rStyle w:val="c16"/>
          <w:color w:val="000000"/>
          <w:sz w:val="20"/>
          <w:szCs w:val="20"/>
        </w:rPr>
        <w:t xml:space="preserve">терес к коллективным работам и </w:t>
      </w:r>
      <w:r w:rsidRPr="007044D9">
        <w:rPr>
          <w:rStyle w:val="c16"/>
          <w:color w:val="000000"/>
          <w:sz w:val="20"/>
          <w:szCs w:val="20"/>
        </w:rPr>
        <w:t>могут договариваться между собой, хотя помощь воспитателя им все еще нужна</w:t>
      </w:r>
    </w:p>
    <w:p w:rsidR="00E5464A" w:rsidRPr="007044D9" w:rsidRDefault="00E5464A" w:rsidP="00E5464A">
      <w:pPr>
        <w:pStyle w:val="c1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        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E5464A" w:rsidRPr="007044D9" w:rsidRDefault="00E5464A" w:rsidP="00E5464A">
      <w:pPr>
        <w:pStyle w:val="c1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7044D9">
        <w:rPr>
          <w:rStyle w:val="c16"/>
          <w:color w:val="000000"/>
          <w:sz w:val="20"/>
          <w:szCs w:val="20"/>
        </w:rPr>
        <w:t>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E5464A" w:rsidRPr="007044D9" w:rsidRDefault="00E5464A" w:rsidP="00E5464A">
      <w:pPr>
        <w:suppressAutoHyphens w:val="0"/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E5464A" w:rsidRPr="007044D9" w:rsidRDefault="00E5464A" w:rsidP="00E5464A">
      <w:pPr>
        <w:suppressAutoHyphens w:val="0"/>
        <w:rPr>
          <w:b/>
          <w:bCs/>
          <w:color w:val="000000"/>
          <w:sz w:val="20"/>
          <w:szCs w:val="20"/>
          <w:lang w:eastAsia="ru-RU"/>
        </w:rPr>
      </w:pPr>
      <w:r w:rsidRPr="007044D9">
        <w:rPr>
          <w:b/>
          <w:bCs/>
          <w:color w:val="000000"/>
          <w:sz w:val="20"/>
          <w:szCs w:val="20"/>
          <w:lang w:eastAsia="ru-RU"/>
        </w:rPr>
        <w:t>1.3 Планируемые результаты освоения Образовательной     программы</w:t>
      </w:r>
    </w:p>
    <w:p w:rsidR="00E5464A" w:rsidRPr="007044D9" w:rsidRDefault="00E5464A" w:rsidP="00E5464A">
      <w:pPr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        </w:t>
      </w:r>
    </w:p>
    <w:p w:rsidR="00E5464A" w:rsidRPr="007044D9" w:rsidRDefault="007044D9" w:rsidP="00E5464A">
      <w:pPr>
        <w:suppressAutoHyphens w:val="0"/>
        <w:ind w:firstLine="708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Целевые ориентиры дошкольного образования представляют собой социально-нормативные</w:t>
      </w:r>
      <w:r w:rsidR="00E5464A" w:rsidRPr="007044D9">
        <w:rPr>
          <w:color w:val="000000"/>
          <w:sz w:val="20"/>
          <w:szCs w:val="20"/>
          <w:lang w:eastAsia="ru-RU"/>
        </w:rPr>
        <w:t> 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        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группы, реализующей Программу.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        Целевые ориентиры Программы выступают основаниями преемственности дошкольного и начального общего образования.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        Социально-нормативные возрастные характеристики возможных достижений ребенка на этапе завершения уровня дошкольного образования являются ориентирами для: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пространства;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б) решения задач: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- формирования Программы,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- анализа профессиональной деятельности,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- взаимодействия с семьями;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в) изучения характеристик образования детей до 8 лет;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г) информирования родителей (законных представителей) и общественности относительно целей дошкольного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образования, общих для всего образовательного пространства.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        К целевым ориентирам дошкольного образования относятся следующие социально -нормативные возрастные характеристики возможных достижений ребенка: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i/>
          <w:iCs/>
          <w:color w:val="000000"/>
          <w:sz w:val="20"/>
          <w:szCs w:val="20"/>
          <w:lang w:eastAsia="ru-RU"/>
        </w:rPr>
        <w:t>Целевые ориентиры на этапе завершения дошкольного образования</w:t>
      </w:r>
    </w:p>
    <w:p w:rsidR="00E5464A" w:rsidRPr="007044D9" w:rsidRDefault="00E5464A" w:rsidP="00E5464A">
      <w:pPr>
        <w:numPr>
          <w:ilvl w:val="0"/>
          <w:numId w:val="3"/>
        </w:numPr>
        <w:suppressAutoHyphens w:val="0"/>
        <w:ind w:left="360"/>
        <w:jc w:val="both"/>
        <w:rPr>
          <w:rFonts w:ascii="Calibri" w:hAnsi="Calibri" w:cs="Arial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E5464A" w:rsidRPr="007044D9" w:rsidRDefault="00E5464A" w:rsidP="00E5464A">
      <w:pPr>
        <w:numPr>
          <w:ilvl w:val="0"/>
          <w:numId w:val="3"/>
        </w:numPr>
        <w:suppressAutoHyphens w:val="0"/>
        <w:ind w:left="360"/>
        <w:jc w:val="both"/>
        <w:rPr>
          <w:rFonts w:ascii="Calibri" w:hAnsi="Calibri" w:cs="Arial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способен выбирать себе род занятий, участников по совместной деятельности;</w:t>
      </w:r>
    </w:p>
    <w:p w:rsidR="00E5464A" w:rsidRPr="007044D9" w:rsidRDefault="00E5464A" w:rsidP="00E5464A">
      <w:pPr>
        <w:numPr>
          <w:ilvl w:val="0"/>
          <w:numId w:val="3"/>
        </w:numPr>
        <w:suppressAutoHyphens w:val="0"/>
        <w:ind w:left="360"/>
        <w:jc w:val="both"/>
        <w:rPr>
          <w:rFonts w:ascii="Calibri" w:hAnsi="Calibri" w:cs="Arial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</w:t>
      </w:r>
      <w:r w:rsidRPr="007044D9">
        <w:rPr>
          <w:color w:val="000000"/>
          <w:sz w:val="20"/>
          <w:szCs w:val="20"/>
          <w:lang w:eastAsia="ru-RU"/>
        </w:rPr>
        <w:lastRenderedPageBreak/>
        <w:t>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5464A" w:rsidRPr="007044D9" w:rsidRDefault="00E5464A" w:rsidP="00E5464A">
      <w:pPr>
        <w:numPr>
          <w:ilvl w:val="0"/>
          <w:numId w:val="3"/>
        </w:numPr>
        <w:suppressAutoHyphens w:val="0"/>
        <w:ind w:left="360"/>
        <w:jc w:val="both"/>
        <w:rPr>
          <w:rFonts w:ascii="Calibri" w:hAnsi="Calibri" w:cs="Arial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ребенок обладает развитым воображением, которое реализуется в разных видах деятельности, и прежде всего в игре;</w:t>
      </w:r>
    </w:p>
    <w:p w:rsidR="00E5464A" w:rsidRPr="007044D9" w:rsidRDefault="00E5464A" w:rsidP="00E5464A">
      <w:pPr>
        <w:numPr>
          <w:ilvl w:val="0"/>
          <w:numId w:val="3"/>
        </w:numPr>
        <w:suppressAutoHyphens w:val="0"/>
        <w:ind w:left="360"/>
        <w:jc w:val="both"/>
        <w:rPr>
          <w:rFonts w:ascii="Calibri" w:hAnsi="Calibri" w:cs="Arial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5464A" w:rsidRPr="007044D9" w:rsidRDefault="00E5464A" w:rsidP="00E5464A">
      <w:pPr>
        <w:numPr>
          <w:ilvl w:val="0"/>
          <w:numId w:val="3"/>
        </w:numPr>
        <w:suppressAutoHyphens w:val="0"/>
        <w:ind w:left="360"/>
        <w:jc w:val="both"/>
        <w:rPr>
          <w:rFonts w:ascii="Calibri" w:hAnsi="Calibri" w:cs="Arial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E5464A" w:rsidRPr="007044D9" w:rsidRDefault="00E5464A" w:rsidP="00E5464A">
      <w:pPr>
        <w:numPr>
          <w:ilvl w:val="0"/>
          <w:numId w:val="3"/>
        </w:numPr>
        <w:suppressAutoHyphens w:val="0"/>
        <w:ind w:left="360"/>
        <w:jc w:val="both"/>
        <w:rPr>
          <w:rFonts w:ascii="Calibri" w:hAnsi="Calibri" w:cs="Arial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5464A" w:rsidRPr="007044D9" w:rsidRDefault="00E5464A" w:rsidP="00E5464A">
      <w:pPr>
        <w:numPr>
          <w:ilvl w:val="0"/>
          <w:numId w:val="3"/>
        </w:numPr>
        <w:suppressAutoHyphens w:val="0"/>
        <w:ind w:left="360"/>
        <w:jc w:val="both"/>
        <w:rPr>
          <w:rFonts w:ascii="Calibri" w:hAnsi="Calibri" w:cs="Arial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</w:t>
      </w:r>
    </w:p>
    <w:p w:rsidR="00E5464A" w:rsidRPr="007044D9" w:rsidRDefault="00E5464A" w:rsidP="00E5464A">
      <w:pPr>
        <w:numPr>
          <w:ilvl w:val="0"/>
          <w:numId w:val="3"/>
        </w:numPr>
        <w:suppressAutoHyphens w:val="0"/>
        <w:ind w:left="360"/>
        <w:jc w:val="both"/>
        <w:rPr>
          <w:rFonts w:ascii="Calibri" w:hAnsi="Calibri" w:cs="Arial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ребенок проявляет любознательность, задает в</w:t>
      </w:r>
      <w:r w:rsidR="007044D9">
        <w:rPr>
          <w:color w:val="000000"/>
          <w:sz w:val="20"/>
          <w:szCs w:val="20"/>
          <w:lang w:eastAsia="ru-RU"/>
        </w:rPr>
        <w:t xml:space="preserve">опросы взрослым и сверстникам, </w:t>
      </w:r>
      <w:r w:rsidRPr="007044D9">
        <w:rPr>
          <w:color w:val="000000"/>
          <w:sz w:val="20"/>
          <w:szCs w:val="20"/>
          <w:lang w:eastAsia="ru-RU"/>
        </w:rPr>
        <w:t xml:space="preserve">интересуется </w:t>
      </w:r>
      <w:proofErr w:type="spellStart"/>
      <w:r w:rsidRPr="007044D9">
        <w:rPr>
          <w:color w:val="000000"/>
          <w:sz w:val="20"/>
          <w:szCs w:val="20"/>
          <w:lang w:eastAsia="ru-RU"/>
        </w:rPr>
        <w:t>причинно</w:t>
      </w:r>
      <w:proofErr w:type="spellEnd"/>
      <w:r w:rsidRPr="007044D9">
        <w:rPr>
          <w:color w:val="000000"/>
          <w:sz w:val="20"/>
          <w:szCs w:val="20"/>
          <w:lang w:eastAsia="ru-RU"/>
        </w:rPr>
        <w:t xml:space="preserve"> -следственными связями, пытается самостоятельно придумывать объяснения явлениям природы и поступкам людей;</w:t>
      </w:r>
    </w:p>
    <w:p w:rsidR="00E5464A" w:rsidRPr="007044D9" w:rsidRDefault="00E5464A" w:rsidP="00E5464A">
      <w:pPr>
        <w:numPr>
          <w:ilvl w:val="0"/>
          <w:numId w:val="3"/>
        </w:numPr>
        <w:suppressAutoHyphens w:val="0"/>
        <w:ind w:left="360"/>
        <w:jc w:val="both"/>
        <w:rPr>
          <w:rFonts w:ascii="Calibri" w:hAnsi="Calibri" w:cs="Arial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        При реализации Программы проводится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       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E5464A" w:rsidRPr="007044D9" w:rsidRDefault="00E5464A" w:rsidP="00E5464A">
      <w:pPr>
        <w:suppressAutoHyphens w:val="0"/>
        <w:jc w:val="both"/>
        <w:rPr>
          <w:rFonts w:ascii="Calibri" w:hAnsi="Calibri"/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>2) оптимизации работы с группой детей.</w:t>
      </w:r>
    </w:p>
    <w:p w:rsidR="00E5464A" w:rsidRPr="007044D9" w:rsidRDefault="00E5464A" w:rsidP="00E5464A">
      <w:pPr>
        <w:rPr>
          <w:color w:val="000000"/>
          <w:sz w:val="20"/>
          <w:szCs w:val="20"/>
          <w:lang w:eastAsia="ru-RU"/>
        </w:rPr>
      </w:pPr>
    </w:p>
    <w:p w:rsidR="00E5464A" w:rsidRPr="007044D9" w:rsidRDefault="00E5464A" w:rsidP="00E5464A">
      <w:pPr>
        <w:rPr>
          <w:color w:val="000000"/>
          <w:sz w:val="20"/>
          <w:szCs w:val="20"/>
          <w:lang w:eastAsia="ru-RU"/>
        </w:rPr>
      </w:pPr>
      <w:r w:rsidRPr="007044D9">
        <w:rPr>
          <w:color w:val="000000"/>
          <w:sz w:val="20"/>
          <w:szCs w:val="20"/>
          <w:lang w:eastAsia="ru-RU"/>
        </w:rPr>
        <w:t xml:space="preserve"> </w:t>
      </w:r>
      <w:r w:rsidRPr="007044D9">
        <w:rPr>
          <w:b/>
          <w:sz w:val="20"/>
          <w:szCs w:val="20"/>
          <w:lang w:eastAsia="en-US"/>
        </w:rPr>
        <w:t>Раздел 2. Содержательный</w:t>
      </w:r>
    </w:p>
    <w:p w:rsidR="00E5464A" w:rsidRPr="007044D9" w:rsidRDefault="00E5464A" w:rsidP="00E5464A">
      <w:pPr>
        <w:jc w:val="center"/>
        <w:rPr>
          <w:b/>
          <w:sz w:val="20"/>
          <w:szCs w:val="20"/>
          <w:lang w:eastAsia="en-US"/>
        </w:rPr>
      </w:pPr>
    </w:p>
    <w:p w:rsidR="00E5464A" w:rsidRPr="007044D9" w:rsidRDefault="00E5464A" w:rsidP="00E5464A">
      <w:pPr>
        <w:jc w:val="center"/>
        <w:rPr>
          <w:b/>
          <w:sz w:val="20"/>
          <w:szCs w:val="20"/>
          <w:lang w:eastAsia="en-US"/>
        </w:rPr>
      </w:pPr>
      <w:r w:rsidRPr="007044D9">
        <w:rPr>
          <w:b/>
          <w:sz w:val="20"/>
          <w:szCs w:val="20"/>
          <w:lang w:eastAsia="en-US"/>
        </w:rPr>
        <w:t>2.1Содержание образовательной деятельности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 </w:t>
      </w:r>
    </w:p>
    <w:p w:rsidR="00E5464A" w:rsidRPr="007044D9" w:rsidRDefault="007044D9" w:rsidP="00E546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данной </w:t>
      </w:r>
      <w:r w:rsidR="00E5464A" w:rsidRPr="007044D9">
        <w:rPr>
          <w:sz w:val="20"/>
          <w:szCs w:val="20"/>
        </w:rPr>
        <w:t>рабочей программе запланированная работа, осуществляется с детьми 6-</w:t>
      </w:r>
      <w:proofErr w:type="gramStart"/>
      <w:r w:rsidR="00E5464A" w:rsidRPr="007044D9">
        <w:rPr>
          <w:sz w:val="20"/>
          <w:szCs w:val="20"/>
        </w:rPr>
        <w:t>7  лет</w:t>
      </w:r>
      <w:proofErr w:type="gramEnd"/>
      <w:r w:rsidR="00E5464A" w:rsidRPr="007044D9">
        <w:rPr>
          <w:sz w:val="20"/>
          <w:szCs w:val="20"/>
        </w:rPr>
        <w:t xml:space="preserve"> в специально организованной деятельности по следующим образовательным областям:</w:t>
      </w:r>
    </w:p>
    <w:p w:rsidR="00E5464A" w:rsidRPr="007044D9" w:rsidRDefault="00E5464A" w:rsidP="00E5464A">
      <w:pPr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7044D9">
        <w:rPr>
          <w:sz w:val="20"/>
          <w:szCs w:val="20"/>
          <w:u w:val="single"/>
        </w:rPr>
        <w:t>«Социально- коммуникативное развитие»</w:t>
      </w:r>
    </w:p>
    <w:p w:rsidR="00E5464A" w:rsidRPr="007044D9" w:rsidRDefault="00E5464A" w:rsidP="00E5464A">
      <w:pPr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7044D9">
        <w:rPr>
          <w:sz w:val="20"/>
          <w:szCs w:val="20"/>
          <w:u w:val="single"/>
        </w:rPr>
        <w:t>«Познавательное развитие»</w:t>
      </w:r>
    </w:p>
    <w:p w:rsidR="00E5464A" w:rsidRPr="007044D9" w:rsidRDefault="00E5464A" w:rsidP="00E5464A">
      <w:pPr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7044D9">
        <w:rPr>
          <w:sz w:val="20"/>
          <w:szCs w:val="20"/>
          <w:u w:val="single"/>
        </w:rPr>
        <w:t>«Речевое развитие»</w:t>
      </w:r>
    </w:p>
    <w:p w:rsidR="00E5464A" w:rsidRPr="007044D9" w:rsidRDefault="00E5464A" w:rsidP="00E5464A">
      <w:pPr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7044D9">
        <w:rPr>
          <w:sz w:val="20"/>
          <w:szCs w:val="20"/>
          <w:u w:val="single"/>
        </w:rPr>
        <w:t>«Художественно- эстетическое развитие»</w:t>
      </w:r>
    </w:p>
    <w:p w:rsidR="00E5464A" w:rsidRPr="007044D9" w:rsidRDefault="007044D9" w:rsidP="00E5464A">
      <w:pPr>
        <w:numPr>
          <w:ilvl w:val="0"/>
          <w:numId w:val="4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«</w:t>
      </w:r>
      <w:r w:rsidR="00E5464A" w:rsidRPr="007044D9">
        <w:rPr>
          <w:sz w:val="20"/>
          <w:szCs w:val="20"/>
          <w:u w:val="single"/>
        </w:rPr>
        <w:t>Физическое развитие»</w:t>
      </w:r>
    </w:p>
    <w:p w:rsidR="00E5464A" w:rsidRPr="007044D9" w:rsidRDefault="00E5464A" w:rsidP="00E5464A">
      <w:pPr>
        <w:ind w:firstLine="708"/>
        <w:jc w:val="both"/>
        <w:rPr>
          <w:color w:val="FF0000"/>
          <w:sz w:val="20"/>
          <w:szCs w:val="20"/>
        </w:rPr>
      </w:pPr>
      <w:r w:rsidRPr="007044D9">
        <w:rPr>
          <w:sz w:val="20"/>
          <w:szCs w:val="20"/>
        </w:rPr>
        <w:t>Методики проведения</w:t>
      </w:r>
      <w:r w:rsidR="007044D9">
        <w:rPr>
          <w:b/>
          <w:sz w:val="20"/>
          <w:szCs w:val="20"/>
        </w:rPr>
        <w:t xml:space="preserve"> </w:t>
      </w:r>
      <w:r w:rsidRPr="007044D9">
        <w:rPr>
          <w:b/>
          <w:sz w:val="20"/>
          <w:szCs w:val="20"/>
        </w:rPr>
        <w:t>образовательной деятельности</w:t>
      </w:r>
      <w:r w:rsidR="007044D9">
        <w:rPr>
          <w:sz w:val="20"/>
          <w:szCs w:val="20"/>
        </w:rPr>
        <w:t xml:space="preserve"> по разным видам </w:t>
      </w:r>
      <w:r w:rsidRPr="007044D9">
        <w:rPr>
          <w:sz w:val="20"/>
          <w:szCs w:val="20"/>
        </w:rPr>
        <w:t xml:space="preserve">построены таким образом, что задачи могут быть реализованы на различном материале. Знания, умения и навыки, полученные детьми, рассматриваются не как цель, а как средство полноценного развития личности ребенка. Форма организации НОД - групповые. </w:t>
      </w:r>
      <w:r w:rsidRPr="007044D9">
        <w:rPr>
          <w:color w:val="000000"/>
          <w:sz w:val="20"/>
          <w:szCs w:val="20"/>
        </w:rPr>
        <w:t xml:space="preserve"> При организации педагогич</w:t>
      </w:r>
      <w:r w:rsidR="007044D9">
        <w:rPr>
          <w:color w:val="000000"/>
          <w:sz w:val="20"/>
          <w:szCs w:val="20"/>
        </w:rPr>
        <w:t xml:space="preserve">еского процесса осуществляется </w:t>
      </w:r>
      <w:r w:rsidRPr="007044D9">
        <w:rPr>
          <w:color w:val="000000"/>
          <w:sz w:val="20"/>
          <w:szCs w:val="20"/>
        </w:rPr>
        <w:t>оптимальный отбор методов, средств, форм обучения. В практической деятельности применяются исследовательские и опытно-экспериментальные методы, позволяющие анализировать и прогнозировать педагогический процесс.</w:t>
      </w:r>
      <w:r w:rsidRPr="007044D9">
        <w:rPr>
          <w:color w:val="FF0000"/>
          <w:sz w:val="20"/>
          <w:szCs w:val="20"/>
        </w:rPr>
        <w:t xml:space="preserve"> </w:t>
      </w:r>
    </w:p>
    <w:p w:rsidR="00E5464A" w:rsidRPr="007044D9" w:rsidRDefault="00E5464A" w:rsidP="00E5464A">
      <w:pPr>
        <w:pStyle w:val="Standard"/>
        <w:jc w:val="both"/>
        <w:rPr>
          <w:sz w:val="20"/>
          <w:szCs w:val="20"/>
          <w:lang w:val="ru-RU"/>
        </w:rPr>
      </w:pPr>
      <w:r w:rsidRPr="007044D9">
        <w:rPr>
          <w:b/>
          <w:sz w:val="20"/>
          <w:szCs w:val="20"/>
          <w:lang w:val="ru-RU"/>
        </w:rPr>
        <w:t xml:space="preserve">    </w:t>
      </w:r>
      <w:r w:rsidRPr="007044D9">
        <w:rPr>
          <w:sz w:val="20"/>
          <w:szCs w:val="20"/>
          <w:lang w:val="ru-RU"/>
        </w:rPr>
        <w:t>Общий объем обязательной части Образовательной программы МБДОУ рассчитывается в соответствии с возрастом воспитанников, основными направлениями их развития, спецификой МБДОУ и включает время, отведенное на:</w:t>
      </w:r>
    </w:p>
    <w:p w:rsidR="00E5464A" w:rsidRPr="007044D9" w:rsidRDefault="00E5464A" w:rsidP="00E5464A">
      <w:pPr>
        <w:pStyle w:val="Standard"/>
        <w:numPr>
          <w:ilvl w:val="0"/>
          <w:numId w:val="5"/>
        </w:numPr>
        <w:ind w:left="1287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образовательную деятельность, осуществляемую в процессе различных видов детской деятельности (игровой, коммуникативной, трудовой, по</w:t>
      </w:r>
      <w:r w:rsidR="007044D9">
        <w:rPr>
          <w:sz w:val="20"/>
          <w:szCs w:val="20"/>
          <w:lang w:val="ru-RU"/>
        </w:rPr>
        <w:t xml:space="preserve">знавательно-исследовательской, </w:t>
      </w:r>
      <w:r w:rsidRPr="007044D9">
        <w:rPr>
          <w:sz w:val="20"/>
          <w:szCs w:val="20"/>
          <w:lang w:val="ru-RU"/>
        </w:rPr>
        <w:t>продуктивной, музыкально-художественной, чтения (восприятия) художественной литературы);</w:t>
      </w:r>
    </w:p>
    <w:p w:rsidR="00E5464A" w:rsidRPr="007044D9" w:rsidRDefault="00E5464A" w:rsidP="00E5464A">
      <w:pPr>
        <w:pStyle w:val="Standard"/>
        <w:numPr>
          <w:ilvl w:val="0"/>
          <w:numId w:val="5"/>
        </w:numPr>
        <w:ind w:left="1287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образовательную деятельность, осуществляемую в ходе организации режимных моментов;</w:t>
      </w:r>
    </w:p>
    <w:p w:rsidR="00E5464A" w:rsidRPr="007044D9" w:rsidRDefault="00E5464A" w:rsidP="00E5464A">
      <w:pPr>
        <w:pStyle w:val="Standard"/>
        <w:numPr>
          <w:ilvl w:val="0"/>
          <w:numId w:val="5"/>
        </w:numPr>
        <w:ind w:left="1287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самостоятельную деятельность детей.</w:t>
      </w:r>
    </w:p>
    <w:p w:rsidR="00E5464A" w:rsidRPr="007044D9" w:rsidRDefault="00E5464A" w:rsidP="00E5464A">
      <w:pPr>
        <w:pStyle w:val="Standard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 xml:space="preserve">      Непосредственно образовательная деятельность проводится фронтально, индивидуально. При построении образовательного процесса в непосредственно образовательной деятельности реализуется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E5464A" w:rsidRPr="007044D9" w:rsidRDefault="00E5464A" w:rsidP="00E5464A">
      <w:pPr>
        <w:ind w:firstLine="708"/>
        <w:jc w:val="center"/>
        <w:rPr>
          <w:b/>
          <w:sz w:val="20"/>
          <w:szCs w:val="20"/>
        </w:rPr>
      </w:pPr>
    </w:p>
    <w:p w:rsidR="00E5464A" w:rsidRPr="007044D9" w:rsidRDefault="00E5464A" w:rsidP="00E5464A">
      <w:pPr>
        <w:rPr>
          <w:b/>
          <w:bCs/>
          <w:i/>
          <w:sz w:val="20"/>
          <w:szCs w:val="20"/>
          <w:u w:val="single"/>
        </w:rPr>
      </w:pPr>
      <w:r w:rsidRPr="007044D9">
        <w:rPr>
          <w:b/>
          <w:bCs/>
          <w:i/>
          <w:sz w:val="20"/>
          <w:szCs w:val="20"/>
          <w:u w:val="single"/>
        </w:rPr>
        <w:t>Задачи рабочей программы:</w:t>
      </w:r>
    </w:p>
    <w:p w:rsidR="00E5464A" w:rsidRPr="007044D9" w:rsidRDefault="007044D9" w:rsidP="00E5464A">
      <w:pPr>
        <w:rPr>
          <w:b/>
          <w:bCs/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1. Создать </w:t>
      </w:r>
      <w:r w:rsidR="00E5464A" w:rsidRPr="007044D9">
        <w:rPr>
          <w:sz w:val="20"/>
          <w:szCs w:val="20"/>
        </w:rPr>
        <w:t>условия для развития одинаковых стартовых возможностей каждого воспитанника при переходе на следующую возрастную ступень.</w:t>
      </w:r>
    </w:p>
    <w:p w:rsidR="00E5464A" w:rsidRPr="007044D9" w:rsidRDefault="00E5464A" w:rsidP="00E5464A">
      <w:pPr>
        <w:rPr>
          <w:sz w:val="20"/>
          <w:szCs w:val="20"/>
        </w:rPr>
      </w:pPr>
      <w:r w:rsidRPr="007044D9">
        <w:rPr>
          <w:sz w:val="20"/>
          <w:szCs w:val="20"/>
        </w:rPr>
        <w:t>2.Способствовать повышению индекса здоровья не менее 0,6% в год.</w:t>
      </w:r>
    </w:p>
    <w:p w:rsidR="00E5464A" w:rsidRPr="007044D9" w:rsidRDefault="00E5464A" w:rsidP="00E5464A">
      <w:pPr>
        <w:rPr>
          <w:sz w:val="20"/>
          <w:szCs w:val="20"/>
        </w:rPr>
      </w:pPr>
      <w:r w:rsidRPr="007044D9">
        <w:rPr>
          <w:sz w:val="20"/>
          <w:szCs w:val="20"/>
        </w:rPr>
        <w:t xml:space="preserve">3.Создать условия для психологического благополучия, физической готовности, здоровья воспитанников путём внедрения </w:t>
      </w:r>
      <w:proofErr w:type="spellStart"/>
      <w:r w:rsidRPr="007044D9">
        <w:rPr>
          <w:sz w:val="20"/>
          <w:szCs w:val="20"/>
        </w:rPr>
        <w:t>здоровьесберегающих</w:t>
      </w:r>
      <w:proofErr w:type="spellEnd"/>
      <w:r w:rsidRPr="007044D9">
        <w:rPr>
          <w:sz w:val="20"/>
          <w:szCs w:val="20"/>
        </w:rPr>
        <w:t xml:space="preserve"> технологий и проектного метода обучения.</w:t>
      </w:r>
    </w:p>
    <w:p w:rsidR="00E5464A" w:rsidRPr="007044D9" w:rsidRDefault="00E5464A" w:rsidP="00E5464A">
      <w:pPr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 xml:space="preserve">       </w:t>
      </w:r>
    </w:p>
    <w:p w:rsidR="00E5464A" w:rsidRPr="007044D9" w:rsidRDefault="00E5464A" w:rsidP="00E5464A">
      <w:pPr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 xml:space="preserve">2.1.1 Содержание образовательной области «Социально-    коммуникативное развитие» 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 xml:space="preserve">Развитие общения и взаимодействия ребенка со взрослыми и сверстниками. Становление самостоятельности, целенаправленности и </w:t>
      </w:r>
      <w:proofErr w:type="spellStart"/>
      <w:r w:rsidRPr="007044D9">
        <w:rPr>
          <w:sz w:val="20"/>
          <w:szCs w:val="20"/>
          <w:lang w:eastAsia="ru-RU"/>
        </w:rPr>
        <w:t>саморегуляции</w:t>
      </w:r>
      <w:proofErr w:type="spellEnd"/>
      <w:r w:rsidRPr="007044D9">
        <w:rPr>
          <w:sz w:val="20"/>
          <w:szCs w:val="20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развивать у детей самостоятельность в организации всех видов игр, выполнении правил и норм поведения.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Развивать инициативу, организаторские способности. Воспитывать умение действовать  </w:t>
      </w:r>
    </w:p>
    <w:p w:rsidR="00E5464A" w:rsidRPr="007044D9" w:rsidRDefault="00E5464A" w:rsidP="00E5464A">
      <w:pPr>
        <w:autoSpaceDE w:val="0"/>
        <w:autoSpaceDN w:val="0"/>
        <w:adjustRightInd w:val="0"/>
        <w:ind w:left="72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 команде.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i/>
          <w:sz w:val="20"/>
          <w:szCs w:val="20"/>
        </w:rPr>
      </w:pPr>
      <w:r w:rsidRPr="007044D9">
        <w:rPr>
          <w:b/>
          <w:i/>
          <w:sz w:val="20"/>
          <w:szCs w:val="20"/>
        </w:rPr>
        <w:t>Сюжетно-ролевые игры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брать на себя различные роли в соответствии с сюжетом игры; использовать атрибуты, конструкторы, строительный материал.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Побуждать детей до-своему обустраивать собственную игру самостоятельно подбирать и создавать недостающие для игры предметы (билеты для игры в театр, деньги для покупок).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Способствовать творческому использованию в играх представлений об окружающей жизни, впечатлений о произведениях литературы, мультфильмах.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творческое воображение, способность совместно развертывать игру, согласовывая собственный игровой замысел с замыслами сверстников. Продолжать формировать умение договариваться, планировать и обсуждать действия всех играющих.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Воспитывать доброжелательность, готовность выручить сверстника: умение считаться с интересами и мнением товарищей по игре, справедливо решать споры.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i/>
          <w:sz w:val="20"/>
          <w:szCs w:val="20"/>
        </w:rPr>
      </w:pPr>
      <w:r w:rsidRPr="007044D9">
        <w:rPr>
          <w:b/>
          <w:i/>
          <w:sz w:val="20"/>
          <w:szCs w:val="20"/>
        </w:rPr>
        <w:t>Подвижные игры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использовать в самостоятельной деятельности разнообразные по содержанию подвижные игры.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справедливо оценивать результаты игры. Развивать интерес к народным играм.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i/>
          <w:sz w:val="20"/>
          <w:szCs w:val="20"/>
        </w:rPr>
      </w:pPr>
      <w:r w:rsidRPr="007044D9">
        <w:rPr>
          <w:b/>
          <w:i/>
          <w:sz w:val="20"/>
          <w:szCs w:val="20"/>
        </w:rPr>
        <w:t>Театрализованные игры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самостоятельность дошкольников в организации театрализованных игр.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умение самостоятельно выбирать сказку, стихотворение, песню для постановки; готовить необходимые атрибуты и декорация для будущего спектакля; распределять между собой обязанности и роли.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Развивать творческую самостоятельность, эстетический вкус </w:t>
      </w:r>
      <w:r w:rsidRPr="007044D9">
        <w:rPr>
          <w:b/>
          <w:bCs/>
          <w:sz w:val="20"/>
          <w:szCs w:val="20"/>
        </w:rPr>
        <w:t xml:space="preserve">в </w:t>
      </w:r>
      <w:r w:rsidRPr="007044D9">
        <w:rPr>
          <w:sz w:val="20"/>
          <w:szCs w:val="20"/>
        </w:rPr>
        <w:t xml:space="preserve">передаче образа; отчетливость произношения. Закреплять </w:t>
      </w:r>
      <w:r w:rsidR="007044D9">
        <w:rPr>
          <w:sz w:val="20"/>
          <w:szCs w:val="20"/>
        </w:rPr>
        <w:t xml:space="preserve">умение использованные средства </w:t>
      </w:r>
      <w:r w:rsidRPr="007044D9">
        <w:rPr>
          <w:sz w:val="20"/>
          <w:szCs w:val="20"/>
        </w:rPr>
        <w:t>выразительности (поза, жесты, мимика, интонация, движения).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Воспитывать любовь к театру.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Широко использовать в театрализованной деятельности детей разные виды театра (бибабо, пальчиковый, баночный, театр картинок, перчаточный, кукольный и др.).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Воспитывать навыки театральной культуры, приобщать к театральному искусству через просмотр театральных постановок, видеоматериалов. Рассказывать детям о театре, театральных профессиях.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Помогать постигать художественные образы, созданные средствами театральной выразительности (свет, грим, музыка, слово, хореография, декорации и др.).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i/>
          <w:sz w:val="20"/>
          <w:szCs w:val="20"/>
        </w:rPr>
      </w:pPr>
      <w:r w:rsidRPr="007044D9">
        <w:rPr>
          <w:b/>
          <w:i/>
          <w:sz w:val="20"/>
          <w:szCs w:val="20"/>
        </w:rPr>
        <w:t>Дидактические игры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детей играть в различные дидактические игры (лото, мозаика, бирюльки и др.). Развивать умение организовывать игры, исполнять роль ведущего. Закреплять умение согласовывать свои действия с действиями ведущего и других участников игры.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сообразительность, умение самостоятельно решать поставленную задачу.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Привлекать к созданию некоторых дидактических игр («</w:t>
      </w:r>
      <w:proofErr w:type="spellStart"/>
      <w:r w:rsidRPr="007044D9">
        <w:rPr>
          <w:sz w:val="20"/>
          <w:szCs w:val="20"/>
        </w:rPr>
        <w:t>Шумелки</w:t>
      </w:r>
      <w:proofErr w:type="spellEnd"/>
      <w:r w:rsidRPr="007044D9">
        <w:rPr>
          <w:sz w:val="20"/>
          <w:szCs w:val="20"/>
        </w:rPr>
        <w:t>», «</w:t>
      </w:r>
      <w:proofErr w:type="spellStart"/>
      <w:r w:rsidRPr="007044D9">
        <w:rPr>
          <w:sz w:val="20"/>
          <w:szCs w:val="20"/>
        </w:rPr>
        <w:t>Шуршалки</w:t>
      </w:r>
      <w:proofErr w:type="spellEnd"/>
      <w:r w:rsidRPr="007044D9">
        <w:rPr>
          <w:sz w:val="20"/>
          <w:szCs w:val="20"/>
        </w:rPr>
        <w:t>» и т. д.).</w:t>
      </w:r>
    </w:p>
    <w:p w:rsidR="00E5464A" w:rsidRPr="007044D9" w:rsidRDefault="00E5464A" w:rsidP="00E5464A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и закреплять сенсорные способности.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i/>
          <w:sz w:val="20"/>
          <w:szCs w:val="20"/>
          <w:lang w:eastAsia="ru-RU"/>
        </w:rPr>
        <w:t>Формирование позитивных установок к различным видам труда и творчества;</w:t>
      </w:r>
    </w:p>
    <w:p w:rsidR="00E5464A" w:rsidRPr="007044D9" w:rsidRDefault="00E5464A" w:rsidP="00E546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Воспитывать потребность трудиться.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Самообслуживание.</w:t>
      </w:r>
    </w:p>
    <w:p w:rsidR="00E5464A" w:rsidRPr="007044D9" w:rsidRDefault="00E5464A" w:rsidP="00E546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lastRenderedPageBreak/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E5464A" w:rsidRPr="007044D9" w:rsidRDefault="00E5464A" w:rsidP="00E546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Приучать относить после еды и аккуратно складывать в раковину посуду.</w:t>
      </w:r>
    </w:p>
    <w:p w:rsidR="00E5464A" w:rsidRPr="007044D9" w:rsidRDefault="00E5464A" w:rsidP="00E546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E5464A" w:rsidRPr="007044D9" w:rsidRDefault="00E5464A" w:rsidP="00E546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Хозяйственно бытовой труд. </w:t>
      </w:r>
    </w:p>
    <w:p w:rsidR="00E5464A" w:rsidRPr="007044D9" w:rsidRDefault="00E5464A" w:rsidP="00E5464A">
      <w:pPr>
        <w:numPr>
          <w:ilvl w:val="0"/>
          <w:numId w:val="2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групп).</w:t>
      </w:r>
    </w:p>
    <w:p w:rsidR="00E5464A" w:rsidRPr="007044D9" w:rsidRDefault="00E5464A" w:rsidP="00E5464A">
      <w:pPr>
        <w:numPr>
          <w:ilvl w:val="0"/>
          <w:numId w:val="2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закреплять умение самостоятельно наводить порядок на участке детского сада: подметать и очищать дорожки от мусора, зимой — от снега; поливать песок в песочнице; украшать участок к праздникам.</w:t>
      </w:r>
    </w:p>
    <w:p w:rsidR="00E5464A" w:rsidRPr="007044D9" w:rsidRDefault="00E5464A" w:rsidP="00E5464A">
      <w:pPr>
        <w:numPr>
          <w:ilvl w:val="0"/>
          <w:numId w:val="2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самостоятельно, быстро и красиво убирать постель после сна.</w:t>
      </w:r>
    </w:p>
    <w:p w:rsidR="00E5464A" w:rsidRPr="007044D9" w:rsidRDefault="00E5464A" w:rsidP="00E5464A">
      <w:pPr>
        <w:numPr>
          <w:ilvl w:val="0"/>
          <w:numId w:val="2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Приучать добросовестно выполнять обязанности дежурных по столовой: полностью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сервировать столы и вытирать их после еды, подметать пол.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Труд в природе. </w:t>
      </w:r>
    </w:p>
    <w:p w:rsidR="00E5464A" w:rsidRPr="007044D9" w:rsidRDefault="00E5464A" w:rsidP="00E5464A">
      <w:pPr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Воспитывать трудолюбие, наблюдательность, бережное отношение к окружающей природе.</w:t>
      </w:r>
    </w:p>
    <w:p w:rsidR="00E5464A" w:rsidRPr="007044D9" w:rsidRDefault="00E5464A" w:rsidP="00E5464A">
      <w:pPr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Закреплять умение самостоятельно и ответственно выполнять обязанности дежурного в уголке природы: поливать комнатные растения, рыхлить </w:t>
      </w:r>
      <w:proofErr w:type="spellStart"/>
      <w:r w:rsidRPr="007044D9">
        <w:rPr>
          <w:sz w:val="20"/>
          <w:szCs w:val="20"/>
        </w:rPr>
        <w:t>поч</w:t>
      </w:r>
      <w:proofErr w:type="spellEnd"/>
      <w:r w:rsidRPr="007044D9">
        <w:rPr>
          <w:sz w:val="20"/>
          <w:szCs w:val="20"/>
        </w:rPr>
        <w:t xml:space="preserve">-. </w:t>
      </w:r>
      <w:proofErr w:type="spellStart"/>
      <w:r w:rsidRPr="007044D9">
        <w:rPr>
          <w:sz w:val="20"/>
          <w:szCs w:val="20"/>
        </w:rPr>
        <w:t>ьу</w:t>
      </w:r>
      <w:proofErr w:type="spellEnd"/>
      <w:r w:rsidRPr="007044D9">
        <w:rPr>
          <w:sz w:val="20"/>
          <w:szCs w:val="20"/>
        </w:rPr>
        <w:t>. мыть кормушки, готовить корм рыбам, птицам, морским свинкам и т. п.</w:t>
      </w:r>
    </w:p>
    <w:p w:rsidR="00E5464A" w:rsidRPr="007044D9" w:rsidRDefault="00E5464A" w:rsidP="00E5464A">
      <w:pPr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Осенью привлекать детей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природы.</w:t>
      </w:r>
    </w:p>
    <w:p w:rsidR="00E5464A" w:rsidRPr="007044D9" w:rsidRDefault="00E5464A" w:rsidP="00E5464A">
      <w:pPr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Зимой привлекать к сгребанию снега к стволам деревьев и кустарникам, выращиванию зеленого корма для птиц и животных (обитателей уголка</w:t>
      </w:r>
      <w:r w:rsidR="007044D9">
        <w:rPr>
          <w:sz w:val="20"/>
          <w:szCs w:val="20"/>
        </w:rPr>
        <w:t xml:space="preserve"> природы), посадке корнеплодов </w:t>
      </w:r>
      <w:r w:rsidRPr="007044D9">
        <w:rPr>
          <w:sz w:val="20"/>
          <w:szCs w:val="20"/>
        </w:rPr>
        <w:t>выращиванию с помощью воспитателя цветов к праздникам.</w:t>
      </w:r>
    </w:p>
    <w:p w:rsidR="00E5464A" w:rsidRPr="007044D9" w:rsidRDefault="00E5464A" w:rsidP="00E5464A">
      <w:pPr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Весной привлекать детей к перекапыванию земли на огороде и в цветнике, к посеву семян (овощей, цветов), высадке рассады.</w:t>
      </w:r>
    </w:p>
    <w:p w:rsidR="00E5464A" w:rsidRPr="007044D9" w:rsidRDefault="00E5464A" w:rsidP="00E5464A">
      <w:pPr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Летом привлекать к участию в рыхлении почвы, прополке и окучивании, поливе грядок и клумб.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Ручной труд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iCs/>
          <w:sz w:val="20"/>
          <w:szCs w:val="20"/>
          <w:lang w:eastAsia="ru-RU"/>
        </w:rPr>
      </w:pPr>
      <w:r w:rsidRPr="007044D9">
        <w:rPr>
          <w:i/>
          <w:iCs/>
          <w:sz w:val="20"/>
          <w:szCs w:val="20"/>
          <w:lang w:eastAsia="ru-RU"/>
        </w:rPr>
        <w:t xml:space="preserve">Работа с бумагой и картоном. </w:t>
      </w:r>
    </w:p>
    <w:p w:rsidR="00E5464A" w:rsidRPr="007044D9" w:rsidRDefault="00E5464A" w:rsidP="00E5464A">
      <w:pPr>
        <w:numPr>
          <w:ilvl w:val="0"/>
          <w:numId w:val="2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 физкультурник, клюющий петушок и др.).</w:t>
      </w:r>
    </w:p>
    <w:p w:rsidR="00E5464A" w:rsidRPr="007044D9" w:rsidRDefault="00E5464A" w:rsidP="00E5464A">
      <w:pPr>
        <w:numPr>
          <w:ilvl w:val="0"/>
          <w:numId w:val="2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Формировать умение использовать образец. Учить детей создавать объемные игрушки в технике оригами.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iCs/>
          <w:sz w:val="20"/>
          <w:szCs w:val="20"/>
          <w:lang w:eastAsia="ru-RU"/>
        </w:rPr>
      </w:pPr>
      <w:r w:rsidRPr="007044D9">
        <w:rPr>
          <w:i/>
          <w:iCs/>
          <w:sz w:val="20"/>
          <w:szCs w:val="20"/>
          <w:lang w:eastAsia="ru-RU"/>
        </w:rPr>
        <w:t xml:space="preserve">Работа с тканью. </w:t>
      </w:r>
    </w:p>
    <w:p w:rsidR="00E5464A" w:rsidRPr="007044D9" w:rsidRDefault="00E5464A" w:rsidP="00E5464A">
      <w:pPr>
        <w:numPr>
          <w:ilvl w:val="0"/>
          <w:numId w:val="2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Формировать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</w:t>
      </w:r>
    </w:p>
    <w:p w:rsidR="00E5464A" w:rsidRPr="007044D9" w:rsidRDefault="00E5464A" w:rsidP="00E5464A">
      <w:pPr>
        <w:numPr>
          <w:ilvl w:val="0"/>
          <w:numId w:val="2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iCs/>
          <w:sz w:val="20"/>
          <w:szCs w:val="20"/>
          <w:lang w:eastAsia="ru-RU"/>
        </w:rPr>
      </w:pPr>
      <w:r w:rsidRPr="007044D9">
        <w:rPr>
          <w:i/>
          <w:iCs/>
          <w:sz w:val="20"/>
          <w:szCs w:val="20"/>
          <w:lang w:eastAsia="ru-RU"/>
        </w:rPr>
        <w:t>Работа с природным материалом.</w:t>
      </w:r>
    </w:p>
    <w:p w:rsidR="00E5464A" w:rsidRPr="007044D9" w:rsidRDefault="00E5464A" w:rsidP="00E5464A">
      <w:pPr>
        <w:numPr>
          <w:ilvl w:val="0"/>
          <w:numId w:val="2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</w:r>
    </w:p>
    <w:p w:rsidR="00E5464A" w:rsidRPr="007044D9" w:rsidRDefault="00E5464A" w:rsidP="00E5464A">
      <w:pPr>
        <w:numPr>
          <w:ilvl w:val="0"/>
          <w:numId w:val="2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 процессе работы развивать фантазию, воображение. Закреплять умение аккуратно и экономно использовать материалы.</w:t>
      </w:r>
    </w:p>
    <w:p w:rsidR="00E5464A" w:rsidRPr="007044D9" w:rsidRDefault="00E5464A" w:rsidP="00E5464A">
      <w:pPr>
        <w:numPr>
          <w:ilvl w:val="0"/>
          <w:numId w:val="2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Приучать детей старательно, аккуратно выполнять поручения, беречь материалы и предметы, убирать их на место после работы.</w:t>
      </w:r>
    </w:p>
    <w:p w:rsidR="00E5464A" w:rsidRPr="007044D9" w:rsidRDefault="00E5464A" w:rsidP="00E5464A">
      <w:pPr>
        <w:numPr>
          <w:ilvl w:val="0"/>
          <w:numId w:val="2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Воспитывать желание участвовать в совместной трудовой деятельности наравне со всеми, стремление быть полезными окружающим, радовать результатам коллективного труда.</w:t>
      </w:r>
    </w:p>
    <w:p w:rsidR="00E5464A" w:rsidRPr="007044D9" w:rsidRDefault="00E5464A" w:rsidP="00E5464A">
      <w:pPr>
        <w:numPr>
          <w:ilvl w:val="0"/>
          <w:numId w:val="2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детей о труде взрослых, о значении их тру взрослых для общества. Воспитывать уважение к людям труда.</w:t>
      </w:r>
    </w:p>
    <w:p w:rsidR="00E5464A" w:rsidRPr="007044D9" w:rsidRDefault="00E5464A" w:rsidP="00E5464A">
      <w:pPr>
        <w:numPr>
          <w:ilvl w:val="0"/>
          <w:numId w:val="2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развивать интерес к различным профессиям, в частности, к профессиям родителей и месту их работы.</w:t>
      </w:r>
    </w:p>
    <w:p w:rsidR="00E5464A" w:rsidRPr="007044D9" w:rsidRDefault="00E5464A" w:rsidP="00E5464A">
      <w:pPr>
        <w:numPr>
          <w:ilvl w:val="0"/>
          <w:numId w:val="2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знакомить детей с профессиями, св</w:t>
      </w:r>
      <w:r w:rsidR="007044D9">
        <w:rPr>
          <w:sz w:val="20"/>
          <w:szCs w:val="20"/>
        </w:rPr>
        <w:t xml:space="preserve">язанными со спецификой родного </w:t>
      </w:r>
      <w:r w:rsidRPr="007044D9">
        <w:rPr>
          <w:sz w:val="20"/>
          <w:szCs w:val="20"/>
        </w:rPr>
        <w:t>города (поселка).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b/>
          <w:bCs/>
          <w:i/>
          <w:sz w:val="20"/>
          <w:szCs w:val="20"/>
          <w:lang w:eastAsia="ru-RU"/>
        </w:rPr>
        <w:lastRenderedPageBreak/>
        <w:t xml:space="preserve">Усвоение норм и ценностей, принятых в обществе, включая моральные и нравственные ценности; </w:t>
      </w:r>
    </w:p>
    <w:p w:rsidR="00E5464A" w:rsidRPr="007044D9" w:rsidRDefault="00E5464A" w:rsidP="00E5464A">
      <w:pPr>
        <w:numPr>
          <w:ilvl w:val="0"/>
          <w:numId w:val="1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воспитывать дружеские взаимоотношения между детьми, привычку сообща играть, трудиться, заниматься самостоятельно выбранным делом.</w:t>
      </w:r>
    </w:p>
    <w:p w:rsidR="00E5464A" w:rsidRPr="007044D9" w:rsidRDefault="00E5464A" w:rsidP="00E5464A">
      <w:pPr>
        <w:numPr>
          <w:ilvl w:val="0"/>
          <w:numId w:val="1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умение договариваться, помогать друг другу; стремление радовать старших хорошими поступками.</w:t>
      </w:r>
    </w:p>
    <w:p w:rsidR="00E5464A" w:rsidRPr="007044D9" w:rsidRDefault="00E5464A" w:rsidP="00E5464A">
      <w:pPr>
        <w:numPr>
          <w:ilvl w:val="0"/>
          <w:numId w:val="1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воспитывать уважительное отношение к окружающим. Объяснять детям, что не следует вмешиваться в разговор взрослых; важно слушать собеседника и без надобности не перебивать.</w:t>
      </w:r>
    </w:p>
    <w:p w:rsidR="00E5464A" w:rsidRPr="007044D9" w:rsidRDefault="00E5464A" w:rsidP="00E5464A">
      <w:pPr>
        <w:numPr>
          <w:ilvl w:val="0"/>
          <w:numId w:val="1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воспитывать заботливое отношение к малышам, пожилым людям; желание помогать им.</w:t>
      </w:r>
    </w:p>
    <w:p w:rsidR="00E5464A" w:rsidRPr="007044D9" w:rsidRDefault="00E5464A" w:rsidP="00E5464A">
      <w:pPr>
        <w:numPr>
          <w:ilvl w:val="0"/>
          <w:numId w:val="1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такие качества, как сочувствие, отзывчивость, справедливость, скромность, коллективизм.</w:t>
      </w:r>
    </w:p>
    <w:p w:rsidR="00E5464A" w:rsidRPr="007044D9" w:rsidRDefault="00E5464A" w:rsidP="00E5464A">
      <w:pPr>
        <w:numPr>
          <w:ilvl w:val="0"/>
          <w:numId w:val="1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умение спокойно отстаивать свое мнение.</w:t>
      </w:r>
    </w:p>
    <w:p w:rsidR="00E5464A" w:rsidRPr="007044D9" w:rsidRDefault="00E5464A" w:rsidP="00E5464A">
      <w:pPr>
        <w:numPr>
          <w:ilvl w:val="0"/>
          <w:numId w:val="1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волевые качества: умение ограничивать свои желания, подняться требованиям взрослых и выполнять установленные нормы поведения, в своих поступках следовать положительному примеру.</w:t>
      </w:r>
    </w:p>
    <w:p w:rsidR="00E5464A" w:rsidRPr="007044D9" w:rsidRDefault="00E5464A" w:rsidP="00E5464A">
      <w:pPr>
        <w:numPr>
          <w:ilvl w:val="0"/>
          <w:numId w:val="1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обогащать словарь формулами словесной вежливости приветствие, прощание, просьбы, извинения).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bCs/>
          <w:i/>
          <w:sz w:val="20"/>
          <w:szCs w:val="20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Образ Я.</w:t>
      </w:r>
    </w:p>
    <w:p w:rsidR="00E5464A" w:rsidRPr="007044D9" w:rsidRDefault="00E5464A" w:rsidP="00E5464A">
      <w:pPr>
        <w:numPr>
          <w:ilvl w:val="0"/>
          <w:numId w:val="1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представления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</w:t>
      </w:r>
      <w:r w:rsidR="007044D9">
        <w:rPr>
          <w:sz w:val="20"/>
          <w:szCs w:val="20"/>
        </w:rPr>
        <w:t>ениям). Углублять представлении</w:t>
      </w:r>
      <w:r w:rsidRPr="007044D9">
        <w:rPr>
          <w:sz w:val="20"/>
          <w:szCs w:val="20"/>
        </w:rPr>
        <w:t xml:space="preserve"> ребенка о себе в прошлом, настоящем и будущем.</w:t>
      </w:r>
    </w:p>
    <w:p w:rsidR="00E5464A" w:rsidRPr="007044D9" w:rsidRDefault="00E5464A" w:rsidP="00E5464A">
      <w:pPr>
        <w:numPr>
          <w:ilvl w:val="0"/>
          <w:numId w:val="1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детей об их обязанностях, прежде всего в связи с подготовкой к школе.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Семья. </w:t>
      </w:r>
    </w:p>
    <w:p w:rsidR="00E5464A" w:rsidRPr="007044D9" w:rsidRDefault="00E5464A" w:rsidP="00E5464A">
      <w:pPr>
        <w:numPr>
          <w:ilvl w:val="0"/>
          <w:numId w:val="1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 Закреплять знание домашнего адреса и телефона, имен и отчеств родителей, их профессий.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Детский сад. </w:t>
      </w:r>
    </w:p>
    <w:p w:rsidR="00E5464A" w:rsidRPr="007044D9" w:rsidRDefault="00E5464A" w:rsidP="00E5464A">
      <w:pPr>
        <w:numPr>
          <w:ilvl w:val="0"/>
          <w:numId w:val="1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представления о себе как об активном члене коллектива через проектную деятельность, охватывающую детей младших возрастных групп и родителей, участие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</w:t>
      </w:r>
    </w:p>
    <w:p w:rsidR="00E5464A" w:rsidRPr="007044D9" w:rsidRDefault="00E5464A" w:rsidP="00E5464A">
      <w:pPr>
        <w:numPr>
          <w:ilvl w:val="0"/>
          <w:numId w:val="1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Привлекать детей к созданию развивающей среды дошкол</w:t>
      </w:r>
      <w:r w:rsidR="007044D9">
        <w:rPr>
          <w:sz w:val="20"/>
          <w:szCs w:val="20"/>
        </w:rPr>
        <w:t xml:space="preserve">ьного учреждения (мини-музеев, </w:t>
      </w:r>
      <w:r w:rsidRPr="007044D9">
        <w:rPr>
          <w:sz w:val="20"/>
          <w:szCs w:val="20"/>
        </w:rPr>
        <w:t>выставок, библиотеки, конструкторских мастерских и др.).</w:t>
      </w:r>
    </w:p>
    <w:p w:rsidR="00E5464A" w:rsidRPr="007044D9" w:rsidRDefault="00E5464A" w:rsidP="00E5464A">
      <w:pPr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E5464A" w:rsidRPr="007044D9" w:rsidRDefault="00E5464A" w:rsidP="00E5464A">
      <w:pPr>
        <w:ind w:left="360"/>
        <w:jc w:val="center"/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ind w:left="360"/>
        <w:jc w:val="center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ОО «Социально-коммуникативное развитие</w:t>
      </w:r>
      <w:r w:rsidRPr="007044D9">
        <w:rPr>
          <w:sz w:val="20"/>
          <w:szCs w:val="20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5"/>
        <w:gridCol w:w="2203"/>
        <w:gridCol w:w="2578"/>
        <w:gridCol w:w="2239"/>
      </w:tblGrid>
      <w:tr w:rsidR="00E5464A" w:rsidRPr="007044D9" w:rsidTr="00E5464A">
        <w:tc>
          <w:tcPr>
            <w:tcW w:w="4821" w:type="dxa"/>
            <w:gridSpan w:val="2"/>
          </w:tcPr>
          <w:p w:rsidR="00E5464A" w:rsidRPr="007044D9" w:rsidRDefault="00E5464A" w:rsidP="00E5464A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793" w:type="dxa"/>
            <w:vMerge w:val="restart"/>
          </w:tcPr>
          <w:p w:rsidR="00E5464A" w:rsidRPr="007044D9" w:rsidRDefault="00E5464A" w:rsidP="00E5464A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381" w:type="dxa"/>
            <w:vMerge w:val="restart"/>
          </w:tcPr>
          <w:p w:rsidR="00E5464A" w:rsidRPr="007044D9" w:rsidRDefault="00E5464A" w:rsidP="00E5464A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 xml:space="preserve">Взаимодействие с семьей </w:t>
            </w:r>
          </w:p>
        </w:tc>
      </w:tr>
      <w:tr w:rsidR="00E5464A" w:rsidRPr="007044D9" w:rsidTr="00E5464A">
        <w:tc>
          <w:tcPr>
            <w:tcW w:w="2466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2355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793" w:type="dxa"/>
            <w:vMerge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5464A" w:rsidRPr="007044D9" w:rsidTr="00E5464A">
        <w:tc>
          <w:tcPr>
            <w:tcW w:w="9995" w:type="dxa"/>
            <w:gridSpan w:val="4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E5464A" w:rsidRPr="007044D9" w:rsidTr="00E5464A">
        <w:tc>
          <w:tcPr>
            <w:tcW w:w="2466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55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793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Игры-эксперименты, сюжетные самодеятельные игры (с собственными знаниями детей на основе их опыта), </w:t>
            </w:r>
            <w:proofErr w:type="spellStart"/>
            <w:r w:rsidRPr="007044D9">
              <w:rPr>
                <w:sz w:val="20"/>
                <w:szCs w:val="20"/>
                <w:lang w:eastAsia="ru-RU"/>
              </w:rPr>
              <w:t>внеигровые</w:t>
            </w:r>
            <w:proofErr w:type="spellEnd"/>
            <w:r w:rsidRPr="007044D9">
              <w:rPr>
                <w:sz w:val="20"/>
                <w:szCs w:val="20"/>
                <w:lang w:eastAsia="ru-RU"/>
              </w:rPr>
              <w:t xml:space="preserve"> формы:</w:t>
            </w:r>
          </w:p>
          <w:p w:rsidR="00E5464A" w:rsidRPr="007044D9" w:rsidRDefault="007044D9" w:rsidP="00E5464A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изобразительная деятельность, </w:t>
            </w:r>
            <w:r w:rsidR="00E5464A" w:rsidRPr="007044D9">
              <w:rPr>
                <w:sz w:val="20"/>
                <w:szCs w:val="20"/>
                <w:lang w:eastAsia="ru-RU"/>
              </w:rPr>
              <w:t>конструирование, бытовая деятельность, наблюдения.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Беседы, чтение худ. литературы, пра</w:t>
            </w:r>
            <w:r w:rsidR="007044D9">
              <w:rPr>
                <w:sz w:val="20"/>
                <w:szCs w:val="20"/>
                <w:lang w:eastAsia="ru-RU"/>
              </w:rPr>
              <w:t>здники, просмотр видеофильмов, решение задач</w:t>
            </w:r>
            <w:r w:rsidRPr="007044D9">
              <w:rPr>
                <w:sz w:val="20"/>
                <w:szCs w:val="20"/>
                <w:lang w:eastAsia="ru-RU"/>
              </w:rPr>
              <w:t>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Игровая деятельность (игры в парах, игры с </w:t>
            </w:r>
            <w:r w:rsidRPr="007044D9">
              <w:rPr>
                <w:sz w:val="20"/>
                <w:szCs w:val="20"/>
                <w:lang w:eastAsia="ru-RU"/>
              </w:rPr>
              <w:lastRenderedPageBreak/>
              <w:t>правилами, сюжетно-ролевые игры).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Рассматривание иллюстраций, настольно-печатные игры.</w:t>
            </w:r>
          </w:p>
        </w:tc>
        <w:tc>
          <w:tcPr>
            <w:tcW w:w="2381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lastRenderedPageBreak/>
              <w:t>наблюдение, чтение худ. 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E5464A" w:rsidRPr="007044D9" w:rsidRDefault="00E5464A" w:rsidP="00E5464A">
      <w:pPr>
        <w:jc w:val="center"/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lastRenderedPageBreak/>
        <w:t>2.1.2 Содержание образовательной области «Познавательное развитие».</w:t>
      </w:r>
    </w:p>
    <w:p w:rsidR="00E5464A" w:rsidRPr="007044D9" w:rsidRDefault="00E5464A" w:rsidP="00E5464A">
      <w:pPr>
        <w:jc w:val="both"/>
        <w:rPr>
          <w:b/>
          <w:i/>
          <w:sz w:val="20"/>
          <w:szCs w:val="20"/>
          <w:lang w:eastAsia="ru-RU"/>
        </w:rPr>
      </w:pPr>
      <w:r w:rsidRPr="007044D9">
        <w:rPr>
          <w:b/>
          <w:i/>
          <w:sz w:val="20"/>
          <w:szCs w:val="20"/>
          <w:lang w:eastAsia="ru-RU"/>
        </w:rPr>
        <w:t>Формирование познавательных действий, становление сознания;</w:t>
      </w:r>
    </w:p>
    <w:p w:rsidR="00E5464A" w:rsidRPr="007044D9" w:rsidRDefault="00E5464A" w:rsidP="00E5464A">
      <w:pPr>
        <w:numPr>
          <w:ilvl w:val="0"/>
          <w:numId w:val="3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развивать зрение, слух, обоняние, осязание, вкус.</w:t>
      </w:r>
    </w:p>
    <w:p w:rsidR="00E5464A" w:rsidRPr="007044D9" w:rsidRDefault="00E5464A" w:rsidP="00E5464A">
      <w:pPr>
        <w:numPr>
          <w:ilvl w:val="0"/>
          <w:numId w:val="3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координацию руки и глаза; продолжать развивать мелкую моторику рук в разнообразных видах деятельности.</w:t>
      </w:r>
    </w:p>
    <w:p w:rsidR="00E5464A" w:rsidRPr="007044D9" w:rsidRDefault="00E5464A" w:rsidP="00E5464A">
      <w:pPr>
        <w:numPr>
          <w:ilvl w:val="0"/>
          <w:numId w:val="3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E5464A" w:rsidRPr="007044D9" w:rsidRDefault="00E5464A" w:rsidP="00E5464A">
      <w:pPr>
        <w:numPr>
          <w:ilvl w:val="0"/>
          <w:numId w:val="3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bCs/>
          <w:i/>
          <w:sz w:val="20"/>
          <w:szCs w:val="20"/>
          <w:lang w:eastAsia="ru-RU"/>
        </w:rPr>
        <w:t>Развитие воображения и творческой активности;</w:t>
      </w:r>
    </w:p>
    <w:p w:rsidR="00E5464A" w:rsidRPr="007044D9" w:rsidRDefault="00E5464A" w:rsidP="00E5464A">
      <w:pPr>
        <w:numPr>
          <w:ilvl w:val="0"/>
          <w:numId w:val="3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Формировать интерес к разнообразным зданиям и сооружениям </w:t>
      </w:r>
      <w:r w:rsidRPr="007044D9">
        <w:rPr>
          <w:b/>
          <w:bCs/>
          <w:sz w:val="20"/>
          <w:szCs w:val="20"/>
        </w:rPr>
        <w:t>(</w:t>
      </w:r>
      <w:r w:rsidRPr="007044D9">
        <w:rPr>
          <w:sz w:val="20"/>
          <w:szCs w:val="20"/>
        </w:rPr>
        <w:t>жилые дома, театры и др.). Поощрять желание передавать их особенности в конструктивной деятельности.</w:t>
      </w:r>
    </w:p>
    <w:p w:rsidR="00E5464A" w:rsidRPr="007044D9" w:rsidRDefault="00E5464A" w:rsidP="00E5464A">
      <w:pPr>
        <w:numPr>
          <w:ilvl w:val="0"/>
          <w:numId w:val="3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умение видеть конструкцию объекта и анализировать ее основные части, их функциональное назначение.</w:t>
      </w:r>
    </w:p>
    <w:p w:rsidR="00E5464A" w:rsidRPr="007044D9" w:rsidRDefault="00E5464A" w:rsidP="00E5464A">
      <w:pPr>
        <w:numPr>
          <w:ilvl w:val="0"/>
          <w:numId w:val="3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E5464A" w:rsidRPr="007044D9" w:rsidRDefault="00E5464A" w:rsidP="00E5464A">
      <w:pPr>
        <w:numPr>
          <w:ilvl w:val="0"/>
          <w:numId w:val="3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Конструирование из строительного материала. </w:t>
      </w:r>
    </w:p>
    <w:p w:rsidR="00E5464A" w:rsidRPr="007044D9" w:rsidRDefault="00E5464A" w:rsidP="00E5464A">
      <w:pPr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Развивать умение сооружать различные конструкции одного и того же объекта в соответствии с их назначением (мост для пешеходов, мост для транспорта). </w:t>
      </w:r>
    </w:p>
    <w:p w:rsidR="00E5464A" w:rsidRPr="007044D9" w:rsidRDefault="00E5464A" w:rsidP="00E5464A">
      <w:pPr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Определять, какие детали больше всего подходят для постройки, как их целесообразнее скомбинировать; продолжа</w:t>
      </w:r>
      <w:r w:rsidR="007044D9">
        <w:rPr>
          <w:sz w:val="20"/>
          <w:szCs w:val="20"/>
        </w:rPr>
        <w:t>ть развивать умение планировать</w:t>
      </w:r>
      <w:r w:rsidRPr="007044D9">
        <w:rPr>
          <w:sz w:val="20"/>
          <w:szCs w:val="20"/>
        </w:rPr>
        <w:t xml:space="preserve"> процесс возведения постройки.</w:t>
      </w:r>
    </w:p>
    <w:p w:rsidR="00E5464A" w:rsidRPr="007044D9" w:rsidRDefault="00E5464A" w:rsidP="00E5464A">
      <w:pPr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сооружать постройки, объединенные общей темой (улица, машины, дома).</w:t>
      </w:r>
    </w:p>
    <w:p w:rsidR="00E5464A" w:rsidRPr="007044D9" w:rsidRDefault="00E5464A" w:rsidP="00E5464A">
      <w:pPr>
        <w:autoSpaceDE w:val="0"/>
        <w:autoSpaceDN w:val="0"/>
        <w:adjustRightInd w:val="0"/>
        <w:spacing w:after="200" w:line="276" w:lineRule="auto"/>
        <w:jc w:val="both"/>
        <w:rPr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Конструирование </w:t>
      </w:r>
      <w:r w:rsidRPr="007044D9">
        <w:rPr>
          <w:sz w:val="20"/>
          <w:szCs w:val="20"/>
          <w:lang w:eastAsia="ru-RU"/>
        </w:rPr>
        <w:t xml:space="preserve">из </w:t>
      </w:r>
      <w:r w:rsidRPr="007044D9">
        <w:rPr>
          <w:b/>
          <w:bCs/>
          <w:sz w:val="20"/>
          <w:szCs w:val="20"/>
          <w:lang w:eastAsia="ru-RU"/>
        </w:rPr>
        <w:t xml:space="preserve">деталей конструкторов. </w:t>
      </w:r>
    </w:p>
    <w:p w:rsidR="00E5464A" w:rsidRPr="007044D9" w:rsidRDefault="00E5464A" w:rsidP="00E5464A">
      <w:pPr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Познакомить с разнообразными пластмассовыми конструкторами. Учить создавать различные модели (здания, самолеты, поезда и т.д.) по рисунку, по словесной инструкции воспитателя, по собственному замыслу.</w:t>
      </w:r>
    </w:p>
    <w:p w:rsidR="00E5464A" w:rsidRPr="007044D9" w:rsidRDefault="00E5464A" w:rsidP="00E5464A">
      <w:pPr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Познакомить детей с деревянным конструктором, детали которого крепятся штифтами.</w:t>
      </w:r>
    </w:p>
    <w:p w:rsidR="00E5464A" w:rsidRPr="007044D9" w:rsidRDefault="00E5464A" w:rsidP="00E5464A">
      <w:pPr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создавать различные конструкции (мебель, машины) по рисунку и по словесной инструкции воспитателя.</w:t>
      </w:r>
    </w:p>
    <w:p w:rsidR="00E5464A" w:rsidRPr="007044D9" w:rsidRDefault="00E5464A" w:rsidP="00E5464A">
      <w:pPr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создавать конструкции, объединенные общей темой (детская площадка, стоянка машин и др.).</w:t>
      </w:r>
    </w:p>
    <w:p w:rsidR="00E5464A" w:rsidRPr="007044D9" w:rsidRDefault="00E5464A" w:rsidP="00E5464A">
      <w:pPr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разбирать конструкции при помощи скобы и киянки (в пластмассовых конструкторах).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Проектная деятельность.</w:t>
      </w:r>
    </w:p>
    <w:p w:rsidR="00E5464A" w:rsidRPr="007044D9" w:rsidRDefault="00E5464A" w:rsidP="00E5464A">
      <w:pPr>
        <w:numPr>
          <w:ilvl w:val="0"/>
          <w:numId w:val="3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проектную деятельность всех типов (исследовательскую, творческую, нормотворческую).</w:t>
      </w:r>
    </w:p>
    <w:p w:rsidR="00E5464A" w:rsidRPr="007044D9" w:rsidRDefault="00E5464A" w:rsidP="00E5464A">
      <w:pPr>
        <w:numPr>
          <w:ilvl w:val="0"/>
          <w:numId w:val="3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 исследовательской проектной деятельности учить ребенка уделять внимание анализу эффективности источников информации. Инициировать обсуждения проекта в кругу сверстников.</w:t>
      </w:r>
    </w:p>
    <w:p w:rsidR="00E5464A" w:rsidRPr="007044D9" w:rsidRDefault="00E5464A" w:rsidP="00E5464A">
      <w:pPr>
        <w:numPr>
          <w:ilvl w:val="0"/>
          <w:numId w:val="3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Способствовать творческой проектной деятельности индивидуального и группового характера. В работе над нормотворческими проектами </w:t>
      </w:r>
      <w:r w:rsidR="007044D9">
        <w:rPr>
          <w:sz w:val="20"/>
          <w:szCs w:val="20"/>
        </w:rPr>
        <w:t xml:space="preserve">инициировать обсуждение детьми </w:t>
      </w:r>
      <w:r w:rsidRPr="007044D9">
        <w:rPr>
          <w:sz w:val="20"/>
          <w:szCs w:val="20"/>
        </w:rPr>
        <w:t xml:space="preserve">соответствующих этим проектам ситуаций и отрицательных последствий, которые могут возникнуть при нарушении установленных этими проектами норм. </w:t>
      </w:r>
    </w:p>
    <w:p w:rsidR="00E5464A" w:rsidRPr="007044D9" w:rsidRDefault="00E5464A" w:rsidP="00E5464A">
      <w:pPr>
        <w:numPr>
          <w:ilvl w:val="0"/>
          <w:numId w:val="3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Помогать детям символически отображать ситуацию, проживать ее основные смыслы и выражать их в образной форме.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bCs/>
          <w:i/>
          <w:sz w:val="20"/>
          <w:szCs w:val="20"/>
          <w:lang w:eastAsia="ru-RU"/>
        </w:rPr>
        <w:t xml:space="preserve"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 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Количество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lastRenderedPageBreak/>
        <w:t xml:space="preserve">Упражнять в объединении, дополнении множеств, удалении из множества части или отдельных его частей. Закреплять умение устанавливать отношения между </w:t>
      </w:r>
      <w:r w:rsidR="007044D9">
        <w:rPr>
          <w:sz w:val="20"/>
          <w:szCs w:val="20"/>
        </w:rPr>
        <w:t xml:space="preserve">отдельными частями </w:t>
      </w:r>
      <w:r w:rsidRPr="007044D9">
        <w:rPr>
          <w:sz w:val="20"/>
          <w:szCs w:val="20"/>
        </w:rPr>
        <w:t>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навыки количественного и порядкового счета в пределах 10.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Познакомить со счетом в пределах 20.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Познакомить с числами второго десятка.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Познакомить с составом чисел от 0 до 10.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умение раскладывать число на два меньших и составлять из двух меньших большее (в пределах 10, на наглядной основе).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Познакомить с монетами достоинством 1,5, 10 копеек,</w:t>
      </w:r>
      <w:r w:rsidR="007044D9">
        <w:rPr>
          <w:sz w:val="20"/>
          <w:szCs w:val="20"/>
        </w:rPr>
        <w:t xml:space="preserve"> 1,2, 5,10 рублей (различение, </w:t>
      </w:r>
      <w:r w:rsidRPr="007044D9">
        <w:rPr>
          <w:sz w:val="20"/>
          <w:szCs w:val="20"/>
        </w:rPr>
        <w:t>набор и размен монет).</w:t>
      </w:r>
    </w:p>
    <w:p w:rsidR="00E5464A" w:rsidRPr="007044D9" w:rsidRDefault="00E5464A" w:rsidP="00E5464A">
      <w:pPr>
        <w:numPr>
          <w:ilvl w:val="0"/>
          <w:numId w:val="3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(-) и знаком отношения равно (=).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Величина</w:t>
      </w:r>
    </w:p>
    <w:p w:rsidR="00E5464A" w:rsidRPr="007044D9" w:rsidRDefault="00E5464A" w:rsidP="00E5464A">
      <w:pPr>
        <w:numPr>
          <w:ilvl w:val="0"/>
          <w:numId w:val="3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считать по заданной мере, когда за единицу счета принимается не один, а несколько предметов или часть предмета.</w:t>
      </w:r>
    </w:p>
    <w:p w:rsidR="00E5464A" w:rsidRPr="007044D9" w:rsidRDefault="00E5464A" w:rsidP="00E5464A">
      <w:pPr>
        <w:numPr>
          <w:ilvl w:val="0"/>
          <w:numId w:val="3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делить предмет на 2-8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т.д.); устанавливать соотношение целого и части, размера частей; находить части целого и целое по известным частям.</w:t>
      </w:r>
    </w:p>
    <w:p w:rsidR="00E5464A" w:rsidRPr="007044D9" w:rsidRDefault="00E5464A" w:rsidP="00E5464A">
      <w:pPr>
        <w:numPr>
          <w:ilvl w:val="0"/>
          <w:numId w:val="3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первоначальные измерительные умения. Развивать умение измерять длину, ширину, высоту предметов (отрезки прямых линий) с помощью условной меры (бумаги в клетку).</w:t>
      </w:r>
    </w:p>
    <w:p w:rsidR="00E5464A" w:rsidRPr="007044D9" w:rsidRDefault="00E5464A" w:rsidP="00E5464A">
      <w:pPr>
        <w:numPr>
          <w:ilvl w:val="0"/>
          <w:numId w:val="3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детей измерять объем жидких и сыпучих веществ с помощью условной меры.</w:t>
      </w:r>
    </w:p>
    <w:p w:rsidR="00E5464A" w:rsidRPr="007044D9" w:rsidRDefault="00E5464A" w:rsidP="00E5464A">
      <w:pPr>
        <w:numPr>
          <w:ilvl w:val="0"/>
          <w:numId w:val="3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Дать представления о весе предметов и способах его измерения. Закреплять умение сравнивать вес предметов (тяжелее — легче) путем взвешивания их на ладонях. Познакомить с весами.</w:t>
      </w:r>
    </w:p>
    <w:p w:rsidR="00E5464A" w:rsidRPr="007044D9" w:rsidRDefault="00E5464A" w:rsidP="00E5464A">
      <w:pPr>
        <w:numPr>
          <w:ilvl w:val="0"/>
          <w:numId w:val="3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Форма</w:t>
      </w:r>
    </w:p>
    <w:p w:rsidR="00E5464A" w:rsidRPr="007044D9" w:rsidRDefault="00E5464A" w:rsidP="00E5464A">
      <w:pPr>
        <w:numPr>
          <w:ilvl w:val="0"/>
          <w:numId w:val="3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Уточнить знание известных геометрических фигур, их элементов (вершины, углы, стороны) и некоторых их свойств.</w:t>
      </w:r>
    </w:p>
    <w:p w:rsidR="00E5464A" w:rsidRPr="007044D9" w:rsidRDefault="00E5464A" w:rsidP="00E5464A">
      <w:pPr>
        <w:numPr>
          <w:ilvl w:val="0"/>
          <w:numId w:val="3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Дать представление о многоугольнике (на примере треугольника и четырехугольника), о прямой линии, отрезке прямой. **2</w:t>
      </w:r>
    </w:p>
    <w:p w:rsidR="00E5464A" w:rsidRPr="007044D9" w:rsidRDefault="00E5464A" w:rsidP="00E5464A">
      <w:pPr>
        <w:numPr>
          <w:ilvl w:val="0"/>
          <w:numId w:val="3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E5464A" w:rsidRPr="007044D9" w:rsidRDefault="00E5464A" w:rsidP="00E5464A">
      <w:pPr>
        <w:numPr>
          <w:ilvl w:val="0"/>
          <w:numId w:val="3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отрезков—один длинный и т.д.;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</w:t>
      </w:r>
    </w:p>
    <w:p w:rsidR="00E5464A" w:rsidRPr="007044D9" w:rsidRDefault="00E5464A" w:rsidP="00E5464A">
      <w:pPr>
        <w:numPr>
          <w:ilvl w:val="0"/>
          <w:numId w:val="3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Ориентировка в пространстве</w:t>
      </w:r>
    </w:p>
    <w:p w:rsidR="00E5464A" w:rsidRPr="007044D9" w:rsidRDefault="00E5464A" w:rsidP="00E5464A">
      <w:pPr>
        <w:numPr>
          <w:ilvl w:val="0"/>
          <w:numId w:val="3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Учить детей ориентироваться на ограниченной территории (лист бумаги, учебная доска, страница тетради, книги и т.д.);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</w:p>
    <w:p w:rsidR="00E5464A" w:rsidRPr="007044D9" w:rsidRDefault="00E5464A" w:rsidP="00E5464A">
      <w:pPr>
        <w:numPr>
          <w:ilvl w:val="0"/>
          <w:numId w:val="3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</w:t>
      </w:r>
    </w:p>
    <w:p w:rsidR="00E5464A" w:rsidRPr="007044D9" w:rsidRDefault="00E5464A" w:rsidP="00E5464A">
      <w:pPr>
        <w:numPr>
          <w:ilvl w:val="0"/>
          <w:numId w:val="3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умение «читать» простейшую графическую информацию, обозначающую пространственные отношения объектов и направление их движения в пространстве: слев</w:t>
      </w:r>
      <w:r w:rsidR="007044D9">
        <w:rPr>
          <w:sz w:val="20"/>
          <w:szCs w:val="20"/>
        </w:rPr>
        <w:t xml:space="preserve">а направо, справа налево, снизу </w:t>
      </w:r>
      <w:r w:rsidRPr="007044D9">
        <w:rPr>
          <w:sz w:val="20"/>
          <w:szCs w:val="20"/>
        </w:rPr>
        <w:t>в</w:t>
      </w:r>
      <w:r w:rsidR="007044D9">
        <w:rPr>
          <w:sz w:val="20"/>
          <w:szCs w:val="20"/>
        </w:rPr>
        <w:t xml:space="preserve"> </w:t>
      </w:r>
      <w:r w:rsidRPr="007044D9">
        <w:rPr>
          <w:sz w:val="20"/>
          <w:szCs w:val="20"/>
        </w:rPr>
        <w:t>верх, сверху вниз; самостоятельно передвигаться в пространстве, ориентируясь на условные обозначения (знаки и символы).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Ориентировка во времени</w:t>
      </w:r>
    </w:p>
    <w:p w:rsidR="00E5464A" w:rsidRPr="007044D9" w:rsidRDefault="00E5464A" w:rsidP="00E5464A">
      <w:pPr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lastRenderedPageBreak/>
        <w:t>Дать детям элементарные представления о времени: его текучести, периодичности, необратимости, последовательности дней недели, месяцев, времен года.</w:t>
      </w:r>
    </w:p>
    <w:p w:rsidR="00E5464A" w:rsidRPr="007044D9" w:rsidRDefault="00E5464A" w:rsidP="00E5464A">
      <w:pPr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both"/>
        <w:rPr>
          <w:i/>
          <w:iCs/>
          <w:sz w:val="20"/>
          <w:szCs w:val="20"/>
        </w:rPr>
      </w:pPr>
      <w:r w:rsidRPr="007044D9">
        <w:rPr>
          <w:sz w:val="20"/>
          <w:szCs w:val="20"/>
        </w:rPr>
        <w:t xml:space="preserve">Закреплять умение пользоваться в речи словами-понятиями: </w:t>
      </w:r>
      <w:r w:rsidRPr="007044D9">
        <w:rPr>
          <w:i/>
          <w:iCs/>
          <w:sz w:val="20"/>
          <w:szCs w:val="20"/>
        </w:rPr>
        <w:t>сначала, потом, до, после, раньше, позже, в одно и то же время.</w:t>
      </w:r>
    </w:p>
    <w:p w:rsidR="00E5464A" w:rsidRPr="007044D9" w:rsidRDefault="00E5464A" w:rsidP="00E5464A">
      <w:pPr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 Формировать умение определять время по часам с точностью до 1 часа.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bCs/>
          <w:i/>
          <w:sz w:val="20"/>
          <w:szCs w:val="20"/>
          <w:lang w:eastAsia="ru-RU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t>Предметное и социальное окружение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расширять и уточнять представления детей о предметном мире.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представления о предметах, облегчающих труд людей на производстве.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Углублять представления о существенных характеристиках предметов, о свойствах и качествах различных материалов.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применять разнообразные способы обследования предметов (наложение, приложение, сравнение по количеству и т. д.).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Обогащать представления о видах транспорта (наземный, подземный, воздушный, водный).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знакомить с библиотеками, музеями.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углублять представления детей о дальнейшем обучении, дать элементарные знания о специфике школы, колледжа, вуза (по возможности посетить школу, познакомиться с учителями и учениками и т.д.).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ориентировать детей в сферах человеческой деятельности (наука, искусство, производство и сфера услуг, сельское хозяйство), их значимости для жизни ребенка, его семьи, детского сада и общества в целом.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представление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Познакомить с элементами эволюции Земли (возникновение Земли, эволюция растительного и животного мира), местом человека в природном и социальном мире,</w:t>
      </w:r>
    </w:p>
    <w:p w:rsidR="00E5464A" w:rsidRPr="007044D9" w:rsidRDefault="00E5464A" w:rsidP="00E5464A">
      <w:pPr>
        <w:numPr>
          <w:ilvl w:val="0"/>
          <w:numId w:val="3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происхождением и биологической обоснованностью различных рас. Продолжать формировать элементарные представления об истории человечества'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t>Ознакомление с природой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Конкретизировать представления детей об условиях жизни комнатных растений.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Знакомить со способами их вегетативного размножения (черенками, листьями, усами). Учить устанавливать связи между состоянием растения и условиями окружающей среды. Знакомить с лекарственными растениями (подорожник, крапива и др.).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знакомить с дикими животными. Расширять представления об особенностях приспособления животных к окружающей среде,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знания детей о млекопитающих, земноводных и пресмыкающихся. Знакомить с некоторыми форм</w:t>
      </w:r>
      <w:r w:rsidR="007044D9">
        <w:rPr>
          <w:sz w:val="20"/>
          <w:szCs w:val="20"/>
        </w:rPr>
        <w:t xml:space="preserve">ами защиты земноводных и </w:t>
      </w:r>
      <w:proofErr w:type="spellStart"/>
      <w:r w:rsidRPr="007044D9">
        <w:rPr>
          <w:sz w:val="20"/>
          <w:szCs w:val="20"/>
        </w:rPr>
        <w:t>прe</w:t>
      </w:r>
      <w:proofErr w:type="gramStart"/>
      <w:r w:rsidRPr="007044D9">
        <w:rPr>
          <w:sz w:val="20"/>
          <w:szCs w:val="20"/>
        </w:rPr>
        <w:t>смыкающихся</w:t>
      </w:r>
      <w:proofErr w:type="spellEnd"/>
      <w:r w:rsidRPr="007044D9">
        <w:rPr>
          <w:sz w:val="20"/>
          <w:szCs w:val="20"/>
        </w:rPr>
        <w:t xml:space="preserve">  от</w:t>
      </w:r>
      <w:proofErr w:type="gramEnd"/>
      <w:r w:rsidRPr="007044D9">
        <w:rPr>
          <w:sz w:val="20"/>
          <w:szCs w:val="20"/>
        </w:rPr>
        <w:t xml:space="preserve"> врагов (например, уж отпугивает врагов шипением и т.п.)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о насекомых. Знакомить с особенностями их жизни (муравьи, пчелы, осы живут большими семьями, муравьи — в муравейниках, пчелы — в дуплах, ульях).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различать по внешнему виду и правильно называть бабочек (капустница, крапивница, павлиний глаз) и жуков (божья коровка, жужелица); сравнивать насекомых по способу передвижения (летают, прыгают, ползают).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Воспитывать уважение к труду сельских жителей (земледельцев, механизаторов, лесничих).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lastRenderedPageBreak/>
        <w:t>Закреплять умение обобщать и систематизировать представления о временах года.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представления о переходе веществ из твердого состояния в жидкое, и наоборот.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Наблюдать такие явления природы, как иней, град, туман, дождь.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Объяснить детям, что в природе все взаимосвязано.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правильно вести себя в природе (не ломать кусты и ветви деревьев, не оставлять мусор, не разрушать муравейники и др.).</w:t>
      </w:r>
    </w:p>
    <w:p w:rsidR="00E5464A" w:rsidRPr="007044D9" w:rsidRDefault="00E5464A" w:rsidP="00E5464A">
      <w:pPr>
        <w:numPr>
          <w:ilvl w:val="0"/>
          <w:numId w:val="4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Оформлять с детьми альбомы о временах года: подбирать картинки, фотографии, детские рисунки и рассказы.</w:t>
      </w:r>
    </w:p>
    <w:p w:rsidR="00E5464A" w:rsidRPr="007044D9" w:rsidRDefault="00E5464A" w:rsidP="00E5464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Родная страна. </w:t>
      </w:r>
    </w:p>
    <w:p w:rsidR="00E5464A" w:rsidRPr="007044D9" w:rsidRDefault="00E5464A" w:rsidP="00E5464A">
      <w:pPr>
        <w:numPr>
          <w:ilvl w:val="0"/>
          <w:numId w:val="2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о родном крае. Продолжать знакомить с достопримечательностями региона, в котором живут дети.</w:t>
      </w:r>
    </w:p>
    <w:p w:rsidR="00E5464A" w:rsidRPr="007044D9" w:rsidRDefault="00E5464A" w:rsidP="00E5464A">
      <w:pPr>
        <w:numPr>
          <w:ilvl w:val="0"/>
          <w:numId w:val="2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Углублять и уточнять представления о Родине — России. Поддерживать интерес детей </w:t>
      </w:r>
      <w:r w:rsidRPr="007044D9">
        <w:rPr>
          <w:b/>
          <w:bCs/>
          <w:sz w:val="20"/>
          <w:szCs w:val="20"/>
        </w:rPr>
        <w:t xml:space="preserve">к </w:t>
      </w:r>
      <w:r w:rsidRPr="007044D9">
        <w:rPr>
          <w:sz w:val="20"/>
          <w:szCs w:val="20"/>
        </w:rPr>
        <w:t>событиям, происходящим в стране, воспитывать чувство гордости за ее достижения.</w:t>
      </w:r>
    </w:p>
    <w:p w:rsidR="00E5464A" w:rsidRPr="007044D9" w:rsidRDefault="00E5464A" w:rsidP="00E5464A">
      <w:pPr>
        <w:numPr>
          <w:ilvl w:val="0"/>
          <w:numId w:val="2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знания о флаге, гербе и гимне Рос</w:t>
      </w:r>
      <w:r w:rsidR="007044D9">
        <w:rPr>
          <w:sz w:val="20"/>
          <w:szCs w:val="20"/>
        </w:rPr>
        <w:t xml:space="preserve">сии (гимн исполняется во время </w:t>
      </w:r>
      <w:r w:rsidRPr="007044D9">
        <w:rPr>
          <w:sz w:val="20"/>
          <w:szCs w:val="20"/>
        </w:rPr>
        <w:t>праздника или другого торжественного события; когда звучит гимн, все встают, а мужчины и мальчики снимают головные уборы).</w:t>
      </w:r>
    </w:p>
    <w:p w:rsidR="00E5464A" w:rsidRPr="007044D9" w:rsidRDefault="00E5464A" w:rsidP="00E5464A">
      <w:pPr>
        <w:numPr>
          <w:ilvl w:val="0"/>
          <w:numId w:val="2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о Москве — главном городе, столице России.</w:t>
      </w:r>
    </w:p>
    <w:p w:rsidR="00E5464A" w:rsidRPr="007044D9" w:rsidRDefault="00E5464A" w:rsidP="00E5464A">
      <w:pPr>
        <w:numPr>
          <w:ilvl w:val="0"/>
          <w:numId w:val="2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расширять знания о государственных праздниках. Рассказать детям о Ю. А. Гагари</w:t>
      </w:r>
      <w:r w:rsidR="007044D9">
        <w:rPr>
          <w:sz w:val="20"/>
          <w:szCs w:val="20"/>
        </w:rPr>
        <w:t>не и других героях космоса, мы в</w:t>
      </w:r>
      <w:r w:rsidRPr="007044D9">
        <w:rPr>
          <w:sz w:val="20"/>
          <w:szCs w:val="20"/>
        </w:rPr>
        <w:t xml:space="preserve">оспитывать уважение </w:t>
      </w:r>
      <w:r w:rsidRPr="007044D9">
        <w:rPr>
          <w:b/>
          <w:bCs/>
          <w:sz w:val="20"/>
          <w:szCs w:val="20"/>
        </w:rPr>
        <w:t xml:space="preserve">к </w:t>
      </w:r>
      <w:r w:rsidRPr="007044D9">
        <w:rPr>
          <w:sz w:val="20"/>
          <w:szCs w:val="20"/>
        </w:rPr>
        <w:t>людям разных национальностей и их обычаям.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Наша армия. </w:t>
      </w:r>
    </w:p>
    <w:p w:rsidR="00E5464A" w:rsidRPr="007044D9" w:rsidRDefault="00E5464A" w:rsidP="00E5464A">
      <w:pPr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Углублять знания о Российской армии. Воспитывать уважение к защитникам Отечества, к памяти павших бойцов: возлагать с детьми цветы к обелискам, памятникам.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Наша планета.</w:t>
      </w:r>
    </w:p>
    <w:p w:rsidR="00E5464A" w:rsidRPr="007044D9" w:rsidRDefault="00E5464A" w:rsidP="00E5464A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Рассказывать детям о том, что Земля — наш общий дом, на Земле много разных стран. Объяснять, как важно жить в мире со всеми народами, знать и уважать их</w:t>
      </w:r>
    </w:p>
    <w:p w:rsidR="00E5464A" w:rsidRPr="007044D9" w:rsidRDefault="00E5464A" w:rsidP="00E5464A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культуру, обычаи и традиции.</w:t>
      </w:r>
    </w:p>
    <w:p w:rsidR="00E5464A" w:rsidRPr="007044D9" w:rsidRDefault="00E5464A" w:rsidP="00E5464A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о своей принадлежности к человеческому сообществу, о детстве ребят других стран, о правах детей в м</w:t>
      </w:r>
      <w:r w:rsidR="007044D9">
        <w:rPr>
          <w:sz w:val="20"/>
          <w:szCs w:val="20"/>
        </w:rPr>
        <w:t xml:space="preserve">ире (Декларация прав ребенка), </w:t>
      </w:r>
      <w:r w:rsidRPr="007044D9">
        <w:rPr>
          <w:sz w:val="20"/>
          <w:szCs w:val="20"/>
        </w:rPr>
        <w:t xml:space="preserve">отечественных и международных организациях, занимающихся </w:t>
      </w:r>
      <w:r w:rsidRPr="007044D9">
        <w:rPr>
          <w:sz w:val="20"/>
          <w:szCs w:val="20"/>
          <w:lang w:val="en-US"/>
        </w:rPr>
        <w:t>c</w:t>
      </w:r>
      <w:proofErr w:type="spellStart"/>
      <w:r w:rsidRPr="007044D9">
        <w:rPr>
          <w:sz w:val="20"/>
          <w:szCs w:val="20"/>
        </w:rPr>
        <w:t>облюдением</w:t>
      </w:r>
      <w:proofErr w:type="spellEnd"/>
      <w:r w:rsidRPr="007044D9">
        <w:rPr>
          <w:sz w:val="20"/>
          <w:szCs w:val="20"/>
        </w:rPr>
        <w:t xml:space="preserve"> прав ребенка (органы опеки, ЮНЕСКО и др.) Дать элементарные представления о свободе личности как достижении человечества.</w:t>
      </w:r>
    </w:p>
    <w:p w:rsidR="00E5464A" w:rsidRPr="007044D9" w:rsidRDefault="00E5464A" w:rsidP="00E5464A">
      <w:pPr>
        <w:pStyle w:val="a9"/>
        <w:shd w:val="clear" w:color="auto" w:fill="FFFFFF"/>
        <w:ind w:left="0"/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pStyle w:val="a9"/>
        <w:shd w:val="clear" w:color="auto" w:fill="FFFFFF"/>
        <w:ind w:left="0"/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 xml:space="preserve">Формы, способы, методы и средства реализации Программы </w:t>
      </w:r>
    </w:p>
    <w:p w:rsidR="00E5464A" w:rsidRPr="007044D9" w:rsidRDefault="00E5464A" w:rsidP="00E5464A">
      <w:pPr>
        <w:pStyle w:val="a9"/>
        <w:shd w:val="clear" w:color="auto" w:fill="FFFFFF"/>
        <w:ind w:left="720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с учетом возрастных и индивидуальных особенностей воспитанников</w:t>
      </w:r>
    </w:p>
    <w:p w:rsidR="00E5464A" w:rsidRPr="007044D9" w:rsidRDefault="00E5464A" w:rsidP="00E5464A">
      <w:pPr>
        <w:jc w:val="both"/>
        <w:rPr>
          <w:spacing w:val="-1"/>
          <w:sz w:val="20"/>
          <w:szCs w:val="20"/>
          <w:lang w:eastAsia="ru-RU"/>
        </w:rPr>
      </w:pPr>
      <w:r w:rsidRPr="007044D9">
        <w:rPr>
          <w:spacing w:val="-1"/>
          <w:sz w:val="20"/>
          <w:szCs w:val="20"/>
          <w:lang w:eastAsia="ru-RU"/>
        </w:rPr>
        <w:t xml:space="preserve">         </w:t>
      </w:r>
    </w:p>
    <w:p w:rsidR="00E5464A" w:rsidRPr="007044D9" w:rsidRDefault="00E5464A" w:rsidP="00E5464A">
      <w:pPr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ОО «Познание</w:t>
      </w:r>
      <w:r w:rsidRPr="007044D9">
        <w:rPr>
          <w:sz w:val="20"/>
          <w:szCs w:val="20"/>
          <w:lang w:eastAsia="ru-RU"/>
        </w:rPr>
        <w:t>»</w:t>
      </w:r>
    </w:p>
    <w:p w:rsidR="00E5464A" w:rsidRPr="007044D9" w:rsidRDefault="00E5464A" w:rsidP="00E5464A">
      <w:pPr>
        <w:jc w:val="both"/>
        <w:rPr>
          <w:sz w:val="20"/>
          <w:szCs w:val="20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6"/>
        <w:gridCol w:w="2596"/>
        <w:gridCol w:w="2250"/>
        <w:gridCol w:w="2079"/>
      </w:tblGrid>
      <w:tr w:rsidR="00E5464A" w:rsidRPr="007044D9" w:rsidTr="00E5464A">
        <w:tc>
          <w:tcPr>
            <w:tcW w:w="5690" w:type="dxa"/>
            <w:gridSpan w:val="2"/>
          </w:tcPr>
          <w:p w:rsidR="00E5464A" w:rsidRPr="007044D9" w:rsidRDefault="00E5464A" w:rsidP="00E5464A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 w:rsidR="00E5464A" w:rsidRPr="007044D9" w:rsidRDefault="00E5464A" w:rsidP="00E5464A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E5464A" w:rsidRPr="007044D9" w:rsidRDefault="00E5464A" w:rsidP="00E5464A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 xml:space="preserve">Взаимодействие с семьей </w:t>
            </w:r>
          </w:p>
        </w:tc>
      </w:tr>
      <w:tr w:rsidR="00E5464A" w:rsidRPr="007044D9" w:rsidTr="00E5464A">
        <w:tc>
          <w:tcPr>
            <w:tcW w:w="2845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Образовательная деятельность (ОД)</w:t>
            </w:r>
          </w:p>
        </w:tc>
        <w:tc>
          <w:tcPr>
            <w:tcW w:w="2845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63" w:type="dxa"/>
            <w:vMerge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vMerge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5464A" w:rsidRPr="007044D9" w:rsidTr="00E5464A">
        <w:tc>
          <w:tcPr>
            <w:tcW w:w="10427" w:type="dxa"/>
            <w:gridSpan w:val="4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E5464A" w:rsidRPr="007044D9" w:rsidTr="00E5464A">
        <w:tc>
          <w:tcPr>
            <w:tcW w:w="2845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-сюжетно-ролевая игра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-рассматривание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-наблюдение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-чтение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-игра-экспериментирование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-конструирование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-исследовательская деятельность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-беседа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-проектная деятельность.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Проблемная ситуация.</w:t>
            </w:r>
          </w:p>
        </w:tc>
        <w:tc>
          <w:tcPr>
            <w:tcW w:w="2845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сюжетно-ролевая игра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-рассматривание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-наблюдение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-чтение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-игра-экспериментирование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-конструирование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-исследовательская деятельность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-беседа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-проектная деятельность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Проблемная ситуация</w:t>
            </w:r>
          </w:p>
        </w:tc>
        <w:tc>
          <w:tcPr>
            <w:tcW w:w="2463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Во всех видах самостоятельной детской деятельности.</w:t>
            </w:r>
          </w:p>
        </w:tc>
        <w:tc>
          <w:tcPr>
            <w:tcW w:w="2274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Во всех видах совместной деятельности детей с семьей.</w:t>
            </w:r>
          </w:p>
        </w:tc>
      </w:tr>
    </w:tbl>
    <w:p w:rsidR="00E5464A" w:rsidRPr="007044D9" w:rsidRDefault="00E5464A" w:rsidP="00E5464A">
      <w:pPr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 xml:space="preserve">2.1.3 Содержание образовательной области «Речевое развитие» 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bCs/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bCs/>
          <w:i/>
          <w:sz w:val="20"/>
          <w:szCs w:val="20"/>
          <w:lang w:eastAsia="ru-RU"/>
        </w:rPr>
        <w:t>Владение речью как средством общения и культуры;</w:t>
      </w:r>
    </w:p>
    <w:p w:rsidR="00E5464A" w:rsidRPr="007044D9" w:rsidRDefault="00E5464A" w:rsidP="00E5464A">
      <w:pPr>
        <w:numPr>
          <w:ilvl w:val="0"/>
          <w:numId w:val="4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lastRenderedPageBreak/>
        <w:t>Приучать детей — будущих школьников — проявлять инициативу с целью получения новых знании.</w:t>
      </w:r>
    </w:p>
    <w:p w:rsidR="00E5464A" w:rsidRPr="007044D9" w:rsidRDefault="00E5464A" w:rsidP="00E5464A">
      <w:pPr>
        <w:numPr>
          <w:ilvl w:val="0"/>
          <w:numId w:val="4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речь как средства общения.</w:t>
      </w:r>
    </w:p>
    <w:p w:rsidR="00E5464A" w:rsidRPr="007044D9" w:rsidRDefault="00E5464A" w:rsidP="00E5464A">
      <w:pPr>
        <w:numPr>
          <w:ilvl w:val="0"/>
          <w:numId w:val="4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Выяснять, что дети хотели бы увидеть своими глазами, о чем хотели бы узнать, в какие настольные и интеллектуальные игры хотели бы научиться; играть, какие мультфильмы готовы смотреть повторно и почему какие рассказы (о чем) предпочитают слушать и т.п.</w:t>
      </w:r>
    </w:p>
    <w:p w:rsidR="00E5464A" w:rsidRPr="007044D9" w:rsidRDefault="00E5464A" w:rsidP="00E5464A">
      <w:pPr>
        <w:numPr>
          <w:ilvl w:val="0"/>
          <w:numId w:val="4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Опираясь на опыт детей и учитывая их предпочтения, подбирать наглядные материалы для самостоятельного восприятия с последующим их обсуждением с воспитателем и сверстниками.</w:t>
      </w:r>
    </w:p>
    <w:p w:rsidR="00E5464A" w:rsidRPr="007044D9" w:rsidRDefault="00E5464A" w:rsidP="00E5464A">
      <w:pPr>
        <w:numPr>
          <w:ilvl w:val="0"/>
          <w:numId w:val="4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построение высказывания, помогать детям более точно характеризовать объект, ситуацию; учить высказывать предположения и делать простейшие выводы, излагать свои мысли понятно для окружающих.</w:t>
      </w:r>
    </w:p>
    <w:p w:rsidR="00E5464A" w:rsidRPr="007044D9" w:rsidRDefault="00E5464A" w:rsidP="00E5464A">
      <w:pPr>
        <w:numPr>
          <w:ilvl w:val="0"/>
          <w:numId w:val="4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формировать умение отстаивать свою точку зрения.</w:t>
      </w:r>
    </w:p>
    <w:p w:rsidR="00E5464A" w:rsidRPr="007044D9" w:rsidRDefault="00E5464A" w:rsidP="00E5464A">
      <w:pPr>
        <w:numPr>
          <w:ilvl w:val="0"/>
          <w:numId w:val="4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Помогать осваивать формы речевого этикета.</w:t>
      </w:r>
    </w:p>
    <w:p w:rsidR="00E5464A" w:rsidRPr="007044D9" w:rsidRDefault="00E5464A" w:rsidP="00E5464A">
      <w:pPr>
        <w:numPr>
          <w:ilvl w:val="0"/>
          <w:numId w:val="4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развивать умение содержательно, эмоционально рассказывать сверстникам об интересных фактах и событиях. Приучать детей к самостоятельности суждений.</w:t>
      </w:r>
    </w:p>
    <w:p w:rsidR="00E5464A" w:rsidRPr="007044D9" w:rsidRDefault="00E5464A" w:rsidP="00E5464A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bCs/>
          <w:i/>
          <w:sz w:val="20"/>
          <w:szCs w:val="20"/>
          <w:lang w:eastAsia="ru-RU"/>
        </w:rPr>
        <w:t xml:space="preserve">По развитию всех компонентов устной речи, практическому овладению нормами </w:t>
      </w:r>
      <w:proofErr w:type="spellStart"/>
      <w:r w:rsidRPr="007044D9">
        <w:rPr>
          <w:b/>
          <w:bCs/>
          <w:i/>
          <w:sz w:val="20"/>
          <w:szCs w:val="20"/>
          <w:lang w:eastAsia="ru-RU"/>
        </w:rPr>
        <w:t>речи</w:t>
      </w:r>
      <w:r w:rsidRPr="007044D9">
        <w:rPr>
          <w:i/>
          <w:sz w:val="20"/>
          <w:szCs w:val="20"/>
          <w:lang w:eastAsia="ru-RU"/>
        </w:rPr>
        <w:t>Формирование</w:t>
      </w:r>
      <w:proofErr w:type="spellEnd"/>
      <w:r w:rsidRPr="007044D9">
        <w:rPr>
          <w:i/>
          <w:sz w:val="20"/>
          <w:szCs w:val="20"/>
          <w:lang w:eastAsia="ru-RU"/>
        </w:rPr>
        <w:t xml:space="preserve"> словаря</w:t>
      </w:r>
    </w:p>
    <w:p w:rsidR="00E5464A" w:rsidRPr="007044D9" w:rsidRDefault="00E5464A" w:rsidP="00E5464A">
      <w:pPr>
        <w:numPr>
          <w:ilvl w:val="0"/>
          <w:numId w:val="4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работу по обогащению бытового, природоведческого, обществоведческого словаря.</w:t>
      </w:r>
    </w:p>
    <w:p w:rsidR="00E5464A" w:rsidRPr="007044D9" w:rsidRDefault="00E5464A" w:rsidP="00E5464A">
      <w:pPr>
        <w:numPr>
          <w:ilvl w:val="0"/>
          <w:numId w:val="4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Побуждать детей интересоваться смыслом слов.</w:t>
      </w:r>
    </w:p>
    <w:p w:rsidR="00E5464A" w:rsidRPr="007044D9" w:rsidRDefault="00E5464A" w:rsidP="00E5464A">
      <w:pPr>
        <w:numPr>
          <w:ilvl w:val="0"/>
          <w:numId w:val="4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умение использовать разные части речи в точном соответствии с их значением и целью высказывания.</w:t>
      </w:r>
    </w:p>
    <w:p w:rsidR="00E5464A" w:rsidRPr="007044D9" w:rsidRDefault="00E5464A" w:rsidP="00E5464A">
      <w:pPr>
        <w:numPr>
          <w:ilvl w:val="0"/>
          <w:numId w:val="4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Помогать детям осваивать выразительные средства языка.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t>Звуковая культура речи</w:t>
      </w:r>
    </w:p>
    <w:p w:rsidR="00E5464A" w:rsidRPr="007044D9" w:rsidRDefault="00E5464A" w:rsidP="00E5464A">
      <w:pPr>
        <w:numPr>
          <w:ilvl w:val="0"/>
          <w:numId w:val="4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умение различать на слух и в произношении все звуки родного языка.</w:t>
      </w:r>
    </w:p>
    <w:p w:rsidR="00E5464A" w:rsidRPr="007044D9" w:rsidRDefault="00E5464A" w:rsidP="00E5464A">
      <w:pPr>
        <w:numPr>
          <w:ilvl w:val="0"/>
          <w:numId w:val="4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Отрабатывать дикцию: развивать умение внятно и отчетливо произносить слова и словосочетания с естественными интонациями.</w:t>
      </w:r>
    </w:p>
    <w:p w:rsidR="00E5464A" w:rsidRPr="007044D9" w:rsidRDefault="00E5464A" w:rsidP="00E5464A">
      <w:pPr>
        <w:numPr>
          <w:ilvl w:val="0"/>
          <w:numId w:val="4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</w:p>
    <w:p w:rsidR="00E5464A" w:rsidRPr="007044D9" w:rsidRDefault="00E5464A" w:rsidP="00E5464A">
      <w:pPr>
        <w:numPr>
          <w:ilvl w:val="0"/>
          <w:numId w:val="4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Отрабатывать интонационную выразительность речи.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t>Грамматический строй речи</w:t>
      </w:r>
    </w:p>
    <w:p w:rsidR="00E5464A" w:rsidRPr="007044D9" w:rsidRDefault="00E5464A" w:rsidP="00E5464A">
      <w:pPr>
        <w:numPr>
          <w:ilvl w:val="0"/>
          <w:numId w:val="4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упражнять детей в согласовании слов в предложении.</w:t>
      </w:r>
    </w:p>
    <w:p w:rsidR="00E5464A" w:rsidRPr="007044D9" w:rsidRDefault="00E5464A" w:rsidP="00E5464A">
      <w:pPr>
        <w:numPr>
          <w:ilvl w:val="0"/>
          <w:numId w:val="4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E5464A" w:rsidRPr="007044D9" w:rsidRDefault="00E5464A" w:rsidP="00E5464A">
      <w:pPr>
        <w:numPr>
          <w:ilvl w:val="0"/>
          <w:numId w:val="4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Помогать правильно строить сложноподчиненные предложения, использовать языковые средства для соединения их частей (чтобы, когда</w:t>
      </w:r>
      <w:proofErr w:type="gramStart"/>
      <w:r w:rsidRPr="007044D9">
        <w:rPr>
          <w:sz w:val="20"/>
          <w:szCs w:val="20"/>
        </w:rPr>
        <w:t>, ,</w:t>
      </w:r>
      <w:proofErr w:type="gramEnd"/>
      <w:r w:rsidRPr="007044D9">
        <w:rPr>
          <w:sz w:val="20"/>
          <w:szCs w:val="20"/>
        </w:rPr>
        <w:t xml:space="preserve"> потому что, если, если бы и т.д.).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t>Связная речь</w:t>
      </w:r>
    </w:p>
    <w:p w:rsidR="00E5464A" w:rsidRPr="007044D9" w:rsidRDefault="00E5464A" w:rsidP="00E5464A">
      <w:pPr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совершенствовать диалогическую и монологическую формы речи.</w:t>
      </w:r>
    </w:p>
    <w:p w:rsidR="00E5464A" w:rsidRPr="007044D9" w:rsidRDefault="00E5464A" w:rsidP="00E5464A">
      <w:pPr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умение вести диалог с воспитателем, со сверстником; быть доброжелательным и корректным собеседником. Воспитывать культуру речевого общения.</w:t>
      </w:r>
    </w:p>
    <w:p w:rsidR="00E5464A" w:rsidRPr="007044D9" w:rsidRDefault="00E5464A" w:rsidP="00E5464A">
      <w:pPr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умение содержательно и выразительно пересказывать литературные тексты, драматизировать их.</w:t>
      </w:r>
    </w:p>
    <w:p w:rsidR="00E5464A" w:rsidRPr="007044D9" w:rsidRDefault="00E5464A" w:rsidP="00E5464A">
      <w:pPr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</w:t>
      </w:r>
    </w:p>
    <w:p w:rsidR="00E5464A" w:rsidRPr="007044D9" w:rsidRDefault="00E5464A" w:rsidP="00E5464A">
      <w:pPr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умение составлять рассказы из личного опыта.</w:t>
      </w:r>
    </w:p>
    <w:p w:rsidR="00E5464A" w:rsidRPr="007044D9" w:rsidRDefault="00E5464A" w:rsidP="00E5464A">
      <w:pPr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совершенствовать умение сочинять короткие сказки на заданную тему.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b/>
          <w:i/>
          <w:sz w:val="20"/>
          <w:szCs w:val="20"/>
          <w:lang w:eastAsia="ru-RU"/>
        </w:rPr>
        <w:t>Формирование звуковой аналитико-синтетической активности как предпосылки обучения грамоте</w:t>
      </w:r>
      <w:r w:rsidRPr="007044D9">
        <w:rPr>
          <w:i/>
          <w:sz w:val="20"/>
          <w:szCs w:val="20"/>
          <w:lang w:eastAsia="ru-RU"/>
        </w:rPr>
        <w:t>.</w:t>
      </w:r>
    </w:p>
    <w:p w:rsidR="00E5464A" w:rsidRPr="007044D9" w:rsidRDefault="00E5464A" w:rsidP="00E5464A">
      <w:pPr>
        <w:numPr>
          <w:ilvl w:val="0"/>
          <w:numId w:val="4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Дать представления о предложении (без грамматического определения).</w:t>
      </w:r>
    </w:p>
    <w:p w:rsidR="00E5464A" w:rsidRPr="007044D9" w:rsidRDefault="00E5464A" w:rsidP="00E5464A">
      <w:pPr>
        <w:numPr>
          <w:ilvl w:val="0"/>
          <w:numId w:val="4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Упражнять в составлении предложений, членении простых предложений (без союзов и предлогов) на слова с указанием их последовательности.</w:t>
      </w:r>
    </w:p>
    <w:p w:rsidR="00E5464A" w:rsidRPr="007044D9" w:rsidRDefault="00E5464A" w:rsidP="00E5464A">
      <w:pPr>
        <w:numPr>
          <w:ilvl w:val="0"/>
          <w:numId w:val="4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умение делить двусложные и трехсложные слова с открытыми слогами (</w:t>
      </w:r>
      <w:proofErr w:type="gramStart"/>
      <w:r w:rsidRPr="007044D9">
        <w:rPr>
          <w:sz w:val="20"/>
          <w:szCs w:val="20"/>
        </w:rPr>
        <w:t>на-</w:t>
      </w:r>
      <w:proofErr w:type="spellStart"/>
      <w:r w:rsidRPr="007044D9">
        <w:rPr>
          <w:sz w:val="20"/>
          <w:szCs w:val="20"/>
        </w:rPr>
        <w:t>ша</w:t>
      </w:r>
      <w:proofErr w:type="spellEnd"/>
      <w:proofErr w:type="gramEnd"/>
      <w:r w:rsidRPr="007044D9">
        <w:rPr>
          <w:sz w:val="20"/>
          <w:szCs w:val="20"/>
        </w:rPr>
        <w:t xml:space="preserve">, </w:t>
      </w:r>
      <w:proofErr w:type="spellStart"/>
      <w:r w:rsidRPr="007044D9">
        <w:rPr>
          <w:sz w:val="20"/>
          <w:szCs w:val="20"/>
        </w:rPr>
        <w:t>Ма-ша</w:t>
      </w:r>
      <w:proofErr w:type="spellEnd"/>
      <w:r w:rsidRPr="007044D9">
        <w:rPr>
          <w:sz w:val="20"/>
          <w:szCs w:val="20"/>
        </w:rPr>
        <w:t xml:space="preserve">, </w:t>
      </w:r>
      <w:proofErr w:type="spellStart"/>
      <w:r w:rsidRPr="007044D9">
        <w:rPr>
          <w:sz w:val="20"/>
          <w:szCs w:val="20"/>
        </w:rPr>
        <w:t>ма</w:t>
      </w:r>
      <w:proofErr w:type="spellEnd"/>
      <w:r w:rsidRPr="007044D9">
        <w:rPr>
          <w:sz w:val="20"/>
          <w:szCs w:val="20"/>
        </w:rPr>
        <w:t xml:space="preserve">-ли-на, </w:t>
      </w:r>
      <w:proofErr w:type="spellStart"/>
      <w:r w:rsidRPr="007044D9">
        <w:rPr>
          <w:sz w:val="20"/>
          <w:szCs w:val="20"/>
        </w:rPr>
        <w:t>бе</w:t>
      </w:r>
      <w:proofErr w:type="spellEnd"/>
      <w:r w:rsidRPr="007044D9">
        <w:rPr>
          <w:sz w:val="20"/>
          <w:szCs w:val="20"/>
        </w:rPr>
        <w:t>-ре-за) на части.</w:t>
      </w:r>
    </w:p>
    <w:p w:rsidR="00E5464A" w:rsidRPr="007044D9" w:rsidRDefault="00E5464A" w:rsidP="00E5464A">
      <w:pPr>
        <w:numPr>
          <w:ilvl w:val="0"/>
          <w:numId w:val="4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Учить составлять слова из слогов (устно).</w:t>
      </w:r>
    </w:p>
    <w:p w:rsidR="00E5464A" w:rsidRPr="007044D9" w:rsidRDefault="00E5464A" w:rsidP="00E5464A">
      <w:pPr>
        <w:numPr>
          <w:ilvl w:val="0"/>
          <w:numId w:val="4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Учить выделять последовательность звуков в простых словах.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i/>
          <w:sz w:val="20"/>
          <w:szCs w:val="20"/>
        </w:rPr>
      </w:pPr>
      <w:r w:rsidRPr="007044D9">
        <w:rPr>
          <w:b/>
          <w:i/>
          <w:sz w:val="20"/>
          <w:szCs w:val="20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E5464A" w:rsidRPr="007044D9" w:rsidRDefault="00E5464A" w:rsidP="00E5464A">
      <w:pPr>
        <w:numPr>
          <w:ilvl w:val="0"/>
          <w:numId w:val="4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lastRenderedPageBreak/>
        <w:t>Продолжать развивать интерес детей к художественной и познавательной литературе.</w:t>
      </w:r>
    </w:p>
    <w:p w:rsidR="00E5464A" w:rsidRPr="007044D9" w:rsidRDefault="00E5464A" w:rsidP="00E5464A">
      <w:pPr>
        <w:numPr>
          <w:ilvl w:val="0"/>
          <w:numId w:val="4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Обращать их внимание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E5464A" w:rsidRPr="007044D9" w:rsidRDefault="00E5464A" w:rsidP="00E5464A">
      <w:pPr>
        <w:numPr>
          <w:ilvl w:val="0"/>
          <w:numId w:val="4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Пополнять литературный багаж сказками, рассказами, стихотворениями, загадками, считалками, скороговорками.</w:t>
      </w:r>
    </w:p>
    <w:p w:rsidR="00E5464A" w:rsidRPr="007044D9" w:rsidRDefault="00E5464A" w:rsidP="00E5464A">
      <w:pPr>
        <w:numPr>
          <w:ilvl w:val="0"/>
          <w:numId w:val="4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</w:p>
    <w:p w:rsidR="00E5464A" w:rsidRPr="007044D9" w:rsidRDefault="00E5464A" w:rsidP="00E5464A">
      <w:pPr>
        <w:numPr>
          <w:ilvl w:val="0"/>
          <w:numId w:val="4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</w:t>
      </w:r>
    </w:p>
    <w:p w:rsidR="00E5464A" w:rsidRPr="007044D9" w:rsidRDefault="00E5464A" w:rsidP="00E5464A">
      <w:pPr>
        <w:numPr>
          <w:ilvl w:val="0"/>
          <w:numId w:val="4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литературной фразы).</w:t>
      </w:r>
    </w:p>
    <w:p w:rsidR="00E5464A" w:rsidRPr="007044D9" w:rsidRDefault="00E5464A" w:rsidP="00E5464A">
      <w:pPr>
        <w:numPr>
          <w:ilvl w:val="0"/>
          <w:numId w:val="4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Помогать детям объяснять основные различия между литературными жанрами: сказкой, рассказом, стихотворением.</w:t>
      </w:r>
    </w:p>
    <w:p w:rsidR="00E5464A" w:rsidRPr="007044D9" w:rsidRDefault="00E5464A" w:rsidP="00E5464A">
      <w:pPr>
        <w:numPr>
          <w:ilvl w:val="0"/>
          <w:numId w:val="47"/>
        </w:numPr>
        <w:shd w:val="clear" w:color="auto" w:fill="FFFFFF"/>
        <w:suppressAutoHyphens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знакомить детей с иллюстрациями известных художников;</w:t>
      </w:r>
    </w:p>
    <w:p w:rsidR="00E5464A" w:rsidRPr="007044D9" w:rsidRDefault="00E5464A" w:rsidP="00E5464A">
      <w:pPr>
        <w:shd w:val="clear" w:color="auto" w:fill="FFFFFF"/>
        <w:jc w:val="both"/>
        <w:rPr>
          <w:sz w:val="20"/>
          <w:szCs w:val="20"/>
          <w:lang w:eastAsia="ru-RU"/>
        </w:rPr>
      </w:pPr>
    </w:p>
    <w:p w:rsidR="00E5464A" w:rsidRPr="007044D9" w:rsidRDefault="00E5464A" w:rsidP="00E5464A">
      <w:pPr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 xml:space="preserve">Формы, способы, методы и средства реализации Программы </w:t>
      </w:r>
    </w:p>
    <w:p w:rsidR="00E5464A" w:rsidRPr="007044D9" w:rsidRDefault="00E5464A" w:rsidP="00E5464A">
      <w:pPr>
        <w:shd w:val="clear" w:color="auto" w:fill="FFFFFF"/>
        <w:jc w:val="center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с учетом возрастных и индивидуальных особенностей воспитанников</w:t>
      </w:r>
    </w:p>
    <w:p w:rsidR="00E5464A" w:rsidRPr="007044D9" w:rsidRDefault="00E5464A" w:rsidP="00E5464A">
      <w:pPr>
        <w:ind w:left="360"/>
        <w:jc w:val="center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ОО «Речевое развитие</w:t>
      </w:r>
      <w:r w:rsidRPr="007044D9">
        <w:rPr>
          <w:sz w:val="20"/>
          <w:szCs w:val="20"/>
          <w:lang w:eastAsia="ru-RU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4"/>
        <w:gridCol w:w="2378"/>
        <w:gridCol w:w="2385"/>
        <w:gridCol w:w="2204"/>
      </w:tblGrid>
      <w:tr w:rsidR="00E5464A" w:rsidRPr="007044D9" w:rsidTr="00E5464A">
        <w:tc>
          <w:tcPr>
            <w:tcW w:w="5061" w:type="dxa"/>
            <w:gridSpan w:val="2"/>
          </w:tcPr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</w:tcPr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</w:tcPr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Взаимодействие с семьей (ВС)</w:t>
            </w:r>
          </w:p>
        </w:tc>
      </w:tr>
      <w:tr w:rsidR="00E5464A" w:rsidRPr="007044D9" w:rsidTr="00E5464A">
        <w:tc>
          <w:tcPr>
            <w:tcW w:w="2619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Образовательная деятельность (ОД)</w:t>
            </w:r>
          </w:p>
        </w:tc>
        <w:tc>
          <w:tcPr>
            <w:tcW w:w="2442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36" w:type="dxa"/>
            <w:vMerge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vMerge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</w:tc>
      </w:tr>
      <w:tr w:rsidR="00E5464A" w:rsidRPr="007044D9" w:rsidTr="00E5464A">
        <w:tc>
          <w:tcPr>
            <w:tcW w:w="9747" w:type="dxa"/>
            <w:gridSpan w:val="4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E5464A" w:rsidRPr="007044D9" w:rsidTr="00E5464A">
        <w:tc>
          <w:tcPr>
            <w:tcW w:w="2619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Эмоционально-практическое взаимодействие (игры с предметами и сюжетными игрушками).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Обучающие игры с использованием предметов и игрушек.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7044D9">
              <w:rPr>
                <w:sz w:val="20"/>
                <w:szCs w:val="20"/>
                <w:lang w:eastAsia="ru-RU"/>
              </w:rPr>
              <w:t>потешки</w:t>
            </w:r>
            <w:proofErr w:type="spellEnd"/>
            <w:r w:rsidRPr="007044D9">
              <w:rPr>
                <w:sz w:val="20"/>
                <w:szCs w:val="20"/>
                <w:lang w:eastAsia="ru-RU"/>
              </w:rPr>
              <w:t>, прибаутки, колыбельные).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Сюжетно-ролевая игра.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Игра-драматизация.</w:t>
            </w:r>
          </w:p>
          <w:p w:rsidR="00E5464A" w:rsidRPr="007044D9" w:rsidRDefault="00E5464A" w:rsidP="00E5464A">
            <w:pPr>
              <w:rPr>
                <w:color w:val="FF0000"/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Беседа с опорой на зрительное восприятие и без опоры на него.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Хороводные игры, пальчиковые игры.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Поддержание социального контакта.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Работа в театральном уголке.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Кукольные спектакли</w:t>
            </w:r>
          </w:p>
        </w:tc>
        <w:tc>
          <w:tcPr>
            <w:tcW w:w="2436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Совместная предметная и продуктивная деятельность детей (коллективный монолог).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Игры в парах и совместные игры.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Игра-импровизация по мотивам сказок.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Театрализованные игры.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Продуктивная деятельность.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Настольно-печатные игры.</w:t>
            </w:r>
          </w:p>
        </w:tc>
        <w:tc>
          <w:tcPr>
            <w:tcW w:w="225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Игры парами.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Беседы.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Пример взрослого.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Чтение справочной литературы, рассматривание иллюстраций.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Досуги, праздники.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Посещение театра, прослушивание аудиозаписей.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E5464A" w:rsidRPr="007044D9" w:rsidRDefault="00E5464A" w:rsidP="00E5464A">
      <w:pPr>
        <w:jc w:val="center"/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jc w:val="center"/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ind w:firstLine="567"/>
        <w:jc w:val="both"/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 xml:space="preserve">2.1.4 Содержание образовательной области «Художественно-эстетическое развитие» 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bCs/>
          <w:i/>
          <w:sz w:val="20"/>
          <w:szCs w:val="20"/>
          <w:lang w:eastAsia="ru-RU"/>
        </w:rPr>
        <w:t>По развитию продуктивной деятельности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i/>
          <w:sz w:val="20"/>
          <w:szCs w:val="20"/>
          <w:lang w:eastAsia="ru-RU"/>
        </w:rPr>
      </w:pPr>
      <w:r w:rsidRPr="007044D9">
        <w:rPr>
          <w:b/>
          <w:i/>
          <w:sz w:val="20"/>
          <w:szCs w:val="20"/>
          <w:lang w:eastAsia="ru-RU"/>
        </w:rPr>
        <w:t>Рисование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Предметное рисование. 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умение изображать предметы по памяти и с натуры.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Расширять набор материалов, которые дети могут использовать в рисовании (гуашь, акварель, сухая и жирная пастель, сангина, угольный карандаш, </w:t>
      </w:r>
      <w:proofErr w:type="spellStart"/>
      <w:r w:rsidRPr="007044D9">
        <w:rPr>
          <w:sz w:val="20"/>
          <w:szCs w:val="20"/>
        </w:rPr>
        <w:t>гелевая</w:t>
      </w:r>
      <w:proofErr w:type="spellEnd"/>
      <w:r w:rsidRPr="007044D9">
        <w:rPr>
          <w:sz w:val="20"/>
          <w:szCs w:val="20"/>
        </w:rPr>
        <w:t xml:space="preserve"> ручка и др.).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Предлагать соединять в одном рисунке разные материалы для создания выразительного образа.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lastRenderedPageBreak/>
        <w:t>Направлять внимание детей на новые способы работы с уже знакомыми материалами (например, рисовать акварелью по сырому слою); разные способы создания фона для изображаемой картины: при рисовании акварелью и гуашью — до создания гневного изображения; при рисовании пастелью и цветными карандашами фон может быть подготовлен как вначале, так и по завершении основного изображения.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формировать умение свободно владеть карандашом при выполнении линейного рисунка, упражнять в плавных поворотах руки при рисовании округлых линии, завитков в разном направлении (от веточки и от конца завитка к веточке</w:t>
      </w:r>
      <w:r w:rsidR="007044D9">
        <w:rPr>
          <w:sz w:val="20"/>
          <w:szCs w:val="20"/>
        </w:rPr>
        <w:t xml:space="preserve">, вертикально и </w:t>
      </w:r>
      <w:r w:rsidRPr="007044D9">
        <w:rPr>
          <w:sz w:val="20"/>
          <w:szCs w:val="20"/>
        </w:rPr>
        <w:t>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Pr="007044D9">
        <w:rPr>
          <w:sz w:val="20"/>
          <w:szCs w:val="20"/>
        </w:rPr>
        <w:t>городец</w:t>
      </w:r>
      <w:proofErr w:type="spellEnd"/>
      <w:r w:rsidRPr="007044D9">
        <w:rPr>
          <w:sz w:val="20"/>
          <w:szCs w:val="20"/>
        </w:rPr>
        <w:t>) и др.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умение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Постепенно подводить детей к обозначению цветов, включающих два оттенка (желто- зеленый, серо-голубой) или уподобленных природным (малиновый, персиковый и т.п.).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Обращать их внимание на изменчивость цвета предметов (например, в процессе роста помидоры зеленые, а созревшие — красные). Учить замечать изменение цвета в природе в связи с изменением погоды (небо голубое в солнеч</w:t>
      </w:r>
      <w:r w:rsidR="007044D9">
        <w:rPr>
          <w:sz w:val="20"/>
          <w:szCs w:val="20"/>
        </w:rPr>
        <w:t>ный день и серое—в пасмурный), р</w:t>
      </w:r>
      <w:r w:rsidRPr="007044D9">
        <w:rPr>
          <w:sz w:val="20"/>
          <w:szCs w:val="20"/>
        </w:rPr>
        <w:t>азвивать цветовое восприятие в целях обогащения колористической гаммы рисунка.</w:t>
      </w:r>
    </w:p>
    <w:p w:rsidR="00E5464A" w:rsidRPr="007044D9" w:rsidRDefault="00E5464A" w:rsidP="00E5464A">
      <w:pPr>
        <w:numPr>
          <w:ilvl w:val="0"/>
          <w:numId w:val="4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детей различать оттенки цветов и передавать их в рисунке;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>Сюжетное рисование.</w:t>
      </w:r>
    </w:p>
    <w:p w:rsidR="00E5464A" w:rsidRPr="007044D9" w:rsidRDefault="00E5464A" w:rsidP="00E5464A">
      <w:pPr>
        <w:numPr>
          <w:ilvl w:val="0"/>
          <w:numId w:val="4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умение детей размещать изображения на листе в соответствии с их реальным расположением (ближе или дальше от рисующего; ближе к нижнему краю листа —передний план или дальше от него—задний план)</w:t>
      </w:r>
      <w:r w:rsidRPr="007044D9">
        <w:rPr>
          <w:b/>
          <w:bCs/>
          <w:sz w:val="20"/>
          <w:szCs w:val="20"/>
        </w:rPr>
        <w:t xml:space="preserve">; </w:t>
      </w:r>
      <w:r w:rsidRPr="007044D9">
        <w:rPr>
          <w:sz w:val="20"/>
          <w:szCs w:val="20"/>
        </w:rPr>
        <w:t>передавать различия в величине изображаемых предметов (дерево высокое, цветок ниже дерева; воробышек маленький, ворона большая и т.п.). Формировать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 композиционного и цветового решения.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Декоративное рисование. </w:t>
      </w:r>
    </w:p>
    <w:p w:rsidR="00E5464A" w:rsidRPr="007044D9" w:rsidRDefault="00E5464A" w:rsidP="00E5464A">
      <w:pPr>
        <w:numPr>
          <w:ilvl w:val="0"/>
          <w:numId w:val="5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Pr="007044D9">
        <w:rPr>
          <w:sz w:val="20"/>
          <w:szCs w:val="20"/>
        </w:rPr>
        <w:t>жостовская</w:t>
      </w:r>
      <w:proofErr w:type="spellEnd"/>
      <w:r w:rsidRPr="007044D9">
        <w:rPr>
          <w:sz w:val="20"/>
          <w:szCs w:val="20"/>
        </w:rPr>
        <w:t xml:space="preserve">, мезенская роспись и </w:t>
      </w:r>
      <w:proofErr w:type="spellStart"/>
      <w:r w:rsidRPr="007044D9">
        <w:rPr>
          <w:sz w:val="20"/>
          <w:szCs w:val="20"/>
        </w:rPr>
        <w:t>др</w:t>
      </w:r>
      <w:proofErr w:type="spellEnd"/>
      <w:r w:rsidRPr="007044D9">
        <w:rPr>
          <w:sz w:val="20"/>
          <w:szCs w:val="20"/>
        </w:rPr>
        <w:t>,).</w:t>
      </w:r>
    </w:p>
    <w:p w:rsidR="00E5464A" w:rsidRPr="007044D9" w:rsidRDefault="007044D9" w:rsidP="00E5464A">
      <w:pPr>
        <w:numPr>
          <w:ilvl w:val="0"/>
          <w:numId w:val="5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Формировать </w:t>
      </w:r>
      <w:r w:rsidR="00E5464A" w:rsidRPr="007044D9">
        <w:rPr>
          <w:sz w:val="20"/>
          <w:szCs w:val="20"/>
        </w:rPr>
        <w:t>умение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E5464A" w:rsidRPr="007044D9" w:rsidRDefault="00E5464A" w:rsidP="00E5464A">
      <w:pPr>
        <w:suppressAutoHyphens w:val="0"/>
        <w:autoSpaceDE w:val="0"/>
        <w:autoSpaceDN w:val="0"/>
        <w:adjustRightInd w:val="0"/>
        <w:ind w:left="720"/>
        <w:contextualSpacing/>
        <w:jc w:val="both"/>
        <w:rPr>
          <w:b/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suppressAutoHyphens w:val="0"/>
        <w:autoSpaceDE w:val="0"/>
        <w:autoSpaceDN w:val="0"/>
        <w:adjustRightInd w:val="0"/>
        <w:ind w:left="720"/>
        <w:contextualSpacing/>
        <w:jc w:val="both"/>
        <w:rPr>
          <w:b/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suppressAutoHyphens w:val="0"/>
        <w:autoSpaceDE w:val="0"/>
        <w:autoSpaceDN w:val="0"/>
        <w:adjustRightInd w:val="0"/>
        <w:ind w:left="720"/>
        <w:contextualSpacing/>
        <w:jc w:val="both"/>
        <w:rPr>
          <w:sz w:val="20"/>
          <w:szCs w:val="20"/>
        </w:rPr>
      </w:pPr>
      <w:r w:rsidRPr="007044D9">
        <w:rPr>
          <w:b/>
          <w:i/>
          <w:sz w:val="20"/>
          <w:szCs w:val="20"/>
          <w:lang w:eastAsia="ru-RU"/>
        </w:rPr>
        <w:t>Лепка</w:t>
      </w:r>
    </w:p>
    <w:p w:rsidR="00E5464A" w:rsidRPr="007044D9" w:rsidRDefault="00E5464A" w:rsidP="00E5464A">
      <w:pPr>
        <w:numPr>
          <w:ilvl w:val="0"/>
          <w:numId w:val="5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творчество детей. Формировать умение свободно использовать для создания образов предметов, объектов природы, сказочных персонажей разнообразные приемы, усвоенные ранее;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E5464A" w:rsidRPr="007044D9" w:rsidRDefault="00E5464A" w:rsidP="00E5464A">
      <w:pPr>
        <w:numPr>
          <w:ilvl w:val="0"/>
          <w:numId w:val="5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формировать умение передавать характерные движения человека и животных, создавать выразительные об</w:t>
      </w:r>
      <w:r w:rsidR="007044D9">
        <w:rPr>
          <w:sz w:val="20"/>
          <w:szCs w:val="20"/>
        </w:rPr>
        <w:t xml:space="preserve">разы (птичка подняла крылышки, </w:t>
      </w:r>
      <w:r w:rsidRPr="007044D9">
        <w:rPr>
          <w:sz w:val="20"/>
          <w:szCs w:val="20"/>
        </w:rPr>
        <w:t>приготовилась лететь; козлик скачет, девочка танцует; дети делают гимнастику — коллективная композиция).</w:t>
      </w:r>
    </w:p>
    <w:p w:rsidR="00E5464A" w:rsidRPr="007044D9" w:rsidRDefault="00E5464A" w:rsidP="00E5464A">
      <w:pPr>
        <w:numPr>
          <w:ilvl w:val="0"/>
          <w:numId w:val="5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умение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E5464A" w:rsidRPr="007044D9" w:rsidRDefault="00E5464A" w:rsidP="00E5464A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44D9">
        <w:rPr>
          <w:b/>
          <w:bCs/>
          <w:sz w:val="20"/>
          <w:szCs w:val="20"/>
          <w:lang w:eastAsia="ru-RU"/>
        </w:rPr>
        <w:t xml:space="preserve">Декоративная лепка. </w:t>
      </w:r>
    </w:p>
    <w:p w:rsidR="00E5464A" w:rsidRPr="007044D9" w:rsidRDefault="00E5464A" w:rsidP="00E5464A">
      <w:pPr>
        <w:numPr>
          <w:ilvl w:val="0"/>
          <w:numId w:val="5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развивать навыки декоративной лепки; учить использовать разные способы лепки (</w:t>
      </w:r>
      <w:proofErr w:type="spellStart"/>
      <w:r w:rsidRPr="007044D9">
        <w:rPr>
          <w:sz w:val="20"/>
          <w:szCs w:val="20"/>
        </w:rPr>
        <w:t>налеп</w:t>
      </w:r>
      <w:proofErr w:type="spellEnd"/>
      <w:r w:rsidRPr="007044D9">
        <w:rPr>
          <w:sz w:val="20"/>
          <w:szCs w:val="20"/>
        </w:rPr>
        <w:t>, углубленный рельеф), применять стеку. 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E5464A" w:rsidRPr="007044D9" w:rsidRDefault="00E5464A" w:rsidP="00E5464A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0"/>
          <w:szCs w:val="20"/>
          <w:lang w:eastAsia="ru-RU"/>
        </w:rPr>
      </w:pPr>
      <w:r w:rsidRPr="007044D9">
        <w:rPr>
          <w:b/>
          <w:i/>
          <w:sz w:val="20"/>
          <w:szCs w:val="20"/>
          <w:lang w:eastAsia="ru-RU"/>
        </w:rPr>
        <w:lastRenderedPageBreak/>
        <w:t>Аппликация</w:t>
      </w:r>
    </w:p>
    <w:p w:rsidR="00E5464A" w:rsidRPr="007044D9" w:rsidRDefault="00E5464A" w:rsidP="00E5464A">
      <w:pPr>
        <w:numPr>
          <w:ilvl w:val="0"/>
          <w:numId w:val="5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умение создавать предметные и сюжетные 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предметов).</w:t>
      </w:r>
    </w:p>
    <w:p w:rsidR="00E5464A" w:rsidRPr="007044D9" w:rsidRDefault="00E5464A" w:rsidP="00E5464A">
      <w:pPr>
        <w:numPr>
          <w:ilvl w:val="0"/>
          <w:numId w:val="5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</w:t>
      </w:r>
      <w:r w:rsidR="007044D9">
        <w:rPr>
          <w:sz w:val="20"/>
          <w:szCs w:val="20"/>
        </w:rPr>
        <w:t>ы; изображать птиц, животных по</w:t>
      </w:r>
      <w:r w:rsidRPr="007044D9">
        <w:rPr>
          <w:sz w:val="20"/>
          <w:szCs w:val="20"/>
        </w:rPr>
        <w:t xml:space="preserve"> собственному замыслу и по мотивам народного искусства.</w:t>
      </w:r>
    </w:p>
    <w:p w:rsidR="00E5464A" w:rsidRPr="007044D9" w:rsidRDefault="00E5464A" w:rsidP="00E5464A">
      <w:pPr>
        <w:numPr>
          <w:ilvl w:val="0"/>
          <w:numId w:val="5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E5464A" w:rsidRPr="007044D9" w:rsidRDefault="00E5464A" w:rsidP="00E5464A">
      <w:pPr>
        <w:numPr>
          <w:ilvl w:val="0"/>
          <w:numId w:val="51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Продолжать развивать чувство цвета, колорита, композиции. Поощрять проявления творчества.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bCs/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bCs/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bCs/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bCs/>
          <w:i/>
          <w:sz w:val="20"/>
          <w:szCs w:val="20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E5464A" w:rsidRPr="007044D9" w:rsidRDefault="00E5464A" w:rsidP="00E5464A">
      <w:pPr>
        <w:numPr>
          <w:ilvl w:val="0"/>
          <w:numId w:val="5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у детей устойчивый интерес к изобразительной деятельности. Обогащать сенсорный опыт, включать в процесс ознакомления с предметами движения рук по предмету.</w:t>
      </w:r>
    </w:p>
    <w:p w:rsidR="00E5464A" w:rsidRPr="007044D9" w:rsidRDefault="00E5464A" w:rsidP="00E5464A">
      <w:pPr>
        <w:numPr>
          <w:ilvl w:val="0"/>
          <w:numId w:val="5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развивать образное эстетическое восприятие, образные представления, формировать эстетические суждения; учить аргументированно и развернуто оценивать свои работы и работы сверстников, обращая внимание на обязательность доброжелательного и уважительного отношения к работам товарищей.</w:t>
      </w:r>
    </w:p>
    <w:p w:rsidR="00E5464A" w:rsidRPr="007044D9" w:rsidRDefault="00E5464A" w:rsidP="00E5464A">
      <w:pPr>
        <w:numPr>
          <w:ilvl w:val="0"/>
          <w:numId w:val="5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эстетическое отношение к предметам и явлениям окружающего мира, произведениям искусства, к художественно-творческой деятельности.</w:t>
      </w:r>
    </w:p>
    <w:p w:rsidR="00E5464A" w:rsidRPr="007044D9" w:rsidRDefault="00E5464A" w:rsidP="00E5464A">
      <w:pPr>
        <w:numPr>
          <w:ilvl w:val="0"/>
          <w:numId w:val="5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Воспитывать самостоятельность; развивать умение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E5464A" w:rsidRPr="007044D9" w:rsidRDefault="00E5464A" w:rsidP="00E5464A">
      <w:pPr>
        <w:numPr>
          <w:ilvl w:val="0"/>
          <w:numId w:val="5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умение рисовать с натуры; развивать аналитические способности, умение сравнивать предметы между собой, выделять особенности каждого предмета. Совершенствовать умение изображать предметы, передавая их форму, величину строение, пропорции, цвет, композицию.</w:t>
      </w:r>
    </w:p>
    <w:p w:rsidR="00E5464A" w:rsidRPr="007044D9" w:rsidRDefault="00E5464A" w:rsidP="00E5464A">
      <w:pPr>
        <w:numPr>
          <w:ilvl w:val="0"/>
          <w:numId w:val="5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E5464A" w:rsidRPr="007044D9" w:rsidRDefault="00E5464A" w:rsidP="00E5464A">
      <w:pPr>
        <w:numPr>
          <w:ilvl w:val="0"/>
          <w:numId w:val="5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умение замечать недостатки своих работ и исправлять их: вносить дополнения для достижения большей выразительности создаваемого образа.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bCs/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bCs/>
          <w:i/>
          <w:sz w:val="20"/>
          <w:szCs w:val="20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Формировать основы художественной культуры. Продолжать развивать интерес к искусству. Закреплять знания об искусстве как виде творческой деятельности людей., о видах искусства (декоративно-прикладное, изобразительное </w:t>
      </w:r>
      <w:r w:rsidR="007044D9">
        <w:rPr>
          <w:sz w:val="20"/>
          <w:szCs w:val="20"/>
        </w:rPr>
        <w:t xml:space="preserve">искусство, литература, музыка, </w:t>
      </w:r>
      <w:r w:rsidRPr="007044D9">
        <w:rPr>
          <w:sz w:val="20"/>
          <w:szCs w:val="20"/>
        </w:rPr>
        <w:t>архитектура, театр, танец, кино, цирк).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знания детей об изобразительном искусстве, развивать художественное восприятие произведений изобразительного искусства. Продолжать знакомить детей с произведениями живописи; И. Шишкин («Рожь», «Утро в сосновом лесу»), И. Левитан («Золотая осень», «Март» «Весна. Большая вода»), А. Саврасов («Грачи прилетели»), А.  Пластов («Полдень», «Летом», «Сенокос»), В. Васнецов («Аленушка», «Богатыри». «Иван- царевич на Сером волке») и др.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представление о скульптуре малых форм, выделяя образные средства выразительности (форма, пропорции, цвет, характерные детали, поза, движения и др.).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Расширять представления о художниках — иллюстраторах детской книги (И. </w:t>
      </w:r>
      <w:proofErr w:type="spellStart"/>
      <w:r w:rsidRPr="007044D9">
        <w:rPr>
          <w:sz w:val="20"/>
          <w:szCs w:val="20"/>
        </w:rPr>
        <w:t>Билибин</w:t>
      </w:r>
      <w:proofErr w:type="spellEnd"/>
      <w:r w:rsidRPr="007044D9">
        <w:rPr>
          <w:sz w:val="20"/>
          <w:szCs w:val="20"/>
        </w:rPr>
        <w:t xml:space="preserve">, Ю. Васнецов, В. Конашевич, В. Лебедев, Т. </w:t>
      </w:r>
      <w:proofErr w:type="spellStart"/>
      <w:r w:rsidRPr="007044D9">
        <w:rPr>
          <w:sz w:val="20"/>
          <w:szCs w:val="20"/>
        </w:rPr>
        <w:t>Маврика</w:t>
      </w:r>
      <w:proofErr w:type="spellEnd"/>
      <w:r w:rsidRPr="007044D9">
        <w:rPr>
          <w:sz w:val="20"/>
          <w:szCs w:val="20"/>
        </w:rPr>
        <w:t xml:space="preserve">, Е. </w:t>
      </w:r>
      <w:proofErr w:type="spellStart"/>
      <w:r w:rsidRPr="007044D9">
        <w:rPr>
          <w:sz w:val="20"/>
          <w:szCs w:val="20"/>
        </w:rPr>
        <w:t>Чарушин</w:t>
      </w:r>
      <w:proofErr w:type="spellEnd"/>
      <w:r w:rsidRPr="007044D9">
        <w:rPr>
          <w:sz w:val="20"/>
          <w:szCs w:val="20"/>
        </w:rPr>
        <w:t xml:space="preserve"> и др.).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Продолжать знакомить детей с народным декоративно-прикладным искусством (гжельская, хохломская, </w:t>
      </w:r>
      <w:proofErr w:type="spellStart"/>
      <w:r w:rsidRPr="007044D9">
        <w:rPr>
          <w:sz w:val="20"/>
          <w:szCs w:val="20"/>
        </w:rPr>
        <w:t>жостовская</w:t>
      </w:r>
      <w:proofErr w:type="spellEnd"/>
      <w:r w:rsidRPr="007044D9">
        <w:rPr>
          <w:sz w:val="20"/>
          <w:szCs w:val="20"/>
        </w:rPr>
        <w:t>, мезенская роспись), с керамическими изделиями,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народными игрушками. 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Развивать умение выделять сходство и различия архитектурных сооружений одинакового назначения. Учить выделять одинаковые части конструкции и </w:t>
      </w:r>
      <w:proofErr w:type="gramStart"/>
      <w:r w:rsidRPr="007044D9">
        <w:rPr>
          <w:sz w:val="20"/>
          <w:szCs w:val="20"/>
        </w:rPr>
        <w:t>особенности  деталей</w:t>
      </w:r>
      <w:proofErr w:type="gramEnd"/>
      <w:r w:rsidRPr="007044D9">
        <w:rPr>
          <w:sz w:val="20"/>
          <w:szCs w:val="20"/>
        </w:rPr>
        <w:t>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lastRenderedPageBreak/>
        <w:t xml:space="preserve">Познакомить со спецификой храмовой архитектуры: купол, арки, </w:t>
      </w:r>
      <w:proofErr w:type="spellStart"/>
      <w:r w:rsidRPr="007044D9">
        <w:rPr>
          <w:sz w:val="20"/>
          <w:szCs w:val="20"/>
        </w:rPr>
        <w:t>аркатурный</w:t>
      </w:r>
      <w:proofErr w:type="spellEnd"/>
      <w:r w:rsidRPr="007044D9">
        <w:rPr>
          <w:sz w:val="20"/>
          <w:szCs w:val="20"/>
        </w:rPr>
        <w:t xml:space="preserve"> поясок по периметру здания, барабан (круглая часть под куполом) и т.д. Знакомить с архитектурой, опираясь на региональные особенности местности, в которой они живут. Рассказать детям,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«Золотого кольца» и другие — в разных городах свои.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Развивать умение передавать в художественной деятельности образы архитектурных сооружений, сказочных построек. Поощрять стремление изображать детали </w:t>
      </w:r>
      <w:proofErr w:type="gramStart"/>
      <w:r w:rsidRPr="007044D9">
        <w:rPr>
          <w:sz w:val="20"/>
          <w:szCs w:val="20"/>
        </w:rPr>
        <w:t>построек  (</w:t>
      </w:r>
      <w:proofErr w:type="gramEnd"/>
      <w:r w:rsidRPr="007044D9">
        <w:rPr>
          <w:sz w:val="20"/>
          <w:szCs w:val="20"/>
        </w:rPr>
        <w:t>наличники, резной подзор по контуру крыши).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знания детей о творческой деятельности, ее особенностях; учить называть виды художественной деятельности, профессию деятеля искусства (художник, композитор, артист, танцор, певец, пианист, скрипач, режиссер, директор театра, архитектор и т. п).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эстетические чувства, эмоции, переживания; учить самостоятельно создавать художественные образы в разных видах деятельности.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Объяснять детям значение органов чувств человека для художественной деятельности, учить соотносить органы чувств с видами искусства (музыку слушают, картины рассматривают, стихи читают и слушают и т.д.).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Познакомить детей с историей и видами искусства; учить различать народное и профессиональное искусство. Организовать посещение выставки, театра, музея, цирка (совместно с родителями).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положительное отношение к искусству.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о разнообразии народного искусства, художественных промыслов (различные виды материалов, разные регионы страны и мира). Воспитывать интерес к искусству родного края; прививать любовь и бережное отношение к произведениям искусства.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Поощрять активное участие детей в художественной деятельности по собственному желанию и под руководством взрослого.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i/>
          <w:sz w:val="20"/>
          <w:szCs w:val="20"/>
        </w:rPr>
      </w:pPr>
      <w:r w:rsidRPr="007044D9">
        <w:rPr>
          <w:b/>
          <w:bCs/>
          <w:i/>
          <w:sz w:val="20"/>
          <w:szCs w:val="20"/>
          <w:lang w:eastAsia="ru-RU"/>
        </w:rPr>
        <w:t>Становление эстетического отношения к окружающему миру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расширять представления детей об окружающей среде (оформление помещений, участка детского сада, парка, сквера).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стремление любоваться красотой объектов окружающей среды: изделиями народных промыслов, природой, архитектурными сооружениями.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Учить детей выделять радующие глаз компоненты окружающей среды (окраска стен, мебель, оформление участка и т.п.).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Привлекать детей к оформлению выставок в группе, детском саду, к организации игровых уголков, расположению материалов для самостоятельной творческой деятельности и т. п.</w:t>
      </w:r>
    </w:p>
    <w:p w:rsidR="00E5464A" w:rsidRPr="007044D9" w:rsidRDefault="00E5464A" w:rsidP="00E5464A">
      <w:pPr>
        <w:numPr>
          <w:ilvl w:val="0"/>
          <w:numId w:val="5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у детей умение эстетически оценивать окружающую среду, высказывать оценочные суждения, обосновывать свое мнение.</w:t>
      </w:r>
    </w:p>
    <w:p w:rsidR="00E5464A" w:rsidRPr="007044D9" w:rsidRDefault="00E5464A" w:rsidP="00E5464A">
      <w:pPr>
        <w:jc w:val="both"/>
        <w:rPr>
          <w:b/>
          <w:i/>
          <w:sz w:val="20"/>
          <w:szCs w:val="20"/>
          <w:lang w:eastAsia="ru-RU"/>
        </w:rPr>
      </w:pPr>
      <w:r w:rsidRPr="007044D9">
        <w:rPr>
          <w:b/>
          <w:i/>
          <w:sz w:val="20"/>
          <w:szCs w:val="20"/>
          <w:lang w:eastAsia="ru-RU"/>
        </w:rPr>
        <w:t>По развитию музыкально-художественной деятельности, приобщение к музыкальному искусству</w:t>
      </w:r>
    </w:p>
    <w:p w:rsidR="00E5464A" w:rsidRPr="007044D9" w:rsidRDefault="00E5464A" w:rsidP="00E5464A">
      <w:pPr>
        <w:ind w:left="142" w:firstLine="284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t>Слушание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Продолжать приобщать детей к музыкальной культуре, воспитывать художественно- эстетический вкус.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Обогащать музыкальные впечатления детей, вызывать яркий эмоциональный отклик при восприятии музыки разного характера.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 xml:space="preserve">Знакомить с элементарными музыкальными понятиями: музыкальный образ, выразительные средства, музыкальные жанры (балет, опера); профессиями (пианист, дирижер, композитор, певица и певец, балерина и </w:t>
      </w:r>
      <w:proofErr w:type="spellStart"/>
      <w:r w:rsidRPr="007044D9">
        <w:rPr>
          <w:sz w:val="20"/>
          <w:szCs w:val="20"/>
          <w:lang w:eastAsia="ru-RU"/>
        </w:rPr>
        <w:t>баллеро</w:t>
      </w:r>
      <w:proofErr w:type="spellEnd"/>
      <w:r w:rsidRPr="007044D9">
        <w:rPr>
          <w:sz w:val="20"/>
          <w:szCs w:val="20"/>
          <w:lang w:eastAsia="ru-RU"/>
        </w:rPr>
        <w:t>, художник и др.).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Продолжать развивать навыки восприятия звуков по высоте в пределах квинты—терции.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Обогащать впечатления детей, формировать музыкальный вкус, развивать музыкальную память. Способствовать развитию мышления, фантазии, памяти, слуха.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Познакомить детей с мелодией Государственного гимна Российской Федерации.</w:t>
      </w:r>
    </w:p>
    <w:p w:rsidR="00E5464A" w:rsidRPr="007044D9" w:rsidRDefault="00E5464A" w:rsidP="00E5464A">
      <w:pPr>
        <w:ind w:left="142" w:firstLine="284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t>Пение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Совершенствовать певческий голос и вокально-слуховую координацию.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Закреплять практические навыки выразительного исполнения песен в пределах от до первой октавы до ре второй октавы. Учить брать дыхание и удерживать его до конца фразы; обращать внимание на артикуляцию (дикцию),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Закреплять умение петь самостоятельно, индивидуально и коллективно, с музыкальным сопровождением и без него.</w:t>
      </w:r>
    </w:p>
    <w:p w:rsidR="00E5464A" w:rsidRPr="007044D9" w:rsidRDefault="00E5464A" w:rsidP="00E5464A">
      <w:pPr>
        <w:ind w:left="142" w:firstLine="284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t>Песенное творчество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Развивать умение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E5464A" w:rsidRPr="007044D9" w:rsidRDefault="00E5464A" w:rsidP="00E5464A">
      <w:pPr>
        <w:ind w:left="142" w:firstLine="284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lastRenderedPageBreak/>
        <w:t>Музыкально-ритмические движения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Знакомить с национальными плясками (русские, белорусские, украинские и т.д.).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 xml:space="preserve">Развивать танцевально-игровое творчество; формировать навыки художественного исполнения различных образов при </w:t>
      </w:r>
      <w:proofErr w:type="spellStart"/>
      <w:r w:rsidRPr="007044D9">
        <w:rPr>
          <w:sz w:val="20"/>
          <w:szCs w:val="20"/>
          <w:lang w:eastAsia="ru-RU"/>
        </w:rPr>
        <w:t>инсценировании</w:t>
      </w:r>
      <w:proofErr w:type="spellEnd"/>
      <w:r w:rsidRPr="007044D9">
        <w:rPr>
          <w:sz w:val="20"/>
          <w:szCs w:val="20"/>
          <w:lang w:eastAsia="ru-RU"/>
        </w:rPr>
        <w:t xml:space="preserve"> песен, театральных постановок.</w:t>
      </w:r>
    </w:p>
    <w:p w:rsidR="00E5464A" w:rsidRPr="007044D9" w:rsidRDefault="00E5464A" w:rsidP="00E5464A">
      <w:pPr>
        <w:ind w:left="142" w:firstLine="284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t>Музыкально-игровое и танцевальное творчество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т.п.).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Совершенствовать умение импровизировать под музыку соответствующего характера (лыжник, конькобежец, наездник, рыбак; лукавый котик; сердитый козлик и т.п.).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Закреплять умение придумывать движения, отражающие содержание песни; выразительно действовать с воображаемыми предметами.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Развивать самостоятельность в поисках способа передачи в движениях музыкальных образов.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Формировать музыкальные способности; содействовать проявлению активности и самостоятельности.</w:t>
      </w:r>
    </w:p>
    <w:p w:rsidR="00E5464A" w:rsidRPr="007044D9" w:rsidRDefault="00E5464A" w:rsidP="00E5464A">
      <w:pPr>
        <w:ind w:left="142" w:firstLine="284"/>
        <w:jc w:val="both"/>
        <w:rPr>
          <w:i/>
          <w:sz w:val="20"/>
          <w:szCs w:val="20"/>
          <w:lang w:eastAsia="ru-RU"/>
        </w:rPr>
      </w:pPr>
      <w:r w:rsidRPr="007044D9">
        <w:rPr>
          <w:i/>
          <w:sz w:val="20"/>
          <w:szCs w:val="20"/>
          <w:lang w:eastAsia="ru-RU"/>
        </w:rPr>
        <w:t>Игра на детских музыкальных инструментах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Знакомить с музыкальными произведениями в исполнении различных инструментов и в оркестровой обработке.</w:t>
      </w:r>
    </w:p>
    <w:p w:rsidR="00E5464A" w:rsidRPr="007044D9" w:rsidRDefault="00E5464A" w:rsidP="00E5464A">
      <w:pPr>
        <w:ind w:left="142" w:firstLine="284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</w:t>
      </w:r>
      <w:r w:rsidRPr="007044D9">
        <w:rPr>
          <w:sz w:val="20"/>
          <w:szCs w:val="20"/>
          <w:lang w:eastAsia="ru-RU"/>
        </w:rPr>
        <w:tab/>
        <w:t>Совершенствовать навыки игры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умение исполнять музыкальные произведения в оркестре в ансамбле.</w:t>
      </w:r>
    </w:p>
    <w:p w:rsidR="00E5464A" w:rsidRPr="007044D9" w:rsidRDefault="00E5464A" w:rsidP="00E5464A">
      <w:pPr>
        <w:jc w:val="both"/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 xml:space="preserve">     </w:t>
      </w:r>
    </w:p>
    <w:p w:rsidR="00E5464A" w:rsidRPr="007044D9" w:rsidRDefault="00E5464A" w:rsidP="00E5464A">
      <w:pPr>
        <w:jc w:val="both"/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 xml:space="preserve">2.1.5 Содержание образовательной области «Физическое </w:t>
      </w:r>
      <w:proofErr w:type="gramStart"/>
      <w:r w:rsidRPr="007044D9">
        <w:rPr>
          <w:b/>
          <w:sz w:val="20"/>
          <w:szCs w:val="20"/>
          <w:lang w:eastAsia="ru-RU"/>
        </w:rPr>
        <w:t xml:space="preserve">развитие»  </w:t>
      </w:r>
      <w:r w:rsidRPr="007044D9">
        <w:rPr>
          <w:sz w:val="20"/>
          <w:szCs w:val="20"/>
          <w:lang w:eastAsia="ru-RU"/>
        </w:rPr>
        <w:t>включает</w:t>
      </w:r>
      <w:proofErr w:type="gramEnd"/>
      <w:r w:rsidRPr="007044D9">
        <w:rPr>
          <w:sz w:val="20"/>
          <w:szCs w:val="20"/>
          <w:lang w:eastAsia="ru-RU"/>
        </w:rPr>
        <w:t xml:space="preserve">: 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bCs/>
          <w:sz w:val="20"/>
          <w:szCs w:val="20"/>
          <w:lang w:eastAsia="ru-RU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</w:t>
      </w:r>
    </w:p>
    <w:p w:rsidR="00E5464A" w:rsidRPr="007044D9" w:rsidRDefault="00E5464A" w:rsidP="00E5464A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потребность в ежедневной двигательной деятельности. Формировать сохранять правильную осанку в различных видах деятельности.</w:t>
      </w:r>
    </w:p>
    <w:p w:rsidR="00E5464A" w:rsidRPr="007044D9" w:rsidRDefault="00E5464A" w:rsidP="00E5464A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соблюдать заданный темп в ходьбе и беге.</w:t>
      </w:r>
    </w:p>
    <w:p w:rsidR="00E5464A" w:rsidRPr="007044D9" w:rsidRDefault="00E5464A" w:rsidP="00E5464A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Добиваться активного движения кисти руки при броске.</w:t>
      </w:r>
    </w:p>
    <w:p w:rsidR="00E5464A" w:rsidRPr="007044D9" w:rsidRDefault="00E5464A" w:rsidP="00E5464A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быстро перестраиваться на месте и во время движения, равняться в колонне, шеренге, круге; выполнять упражнения ритмично, в указанном воспитателем темпе.</w:t>
      </w:r>
    </w:p>
    <w:p w:rsidR="00E5464A" w:rsidRPr="007044D9" w:rsidRDefault="00E5464A" w:rsidP="00E5464A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физические качества: силу, быстроту, выносливость, ловкость, гибкость.</w:t>
      </w:r>
    </w:p>
    <w:p w:rsidR="00E5464A" w:rsidRPr="007044D9" w:rsidRDefault="00E5464A" w:rsidP="00E5464A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E5464A" w:rsidRPr="007044D9" w:rsidRDefault="00E5464A" w:rsidP="00E5464A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гибкость), координации движений, умения ориентироваться в пространстве.</w:t>
      </w:r>
    </w:p>
    <w:p w:rsidR="00E5464A" w:rsidRPr="007044D9" w:rsidRDefault="00E5464A" w:rsidP="00E5464A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Совершенствовать технику основных движений, добиваясь естественности, легкости, точности, выразительности их выполнения.</w:t>
      </w:r>
    </w:p>
    <w:p w:rsidR="00E5464A" w:rsidRPr="007044D9" w:rsidRDefault="00E5464A" w:rsidP="00E5464A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сочетать разбег с отталкиванием в прыжках на мягкое покрытие, в длину и высоту с разбега.</w:t>
      </w:r>
    </w:p>
    <w:p w:rsidR="00E5464A" w:rsidRPr="007044D9" w:rsidRDefault="00E5464A" w:rsidP="00E5464A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Упражнять в </w:t>
      </w:r>
      <w:proofErr w:type="spellStart"/>
      <w:r w:rsidRPr="007044D9">
        <w:rPr>
          <w:sz w:val="20"/>
          <w:szCs w:val="20"/>
        </w:rPr>
        <w:t>перелезании</w:t>
      </w:r>
      <w:proofErr w:type="spellEnd"/>
      <w:r w:rsidRPr="007044D9">
        <w:rPr>
          <w:sz w:val="20"/>
          <w:szCs w:val="20"/>
        </w:rPr>
        <w:t xml:space="preserve"> с пролета на пролег гимнастической стенки по диагонали.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b/>
          <w:bCs/>
          <w:i/>
          <w:sz w:val="20"/>
          <w:szCs w:val="20"/>
          <w:lang w:eastAsia="ru-RU"/>
        </w:rPr>
        <w:t xml:space="preserve">Формирование начальных представлений о некоторых видах </w:t>
      </w:r>
      <w:proofErr w:type="gramStart"/>
      <w:r w:rsidRPr="007044D9">
        <w:rPr>
          <w:b/>
          <w:bCs/>
          <w:i/>
          <w:sz w:val="20"/>
          <w:szCs w:val="20"/>
          <w:lang w:eastAsia="ru-RU"/>
        </w:rPr>
        <w:t>спорта,  овладение</w:t>
      </w:r>
      <w:proofErr w:type="gramEnd"/>
      <w:r w:rsidRPr="007044D9">
        <w:rPr>
          <w:b/>
          <w:bCs/>
          <w:i/>
          <w:sz w:val="20"/>
          <w:szCs w:val="20"/>
          <w:lang w:eastAsia="ru-RU"/>
        </w:rPr>
        <w:t xml:space="preserve"> подвижными играми с правилами; становление целенаправленности и </w:t>
      </w:r>
      <w:proofErr w:type="spellStart"/>
      <w:r w:rsidRPr="007044D9">
        <w:rPr>
          <w:b/>
          <w:bCs/>
          <w:i/>
          <w:sz w:val="20"/>
          <w:szCs w:val="20"/>
          <w:lang w:eastAsia="ru-RU"/>
        </w:rPr>
        <w:t>саморегуляции</w:t>
      </w:r>
      <w:proofErr w:type="spellEnd"/>
      <w:r w:rsidRPr="007044D9">
        <w:rPr>
          <w:b/>
          <w:bCs/>
          <w:i/>
          <w:sz w:val="20"/>
          <w:szCs w:val="20"/>
          <w:lang w:eastAsia="ru-RU"/>
        </w:rPr>
        <w:t xml:space="preserve"> в двигательной сфере; </w:t>
      </w:r>
    </w:p>
    <w:p w:rsidR="00E5464A" w:rsidRPr="007044D9" w:rsidRDefault="00E5464A" w:rsidP="00E5464A">
      <w:pPr>
        <w:numPr>
          <w:ilvl w:val="0"/>
          <w:numId w:val="5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придумывать варианты игр, комбинировать движения, проявляя творческие способности. Закреплять умение самостоятельно организовывать подвижные игры, придумывать собственные игры.</w:t>
      </w:r>
    </w:p>
    <w:p w:rsidR="00E5464A" w:rsidRPr="007044D9" w:rsidRDefault="00E5464A" w:rsidP="00E5464A">
      <w:pPr>
        <w:numPr>
          <w:ilvl w:val="0"/>
          <w:numId w:val="5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Поддерживать интерес к физической культуре и спорту, отдельным достижениям в области спорта.</w:t>
      </w:r>
    </w:p>
    <w:p w:rsidR="00E5464A" w:rsidRPr="007044D9" w:rsidRDefault="00E5464A" w:rsidP="00E5464A">
      <w:pPr>
        <w:numPr>
          <w:ilvl w:val="0"/>
          <w:numId w:val="57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Развивать интерес к спортивным играм и упражнениям (городки, бадминтон, баскетбол, настольный теннис, хоккей, футбол).</w:t>
      </w:r>
    </w:p>
    <w:p w:rsidR="00E5464A" w:rsidRPr="007044D9" w:rsidRDefault="00E5464A" w:rsidP="00E5464A">
      <w:pPr>
        <w:numPr>
          <w:ilvl w:val="0"/>
          <w:numId w:val="57"/>
        </w:numPr>
        <w:suppressAutoHyphens w:val="0"/>
        <w:autoSpaceDE w:val="0"/>
        <w:autoSpaceDN w:val="0"/>
        <w:adjustRightInd w:val="0"/>
        <w:contextualSpacing/>
        <w:jc w:val="both"/>
        <w:rPr>
          <w:rFonts w:ascii="TimesNewRoman" w:hAnsi="TimesNewRoman" w:cs="TimesNewRoman"/>
          <w:sz w:val="20"/>
          <w:szCs w:val="20"/>
        </w:rPr>
      </w:pPr>
      <w:r w:rsidRPr="007044D9">
        <w:rPr>
          <w:sz w:val="20"/>
          <w:szCs w:val="20"/>
        </w:rPr>
        <w:t xml:space="preserve">Проводить один раз в месяц физкультурные досуги длительностью до 40 </w:t>
      </w:r>
      <w:proofErr w:type="spellStart"/>
      <w:r w:rsidRPr="007044D9">
        <w:rPr>
          <w:sz w:val="20"/>
          <w:szCs w:val="20"/>
        </w:rPr>
        <w:t>мииут</w:t>
      </w:r>
      <w:proofErr w:type="spellEnd"/>
      <w:r w:rsidRPr="007044D9">
        <w:rPr>
          <w:sz w:val="20"/>
          <w:szCs w:val="20"/>
        </w:rPr>
        <w:t>, два раза в год—физкультурные праздники (зимний и летний) длительностью до 1 часа</w:t>
      </w:r>
      <w:r w:rsidRPr="007044D9">
        <w:rPr>
          <w:rFonts w:ascii="TimesNewRoman" w:hAnsi="TimesNewRoman" w:cs="TimesNewRoman"/>
          <w:sz w:val="20"/>
          <w:szCs w:val="20"/>
        </w:rPr>
        <w:t>.</w:t>
      </w:r>
    </w:p>
    <w:p w:rsidR="00E5464A" w:rsidRPr="007044D9" w:rsidRDefault="00E5464A" w:rsidP="00E5464A">
      <w:pPr>
        <w:shd w:val="clear" w:color="auto" w:fill="FFFFFF"/>
        <w:jc w:val="both"/>
        <w:rPr>
          <w:b/>
          <w:bCs/>
          <w:i/>
          <w:sz w:val="20"/>
          <w:szCs w:val="20"/>
          <w:lang w:eastAsia="ru-RU"/>
        </w:rPr>
      </w:pPr>
      <w:r w:rsidRPr="007044D9">
        <w:rPr>
          <w:b/>
          <w:bCs/>
          <w:i/>
          <w:sz w:val="20"/>
          <w:szCs w:val="20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E5464A" w:rsidRPr="007044D9" w:rsidRDefault="00E5464A" w:rsidP="00E5464A">
      <w:pPr>
        <w:numPr>
          <w:ilvl w:val="0"/>
          <w:numId w:val="6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lastRenderedPageBreak/>
        <w:t>Развивать творчество, самостоятельность, инициативу в двигательных действиях, осознанное отношение к ним, способность к самоконтролю, самооценке при выполнении движений. Формировать интерес и любовь к спорту.</w:t>
      </w:r>
    </w:p>
    <w:p w:rsidR="00E5464A" w:rsidRPr="007044D9" w:rsidRDefault="00E5464A" w:rsidP="00E5464A">
      <w:pPr>
        <w:numPr>
          <w:ilvl w:val="0"/>
          <w:numId w:val="6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Систематически проводить под руководством медицинских работников различные виды закаливающих процедур с учетом индивидуальных особенностей детей.</w:t>
      </w:r>
    </w:p>
    <w:p w:rsidR="00E5464A" w:rsidRPr="007044D9" w:rsidRDefault="00E5464A" w:rsidP="00E5464A">
      <w:pPr>
        <w:numPr>
          <w:ilvl w:val="0"/>
          <w:numId w:val="6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Ежедневно проводить утреннюю гимнастику продолжительностью 10-12 минут.</w:t>
      </w:r>
    </w:p>
    <w:p w:rsidR="00E5464A" w:rsidRPr="007044D9" w:rsidRDefault="00E5464A" w:rsidP="00E5464A">
      <w:pPr>
        <w:numPr>
          <w:ilvl w:val="0"/>
          <w:numId w:val="6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Во время занятий, требующих большой умственной нагрузки, и </w:t>
      </w:r>
      <w:r w:rsidRPr="007044D9">
        <w:rPr>
          <w:b/>
          <w:bCs/>
          <w:sz w:val="20"/>
          <w:szCs w:val="20"/>
        </w:rPr>
        <w:t xml:space="preserve">в </w:t>
      </w:r>
      <w:r w:rsidRPr="007044D9">
        <w:rPr>
          <w:sz w:val="20"/>
          <w:szCs w:val="20"/>
        </w:rPr>
        <w:t>промежутках между ними проводить физкультминутки продолжительностью 1-3 минуты.</w:t>
      </w:r>
    </w:p>
    <w:p w:rsidR="00E5464A" w:rsidRPr="007044D9" w:rsidRDefault="00E5464A" w:rsidP="00E5464A">
      <w:pPr>
        <w:numPr>
          <w:ilvl w:val="0"/>
          <w:numId w:val="60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Обеспечивать оптимальную двигательную активность детей в течение всего дня, используя подвижные, спортивные, народные игры и физические упражнения.</w:t>
      </w:r>
    </w:p>
    <w:p w:rsidR="00E5464A" w:rsidRPr="007044D9" w:rsidRDefault="00E5464A" w:rsidP="00E5464A">
      <w:pPr>
        <w:numPr>
          <w:ilvl w:val="0"/>
          <w:numId w:val="5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Воспитывать привычку быстро и правильно умываться, насухо вытираться</w:t>
      </w:r>
      <w:r w:rsidRPr="007044D9">
        <w:rPr>
          <w:i/>
          <w:iCs/>
          <w:sz w:val="20"/>
          <w:szCs w:val="20"/>
        </w:rPr>
        <w:t xml:space="preserve">. </w:t>
      </w:r>
      <w:r w:rsidRPr="007044D9">
        <w:rPr>
          <w:sz w:val="20"/>
          <w:szCs w:val="20"/>
        </w:rPr>
        <w:t>Пользуясь индивидуальным полотенцем, чистить зубы, полоскать рот после еды, мыть ноги перед сном, правильно пользоваться носовым платком и расческой, следить за своим внешним видом, быстро раздеваться и одеваться, вешать одежду в определенном порядке, следить за чистотой одежды и обуви.</w:t>
      </w:r>
    </w:p>
    <w:p w:rsidR="00E5464A" w:rsidRPr="007044D9" w:rsidRDefault="00E5464A" w:rsidP="00E5464A">
      <w:pPr>
        <w:numPr>
          <w:ilvl w:val="0"/>
          <w:numId w:val="59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аккуратно пользоваться столовыми приборами, обращаться с просьбой, благодарить.</w:t>
      </w:r>
    </w:p>
    <w:p w:rsidR="00E5464A" w:rsidRPr="007044D9" w:rsidRDefault="00E5464A" w:rsidP="00E5464A">
      <w:pPr>
        <w:numPr>
          <w:ilvl w:val="0"/>
          <w:numId w:val="5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знакомить детей с особенностями строения и функциями организма человека.</w:t>
      </w:r>
    </w:p>
    <w:p w:rsidR="00E5464A" w:rsidRPr="007044D9" w:rsidRDefault="00E5464A" w:rsidP="00E5464A">
      <w:pPr>
        <w:numPr>
          <w:ilvl w:val="0"/>
          <w:numId w:val="5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о рациональном питании (объем пищи, последовательность ее приема, разнообразие в питании, питьевой режим).</w:t>
      </w:r>
    </w:p>
    <w:p w:rsidR="00E5464A" w:rsidRPr="007044D9" w:rsidRDefault="00E5464A" w:rsidP="00E5464A">
      <w:pPr>
        <w:numPr>
          <w:ilvl w:val="0"/>
          <w:numId w:val="5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Формировать представления о значении двигательной активности в жизни человека. Учить использовать специальные физические упражнения для укрепления своих органов и систем. Учить активному отдыху.</w:t>
      </w:r>
    </w:p>
    <w:p w:rsidR="00E5464A" w:rsidRPr="007044D9" w:rsidRDefault="00E5464A" w:rsidP="00E5464A">
      <w:pPr>
        <w:numPr>
          <w:ilvl w:val="0"/>
          <w:numId w:val="58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о правилах и видах закаливания, о пользе закаливающих процедур. Расширять представления о роли солнечного света, воздуха и воды в жизни человека и их влиянии на здоровье.</w:t>
      </w: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b/>
          <w:bCs/>
          <w:i/>
          <w:sz w:val="20"/>
          <w:szCs w:val="20"/>
          <w:lang w:eastAsia="ru-RU"/>
        </w:rPr>
      </w:pPr>
    </w:p>
    <w:p w:rsidR="00E5464A" w:rsidRPr="007044D9" w:rsidRDefault="00E5464A" w:rsidP="00E5464A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b/>
          <w:bCs/>
          <w:i/>
          <w:sz w:val="20"/>
          <w:szCs w:val="20"/>
          <w:lang w:eastAsia="ru-RU"/>
        </w:rPr>
        <w:t>Формирование основ безопасного поведения в быту, социуме, природе</w:t>
      </w:r>
    </w:p>
    <w:p w:rsidR="00E5464A" w:rsidRPr="007044D9" w:rsidRDefault="00E5464A" w:rsidP="00E5464A">
      <w:pPr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соблюдать правила пребывания в детском саду.</w:t>
      </w:r>
    </w:p>
    <w:p w:rsidR="00E5464A" w:rsidRPr="007044D9" w:rsidRDefault="00E5464A" w:rsidP="00E5464A">
      <w:pPr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умение называть свою фамилию и имя; фамилию, имя и отчество родителей, домашний адрес и телефон.</w:t>
      </w:r>
    </w:p>
    <w:p w:rsidR="00E5464A" w:rsidRPr="007044D9" w:rsidRDefault="00E5464A" w:rsidP="00E5464A">
      <w:pPr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знания о том, что в случае необходимости взрослые звонят по телефону «01» (при пожаре), «02» (вызов милиции), «03» («Скорая помощь»).</w:t>
      </w:r>
    </w:p>
    <w:p w:rsidR="00E5464A" w:rsidRPr="007044D9" w:rsidRDefault="00E5464A" w:rsidP="00E5464A">
      <w:pPr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Напоминать детям, что в случае неосторожного обращения с огнем или электроприборами может произойти пожар.</w:t>
      </w:r>
    </w:p>
    <w:p w:rsidR="00E5464A" w:rsidRPr="007044D9" w:rsidRDefault="00E5464A" w:rsidP="00E5464A">
      <w:pPr>
        <w:numPr>
          <w:ilvl w:val="0"/>
          <w:numId w:val="1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представления детей о правилах поведения с незнакомыми людьми.</w:t>
      </w:r>
    </w:p>
    <w:p w:rsidR="00E5464A" w:rsidRPr="007044D9" w:rsidRDefault="00E5464A" w:rsidP="00E5464A">
      <w:pPr>
        <w:numPr>
          <w:ilvl w:val="0"/>
          <w:numId w:val="1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знания о правилах дорожного движения и поведения на улице. Расширять знания о светофоре.</w:t>
      </w:r>
    </w:p>
    <w:p w:rsidR="00E5464A" w:rsidRPr="007044D9" w:rsidRDefault="00E5464A" w:rsidP="00E5464A">
      <w:pPr>
        <w:numPr>
          <w:ilvl w:val="0"/>
          <w:numId w:val="1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знания детей о специальном транспорте.</w:t>
      </w:r>
    </w:p>
    <w:p w:rsidR="00E5464A" w:rsidRPr="007044D9" w:rsidRDefault="00E5464A" w:rsidP="00E5464A">
      <w:pPr>
        <w:numPr>
          <w:ilvl w:val="0"/>
          <w:numId w:val="1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знания о правилах поведения в общественном транспорте.</w:t>
      </w:r>
    </w:p>
    <w:p w:rsidR="00E5464A" w:rsidRPr="007044D9" w:rsidRDefault="00E5464A" w:rsidP="00E5464A">
      <w:pPr>
        <w:numPr>
          <w:ilvl w:val="0"/>
          <w:numId w:val="13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Напоминать, что кататься на велосипеде можно только в присутствии взрослых, не мешая окружающим.</w:t>
      </w:r>
    </w:p>
    <w:p w:rsidR="00E5464A" w:rsidRPr="007044D9" w:rsidRDefault="00E5464A" w:rsidP="00E5464A">
      <w:pPr>
        <w:numPr>
          <w:ilvl w:val="0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Продолжать формировать навыки культуры поведения в природе. Расширять представления о способах правильного взаимодействия с растениями и животными,</w:t>
      </w:r>
    </w:p>
    <w:p w:rsidR="00E5464A" w:rsidRPr="007044D9" w:rsidRDefault="00E5464A" w:rsidP="00E5464A">
      <w:pPr>
        <w:numPr>
          <w:ilvl w:val="0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Расширять представления о том, что в природе все взаимосвязано (например, одно и то же растение может быть ядовитым для человека и лекарственными для животного; вредные для человека насекомые могут быть полезны для земноводных и т.д.).</w:t>
      </w:r>
    </w:p>
    <w:p w:rsidR="00E5464A" w:rsidRPr="007044D9" w:rsidRDefault="00E5464A" w:rsidP="00E5464A">
      <w:pPr>
        <w:numPr>
          <w:ilvl w:val="0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Напоминать детям, что рвать растения и есть их нельзя.</w:t>
      </w:r>
    </w:p>
    <w:p w:rsidR="00E5464A" w:rsidRPr="007044D9" w:rsidRDefault="00E5464A" w:rsidP="00E5464A">
      <w:pPr>
        <w:numPr>
          <w:ilvl w:val="0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Закреплять представление о том, что следует одеваться по погоде.</w:t>
      </w:r>
    </w:p>
    <w:p w:rsidR="00E5464A" w:rsidRPr="007044D9" w:rsidRDefault="00E5464A" w:rsidP="00E5464A">
      <w:pPr>
        <w:suppressAutoHyphens w:val="0"/>
        <w:autoSpaceDE w:val="0"/>
        <w:autoSpaceDN w:val="0"/>
        <w:adjustRightInd w:val="0"/>
        <w:ind w:left="360"/>
        <w:contextualSpacing/>
        <w:jc w:val="both"/>
        <w:rPr>
          <w:sz w:val="20"/>
          <w:szCs w:val="20"/>
        </w:rPr>
      </w:pPr>
    </w:p>
    <w:p w:rsidR="00E5464A" w:rsidRPr="007044D9" w:rsidRDefault="00E5464A" w:rsidP="00E5464A">
      <w:pPr>
        <w:jc w:val="both"/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E5464A" w:rsidRPr="007044D9" w:rsidRDefault="007044D9" w:rsidP="00E5464A">
      <w:pPr>
        <w:rPr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ОО «Физическое</w:t>
      </w:r>
      <w:r w:rsidR="00E5464A" w:rsidRPr="007044D9">
        <w:rPr>
          <w:b/>
          <w:sz w:val="20"/>
          <w:szCs w:val="20"/>
          <w:lang w:eastAsia="ru-RU"/>
        </w:rPr>
        <w:t xml:space="preserve"> развитие</w:t>
      </w:r>
      <w:r w:rsidR="00E5464A" w:rsidRPr="007044D9">
        <w:rPr>
          <w:sz w:val="20"/>
          <w:szCs w:val="20"/>
          <w:lang w:eastAsia="ru-RU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2365"/>
        <w:gridCol w:w="2411"/>
        <w:gridCol w:w="2230"/>
      </w:tblGrid>
      <w:tr w:rsidR="00E5464A" w:rsidRPr="007044D9" w:rsidTr="00E5464A">
        <w:tc>
          <w:tcPr>
            <w:tcW w:w="5010" w:type="dxa"/>
            <w:gridSpan w:val="2"/>
          </w:tcPr>
          <w:p w:rsidR="00E5464A" w:rsidRPr="007044D9" w:rsidRDefault="00E5464A" w:rsidP="00E5464A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 w:rsidR="00E5464A" w:rsidRPr="007044D9" w:rsidRDefault="00E5464A" w:rsidP="00E5464A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E5464A" w:rsidRPr="007044D9" w:rsidRDefault="00E5464A" w:rsidP="00E5464A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 xml:space="preserve">Взаимодействие с семьей </w:t>
            </w:r>
          </w:p>
        </w:tc>
      </w:tr>
      <w:tr w:rsidR="00E5464A" w:rsidRPr="007044D9" w:rsidTr="00E5464A">
        <w:tc>
          <w:tcPr>
            <w:tcW w:w="2585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Образовательная деятельность (ОД)</w:t>
            </w:r>
          </w:p>
        </w:tc>
        <w:tc>
          <w:tcPr>
            <w:tcW w:w="2425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63" w:type="dxa"/>
            <w:vMerge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vMerge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5464A" w:rsidRPr="007044D9" w:rsidTr="00E5464A">
        <w:tc>
          <w:tcPr>
            <w:tcW w:w="9747" w:type="dxa"/>
            <w:gridSpan w:val="4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E5464A" w:rsidRPr="007044D9" w:rsidTr="00E5464A">
        <w:tc>
          <w:tcPr>
            <w:tcW w:w="2585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Непосредственно образовательная </w:t>
            </w:r>
            <w:r w:rsidRPr="007044D9">
              <w:rPr>
                <w:sz w:val="20"/>
                <w:szCs w:val="20"/>
                <w:lang w:eastAsia="ru-RU"/>
              </w:rPr>
              <w:lastRenderedPageBreak/>
              <w:t>деятельность по физическому воспитанию: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-сюжетно-игровые;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Тематические;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-классические.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Подвижная игра большой, малой подвижности.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Сюжетный комплекс.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Подражательный комплекс.</w:t>
            </w:r>
          </w:p>
          <w:p w:rsidR="00E5464A" w:rsidRPr="007044D9" w:rsidRDefault="007044D9" w:rsidP="00E5464A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Комплекс </w:t>
            </w:r>
            <w:r w:rsidR="00E5464A" w:rsidRPr="007044D9">
              <w:rPr>
                <w:sz w:val="20"/>
                <w:szCs w:val="20"/>
                <w:lang w:eastAsia="ru-RU"/>
              </w:rPr>
              <w:t>с предметами.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Физкультурные минутки.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Динамические паузы.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Тематические физкультурные занятия.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 Игровые (подводящие упражнения)</w:t>
            </w:r>
          </w:p>
        </w:tc>
        <w:tc>
          <w:tcPr>
            <w:tcW w:w="2425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lastRenderedPageBreak/>
              <w:t>Индивидуальная работа воспитателя.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lastRenderedPageBreak/>
              <w:t>Утренняя гимнастика: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-игровая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Музыкально-ритмическая.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Подражательные движения.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Игровые (подводящие упражнения)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Дидактические игры.</w:t>
            </w:r>
          </w:p>
          <w:p w:rsidR="00E5464A" w:rsidRPr="007044D9" w:rsidRDefault="00E5464A" w:rsidP="00E5464A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7044D9">
              <w:rPr>
                <w:i/>
                <w:sz w:val="20"/>
                <w:szCs w:val="20"/>
                <w:lang w:eastAsia="ru-RU"/>
              </w:rPr>
              <w:t>Прогулка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E5464A" w:rsidRPr="007044D9" w:rsidRDefault="00E5464A" w:rsidP="00E5464A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7044D9">
              <w:rPr>
                <w:i/>
                <w:sz w:val="20"/>
                <w:szCs w:val="20"/>
                <w:lang w:eastAsia="ru-RU"/>
              </w:rPr>
              <w:t>Вечер, вторая прогулка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2463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lastRenderedPageBreak/>
              <w:t xml:space="preserve">Подражательные движения 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lastRenderedPageBreak/>
              <w:t>Игровые упражнения</w:t>
            </w:r>
          </w:p>
        </w:tc>
        <w:tc>
          <w:tcPr>
            <w:tcW w:w="2274" w:type="dxa"/>
          </w:tcPr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lastRenderedPageBreak/>
              <w:t>Беседа.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Консультация.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lastRenderedPageBreak/>
              <w:t>Совместные игры.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Физкультурный досуг.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Консультативные встречи.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Интерактивное общение.</w:t>
            </w:r>
          </w:p>
          <w:p w:rsidR="00E5464A" w:rsidRPr="007044D9" w:rsidRDefault="00E5464A" w:rsidP="00E5464A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E5464A" w:rsidRPr="007044D9" w:rsidRDefault="00E5464A" w:rsidP="00E5464A">
      <w:pPr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ind w:firstLine="284"/>
        <w:jc w:val="center"/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ind w:firstLine="284"/>
        <w:jc w:val="center"/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E5464A" w:rsidRPr="007044D9" w:rsidRDefault="00E5464A" w:rsidP="00E5464A">
      <w:pPr>
        <w:ind w:firstLine="284"/>
        <w:rPr>
          <w:sz w:val="20"/>
          <w:szCs w:val="20"/>
          <w:lang w:eastAsia="ru-RU"/>
        </w:rPr>
      </w:pPr>
    </w:p>
    <w:p w:rsidR="00E5464A" w:rsidRPr="007044D9" w:rsidRDefault="00E5464A" w:rsidP="00E5464A">
      <w:pPr>
        <w:ind w:firstLine="284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 xml:space="preserve">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</w:t>
      </w:r>
    </w:p>
    <w:p w:rsidR="00E5464A" w:rsidRPr="007044D9" w:rsidRDefault="00E5464A" w:rsidP="00E5464A">
      <w:pPr>
        <w:ind w:firstLine="284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E5464A" w:rsidRPr="007044D9" w:rsidRDefault="00E5464A" w:rsidP="00E5464A">
      <w:pPr>
        <w:ind w:firstLine="284"/>
        <w:rPr>
          <w:sz w:val="20"/>
          <w:szCs w:val="20"/>
          <w:lang w:eastAsia="ru-RU"/>
        </w:rPr>
      </w:pP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63"/>
        <w:gridCol w:w="2812"/>
        <w:gridCol w:w="79"/>
        <w:gridCol w:w="2349"/>
        <w:gridCol w:w="118"/>
        <w:gridCol w:w="2743"/>
      </w:tblGrid>
      <w:tr w:rsidR="00E5464A" w:rsidRPr="007044D9" w:rsidTr="00E5464A">
        <w:trPr>
          <w:trHeight w:val="250"/>
        </w:trPr>
        <w:tc>
          <w:tcPr>
            <w:tcW w:w="1355" w:type="dxa"/>
            <w:vMerge w:val="restart"/>
          </w:tcPr>
          <w:p w:rsidR="00E5464A" w:rsidRPr="007044D9" w:rsidRDefault="00E5464A" w:rsidP="00E5464A">
            <w:pPr>
              <w:ind w:firstLine="284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Возраст детей</w:t>
            </w:r>
          </w:p>
        </w:tc>
        <w:tc>
          <w:tcPr>
            <w:tcW w:w="2954" w:type="dxa"/>
            <w:gridSpan w:val="3"/>
            <w:vMerge w:val="restart"/>
          </w:tcPr>
          <w:p w:rsidR="00E5464A" w:rsidRPr="007044D9" w:rsidRDefault="00E5464A" w:rsidP="00E5464A">
            <w:pPr>
              <w:ind w:firstLine="284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Регламентируемая    деятельность (НОД)</w:t>
            </w:r>
          </w:p>
        </w:tc>
        <w:tc>
          <w:tcPr>
            <w:tcW w:w="5210" w:type="dxa"/>
            <w:gridSpan w:val="3"/>
          </w:tcPr>
          <w:p w:rsidR="00E5464A" w:rsidRPr="007044D9" w:rsidRDefault="00E5464A" w:rsidP="00E5464A">
            <w:pPr>
              <w:ind w:firstLine="284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Нерегламентированная деятельность, час</w:t>
            </w:r>
          </w:p>
        </w:tc>
      </w:tr>
      <w:tr w:rsidR="00E5464A" w:rsidRPr="007044D9" w:rsidTr="00E5464A">
        <w:trPr>
          <w:trHeight w:val="250"/>
        </w:trPr>
        <w:tc>
          <w:tcPr>
            <w:tcW w:w="1355" w:type="dxa"/>
            <w:vMerge/>
          </w:tcPr>
          <w:p w:rsidR="00E5464A" w:rsidRPr="007044D9" w:rsidRDefault="00E5464A" w:rsidP="00E5464A">
            <w:pPr>
              <w:ind w:firstLine="284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gridSpan w:val="3"/>
            <w:vMerge/>
          </w:tcPr>
          <w:p w:rsidR="00E5464A" w:rsidRPr="007044D9" w:rsidRDefault="00E5464A" w:rsidP="00E5464A">
            <w:pPr>
              <w:ind w:firstLine="284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  <w:gridSpan w:val="3"/>
          </w:tcPr>
          <w:p w:rsidR="00E5464A" w:rsidRPr="007044D9" w:rsidRDefault="00E5464A" w:rsidP="00E5464A">
            <w:pPr>
              <w:ind w:firstLine="284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5464A" w:rsidRPr="007044D9" w:rsidTr="00E5464A">
        <w:trPr>
          <w:trHeight w:val="184"/>
        </w:trPr>
        <w:tc>
          <w:tcPr>
            <w:tcW w:w="0" w:type="auto"/>
            <w:vMerge/>
            <w:vAlign w:val="center"/>
          </w:tcPr>
          <w:p w:rsidR="00E5464A" w:rsidRPr="007044D9" w:rsidRDefault="00E5464A" w:rsidP="00E5464A">
            <w:pPr>
              <w:ind w:firstLine="284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E5464A" w:rsidRPr="007044D9" w:rsidRDefault="00E5464A" w:rsidP="00E5464A">
            <w:pPr>
              <w:ind w:firstLine="284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</w:tcPr>
          <w:p w:rsidR="00E5464A" w:rsidRPr="007044D9" w:rsidRDefault="00E5464A" w:rsidP="00E5464A">
            <w:pPr>
              <w:ind w:firstLine="284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совместная деятельность</w:t>
            </w:r>
          </w:p>
        </w:tc>
        <w:tc>
          <w:tcPr>
            <w:tcW w:w="2861" w:type="dxa"/>
            <w:gridSpan w:val="2"/>
          </w:tcPr>
          <w:p w:rsidR="00E5464A" w:rsidRPr="007044D9" w:rsidRDefault="00E5464A" w:rsidP="00E5464A">
            <w:pPr>
              <w:ind w:firstLine="284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самостоятельная деятельность</w:t>
            </w:r>
          </w:p>
        </w:tc>
      </w:tr>
      <w:tr w:rsidR="00E5464A" w:rsidRPr="007044D9" w:rsidTr="00E5464A">
        <w:trPr>
          <w:trHeight w:val="367"/>
        </w:trPr>
        <w:tc>
          <w:tcPr>
            <w:tcW w:w="1418" w:type="dxa"/>
            <w:gridSpan w:val="2"/>
          </w:tcPr>
          <w:p w:rsidR="00E5464A" w:rsidRPr="007044D9" w:rsidRDefault="00E5464A" w:rsidP="00E5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6-7 лет</w:t>
            </w:r>
          </w:p>
        </w:tc>
        <w:tc>
          <w:tcPr>
            <w:tcW w:w="2812" w:type="dxa"/>
          </w:tcPr>
          <w:p w:rsidR="00E5464A" w:rsidRPr="007044D9" w:rsidRDefault="00E5464A" w:rsidP="00E5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3  по 30 мин.</w:t>
            </w:r>
          </w:p>
        </w:tc>
        <w:tc>
          <w:tcPr>
            <w:tcW w:w="2546" w:type="dxa"/>
            <w:gridSpan w:val="3"/>
          </w:tcPr>
          <w:p w:rsidR="00E5464A" w:rsidRPr="007044D9" w:rsidRDefault="00E5464A" w:rsidP="00E5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5,5 - 6</w:t>
            </w:r>
          </w:p>
        </w:tc>
        <w:tc>
          <w:tcPr>
            <w:tcW w:w="2743" w:type="dxa"/>
          </w:tcPr>
          <w:p w:rsidR="00E5464A" w:rsidRPr="007044D9" w:rsidRDefault="00E5464A" w:rsidP="00E5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2,5 – 3</w:t>
            </w:r>
          </w:p>
        </w:tc>
      </w:tr>
    </w:tbl>
    <w:p w:rsidR="00E5464A" w:rsidRPr="007044D9" w:rsidRDefault="007044D9" w:rsidP="00E5464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2.2. </w:t>
      </w:r>
      <w:r w:rsidR="00E5464A" w:rsidRPr="007044D9">
        <w:rPr>
          <w:b/>
          <w:sz w:val="20"/>
          <w:szCs w:val="20"/>
        </w:rPr>
        <w:t>Технологии реализации содержания Образовательной программы в соответствии с образовательными областями.</w:t>
      </w:r>
    </w:p>
    <w:p w:rsidR="00E5464A" w:rsidRPr="007044D9" w:rsidRDefault="00E5464A" w:rsidP="00E5464A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07"/>
          <w:rFonts w:ascii="Times New Roman" w:hAnsi="Times New Roman" w:cs="Times New Roman"/>
          <w:b/>
          <w:sz w:val="20"/>
          <w:szCs w:val="20"/>
        </w:rPr>
        <w:t xml:space="preserve">                        Социально-коммуникативное развитие.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>Технологии реализации образовательной области: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различных форм подачи детям информации: текстовой, аудиальной, визуальной;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карт, знаковых систем, схем и планов, глобусов;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организация наблюдения, исследований, экспериментирования;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создание разнообразных ситуаций совместной деятельности, в ходе которой у детей возникает необходимость согласования намерений и координации действий;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моделирование обобщенных ситуаций поступков на игровых персонажах;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обеспечить детям возможность руководить в игре действиями воспитателя.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 xml:space="preserve">                                              Познавательное развитие.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jc w:val="center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>Познавательное развитие: мир природы и мир человека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>Технологии реализации образовательной области: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способа познаний «вижу-действую» и восприятие информации посредством слова (с частичной опорой на наглядность);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эмоциональное окрашивание осваиваемых детьми знаний;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коллективные и индивидуальные беседы;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экскурсии;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наблюдения;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создание макетов;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организация работы с познавательной литературой;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организация экспериментирования;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традиции «Встречи с интересными людьми» и др., организация чтения познавательных книг;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чтение познавательных сказок;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проектная деятельность;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lastRenderedPageBreak/>
        <w:t>- создание фотоальбомов на различные познавательные темы;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организация викторин, конкурсов, познавательных развлечений;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создание и пополнение коллекций, мини-музеев на различные познавательные темы, расширяющие кругозор детей.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jc w:val="center"/>
        <w:rPr>
          <w:rStyle w:val="FontStyle253"/>
          <w:rFonts w:ascii="Times New Roman" w:hAnsi="Times New Roman" w:cs="Times New Roman"/>
          <w:b/>
          <w:sz w:val="20"/>
          <w:szCs w:val="20"/>
        </w:rPr>
      </w:pP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jc w:val="center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>Познавательное развитие: математические представления.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jc w:val="left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>Технологии реализации образовательной области: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элементарной поисковой деятельности для развития у детей навыков измерения;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организация игр типа домино, лото;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организация игр большой и малой подвижности с использованием считалок, выполнения и повторения определенного количества действий;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организация коллективных рассуждений и обсуждений;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знакомство со стихами, песнями о числах, фигурах и других математических понятиях;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составление рассказов по последовательным сюжетным картинкам с восстановлением последовательности.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jc w:val="center"/>
        <w:rPr>
          <w:rStyle w:val="FontStyle253"/>
          <w:rFonts w:ascii="Times New Roman" w:hAnsi="Times New Roman" w:cs="Times New Roman"/>
          <w:b/>
          <w:sz w:val="20"/>
          <w:szCs w:val="20"/>
        </w:rPr>
      </w:pP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jc w:val="center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>Речевое развитие.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jc w:val="left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>Технологии реализации образовательной области: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работа над артикуляцией;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упражнения на развитие мелкой моторики рук;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игры и упражнения на развитие слухового внимания, фонематического слуха, словаря, грамматического строя речи;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создание «Копилки слов» (подбираются слова по определенным критериям);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организация разнообразных выставок;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активизация словарного запаса детей;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произведений искусства, изобразительную и театрализованную деятельность детей, художественную литературу, дидактические игры и задания для мотивации составления детьми описаний;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продолжение традиций ежедневного чтения детям произведений художественной литературы, рассматривания книг;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приема изменения знакомых ребенку текстов для составления повествовательных высказываний;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пересказа литературных произведений как средство для развития понятийной стороны речи;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различных приемов для формирования ручной умелости и подготовки руки к письму (ритмические рисунки и их воспроизведение в движениях, штриховка, ориентировка в пространстве, на плоскости стола и др.);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игры, игровые упражнения, дидактические игры на дифференциацию звуков, на определении позиции звука в слове, последовательность звуков в словах, ударного слога, игры на определение звукового, слогового анализа слов.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 xml:space="preserve">                        Художественно-эстетическое развитие.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jc w:val="left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>Технологии реализации образовательной области: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-создание условий для использования детьми известных им приемов получения изображений для реализации собственных замыслов;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коллективных форм работы при создании панно, скульптурных композиций;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иллюстрированных альбомов, слайд-шоу, презентаций по искусству;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создание «Полочки красоты»;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организация различных видов театров и поощрение желания детей реализовывать себя в театрализованной деятельности;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знакомят детей с высокохудожественными произведениями художественной литературы, музыкального, изобразительного искусства;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 xml:space="preserve">- использование музейной педагогики как средства художественно-эстетического развития детей. 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7044D9">
        <w:rPr>
          <w:rStyle w:val="FontStyle207"/>
          <w:rFonts w:ascii="Times New Roman" w:hAnsi="Times New Roman" w:cs="Times New Roman"/>
          <w:b/>
          <w:sz w:val="20"/>
          <w:szCs w:val="20"/>
        </w:rPr>
        <w:t>Физическое развитие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b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b/>
          <w:sz w:val="20"/>
          <w:szCs w:val="20"/>
        </w:rPr>
        <w:t>Технологии реализации образовательной области: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разнонаправленных, разноименных д</w:t>
      </w:r>
      <w:r w:rsidR="007044D9">
        <w:rPr>
          <w:rStyle w:val="FontStyle253"/>
          <w:rFonts w:ascii="Times New Roman" w:hAnsi="Times New Roman" w:cs="Times New Roman"/>
          <w:sz w:val="20"/>
          <w:szCs w:val="20"/>
        </w:rPr>
        <w:t>вижений руками, руками и ногами</w:t>
      </w: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 xml:space="preserve"> с целью развития координации;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создание условий для выработки гибкости двигательного навыка;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словесных инструкций при выполнении детьми движений, постепенно заменяя ими наглядный показ;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упражнений на развитие выносливости, общей физической работоспособности;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создание условий для развития самостоятельной двигательной активности;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проведение гимнастики для глаз с целью профилактики снижения остроты зрения в условиях возросшей зрительной нагрузки;</w:t>
      </w:r>
    </w:p>
    <w:p w:rsidR="00E5464A" w:rsidRPr="007044D9" w:rsidRDefault="00E5464A" w:rsidP="00E5464A">
      <w:pPr>
        <w:pStyle w:val="Style81"/>
        <w:widowControl/>
        <w:spacing w:line="240" w:lineRule="auto"/>
        <w:ind w:firstLine="0"/>
        <w:rPr>
          <w:rStyle w:val="FontStyle253"/>
          <w:rFonts w:ascii="Times New Roman" w:hAnsi="Times New Roman" w:cs="Times New Roman"/>
          <w:sz w:val="20"/>
          <w:szCs w:val="20"/>
        </w:rPr>
      </w:pPr>
      <w:r w:rsidRPr="007044D9">
        <w:rPr>
          <w:rStyle w:val="FontStyle253"/>
          <w:rFonts w:ascii="Times New Roman" w:hAnsi="Times New Roman" w:cs="Times New Roman"/>
          <w:sz w:val="20"/>
          <w:szCs w:val="20"/>
        </w:rPr>
        <w:t>- использование подвижных игр с элементами соревнований, спортивных игр, командных игр.</w:t>
      </w:r>
    </w:p>
    <w:p w:rsidR="00E5464A" w:rsidRPr="007044D9" w:rsidRDefault="00E5464A" w:rsidP="00E5464A">
      <w:pPr>
        <w:jc w:val="center"/>
        <w:rPr>
          <w:b/>
          <w:sz w:val="20"/>
          <w:szCs w:val="20"/>
        </w:rPr>
      </w:pPr>
    </w:p>
    <w:p w:rsidR="00E5464A" w:rsidRPr="007044D9" w:rsidRDefault="00E5464A" w:rsidP="00E5464A">
      <w:pPr>
        <w:rPr>
          <w:b/>
          <w:sz w:val="20"/>
          <w:szCs w:val="20"/>
        </w:rPr>
      </w:pPr>
      <w:r w:rsidRPr="007044D9">
        <w:rPr>
          <w:b/>
          <w:sz w:val="20"/>
          <w:szCs w:val="20"/>
        </w:rPr>
        <w:t>2.3. Способы и направления поддержки детской инициативы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lastRenderedPageBreak/>
        <w:t xml:space="preserve">    </w:t>
      </w:r>
    </w:p>
    <w:p w:rsidR="00E5464A" w:rsidRPr="007044D9" w:rsidRDefault="00E5464A" w:rsidP="00E5464A">
      <w:pPr>
        <w:jc w:val="both"/>
        <w:rPr>
          <w:b/>
          <w:sz w:val="20"/>
          <w:szCs w:val="20"/>
        </w:rPr>
      </w:pPr>
      <w:r w:rsidRPr="007044D9">
        <w:rPr>
          <w:b/>
          <w:sz w:val="20"/>
          <w:szCs w:val="20"/>
        </w:rPr>
        <w:t xml:space="preserve">Приоритетной сферой проявления детской инициативы в возрасте 6 лет является </w:t>
      </w:r>
      <w:proofErr w:type="spellStart"/>
      <w:r w:rsidRPr="007044D9">
        <w:rPr>
          <w:b/>
          <w:sz w:val="20"/>
          <w:szCs w:val="20"/>
        </w:rPr>
        <w:t>внеситуативно</w:t>
      </w:r>
      <w:proofErr w:type="spellEnd"/>
      <w:r w:rsidRPr="007044D9">
        <w:rPr>
          <w:b/>
          <w:sz w:val="20"/>
          <w:szCs w:val="20"/>
        </w:rPr>
        <w:t>-личностное общение со взрослыми и сверстниками, а также информационная познавательная инициатива.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Для поддержки детской инициативы в этом возрасте в ДОО: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в группе создается положительный психологический микроклимат;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уважаются индивидуальные вкусы и привычки детей;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поощряется желание создавать что-либо по собственному замыслу, обращается внимание на значимость создаваемого;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создаются условия для разнообразной творческой деятельности детей и познавательной деятельности детей по интересам;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педагоги помогают детям в решении проблем организации игры;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дети привлекаются к планированию жизни группы на день, на дальнюю перспективу.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</w:p>
    <w:p w:rsidR="00E5464A" w:rsidRPr="007044D9" w:rsidRDefault="00E5464A" w:rsidP="00E5464A">
      <w:pPr>
        <w:jc w:val="both"/>
        <w:rPr>
          <w:b/>
          <w:sz w:val="20"/>
          <w:szCs w:val="20"/>
        </w:rPr>
      </w:pPr>
      <w:r w:rsidRPr="007044D9">
        <w:rPr>
          <w:b/>
          <w:sz w:val="20"/>
          <w:szCs w:val="20"/>
        </w:rPr>
        <w:t xml:space="preserve"> 2.4 Взаимодействие с семьями воспитанников</w:t>
      </w:r>
    </w:p>
    <w:p w:rsidR="00E5464A" w:rsidRPr="007044D9" w:rsidRDefault="00E5464A" w:rsidP="00E5464A">
      <w:pPr>
        <w:ind w:firstLine="360"/>
        <w:jc w:val="both"/>
        <w:rPr>
          <w:sz w:val="20"/>
          <w:szCs w:val="20"/>
          <w:lang w:eastAsia="ru-RU"/>
        </w:rPr>
      </w:pPr>
    </w:p>
    <w:p w:rsidR="00E5464A" w:rsidRPr="007044D9" w:rsidRDefault="00E5464A" w:rsidP="00E5464A">
      <w:pPr>
        <w:ind w:firstLine="360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Установления взаимосвязи ДОУ и семьи является решающим условием обновления системы дошкольного образования. Основной цель</w:t>
      </w:r>
      <w:r w:rsidR="007044D9">
        <w:rPr>
          <w:sz w:val="20"/>
          <w:szCs w:val="20"/>
          <w:lang w:eastAsia="ru-RU"/>
        </w:rPr>
        <w:t xml:space="preserve">ю установления взаимоотношений </w:t>
      </w:r>
      <w:r w:rsidRPr="007044D9">
        <w:rPr>
          <w:sz w:val="20"/>
          <w:szCs w:val="20"/>
          <w:lang w:eastAsia="ru-RU"/>
        </w:rPr>
        <w:t xml:space="preserve">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E5464A" w:rsidRPr="007044D9" w:rsidRDefault="00E5464A" w:rsidP="00E5464A">
      <w:pPr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 xml:space="preserve">      С целью построен</w:t>
      </w:r>
      <w:r w:rsidR="007044D9">
        <w:rPr>
          <w:sz w:val="20"/>
          <w:szCs w:val="20"/>
          <w:lang w:eastAsia="ru-RU"/>
        </w:rPr>
        <w:t xml:space="preserve">ия эффективного взаимодействия </w:t>
      </w:r>
      <w:r w:rsidRPr="007044D9">
        <w:rPr>
          <w:sz w:val="20"/>
          <w:szCs w:val="20"/>
          <w:lang w:eastAsia="ru-RU"/>
        </w:rPr>
        <w:t xml:space="preserve">семьи и </w:t>
      </w:r>
      <w:r w:rsidR="007044D9">
        <w:rPr>
          <w:sz w:val="20"/>
          <w:szCs w:val="20"/>
          <w:lang w:eastAsia="ru-RU"/>
        </w:rPr>
        <w:t xml:space="preserve">ДОУ педагогическим коллективом </w:t>
      </w:r>
      <w:r w:rsidR="00B92D34">
        <w:rPr>
          <w:sz w:val="20"/>
          <w:szCs w:val="20"/>
          <w:lang w:eastAsia="ru-RU"/>
        </w:rPr>
        <w:t>были созданы</w:t>
      </w:r>
      <w:bookmarkStart w:id="0" w:name="_GoBack"/>
      <w:bookmarkEnd w:id="0"/>
      <w:r w:rsidRPr="007044D9">
        <w:rPr>
          <w:sz w:val="20"/>
          <w:szCs w:val="20"/>
          <w:lang w:eastAsia="ru-RU"/>
        </w:rPr>
        <w:t xml:space="preserve"> следующие условия:</w:t>
      </w:r>
    </w:p>
    <w:p w:rsidR="00E5464A" w:rsidRPr="007044D9" w:rsidRDefault="00E5464A" w:rsidP="00E5464A">
      <w:pPr>
        <w:numPr>
          <w:ilvl w:val="0"/>
          <w:numId w:val="6"/>
        </w:numPr>
        <w:suppressAutoHyphens w:val="0"/>
        <w:ind w:firstLine="284"/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Социально-правовые:</w:t>
      </w:r>
      <w:r w:rsidRPr="007044D9">
        <w:rPr>
          <w:sz w:val="20"/>
          <w:szCs w:val="20"/>
          <w:lang w:eastAsia="ru-RU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E5464A" w:rsidRPr="007044D9" w:rsidRDefault="00E5464A" w:rsidP="00E5464A">
      <w:pPr>
        <w:numPr>
          <w:ilvl w:val="0"/>
          <w:numId w:val="6"/>
        </w:numPr>
        <w:suppressAutoHyphens w:val="0"/>
        <w:ind w:firstLine="284"/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Информационно-коммуникативными:</w:t>
      </w:r>
      <w:r w:rsidRPr="007044D9">
        <w:rPr>
          <w:sz w:val="20"/>
          <w:szCs w:val="20"/>
          <w:lang w:eastAsia="ru-RU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E5464A" w:rsidRPr="007044D9" w:rsidRDefault="00E5464A" w:rsidP="00E5464A">
      <w:pPr>
        <w:numPr>
          <w:ilvl w:val="0"/>
          <w:numId w:val="6"/>
        </w:numPr>
        <w:suppressAutoHyphens w:val="0"/>
        <w:ind w:firstLine="284"/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Перспективно-целевые:</w:t>
      </w:r>
      <w:r w:rsidRPr="007044D9">
        <w:rPr>
          <w:sz w:val="20"/>
          <w:szCs w:val="20"/>
          <w:lang w:eastAsia="ru-RU"/>
        </w:rPr>
        <w:t xml:space="preserve"> н</w:t>
      </w:r>
      <w:r w:rsidR="007044D9">
        <w:rPr>
          <w:sz w:val="20"/>
          <w:szCs w:val="20"/>
          <w:lang w:eastAsia="ru-RU"/>
        </w:rPr>
        <w:t xml:space="preserve">аличие планов работы с семьями </w:t>
      </w:r>
      <w:r w:rsidRPr="007044D9">
        <w:rPr>
          <w:sz w:val="20"/>
          <w:szCs w:val="20"/>
          <w:lang w:eastAsia="ru-RU"/>
        </w:rPr>
        <w:t>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 w:rsidR="00E5464A" w:rsidRPr="007044D9" w:rsidRDefault="00E5464A" w:rsidP="00E5464A">
      <w:pPr>
        <w:numPr>
          <w:ilvl w:val="0"/>
          <w:numId w:val="6"/>
        </w:numPr>
        <w:suppressAutoHyphens w:val="0"/>
        <w:ind w:firstLine="284"/>
        <w:jc w:val="both"/>
        <w:rPr>
          <w:sz w:val="20"/>
          <w:szCs w:val="20"/>
          <w:lang w:eastAsia="ru-RU"/>
        </w:rPr>
      </w:pPr>
      <w:proofErr w:type="spellStart"/>
      <w:r w:rsidRPr="007044D9">
        <w:rPr>
          <w:b/>
          <w:sz w:val="20"/>
          <w:szCs w:val="20"/>
          <w:lang w:eastAsia="ru-RU"/>
        </w:rPr>
        <w:t>Потребностно</w:t>
      </w:r>
      <w:proofErr w:type="spellEnd"/>
      <w:r w:rsidRPr="007044D9">
        <w:rPr>
          <w:b/>
          <w:sz w:val="20"/>
          <w:szCs w:val="20"/>
          <w:lang w:eastAsia="ru-RU"/>
        </w:rPr>
        <w:t>-стимулирующие</w:t>
      </w:r>
      <w:r w:rsidR="007044D9">
        <w:rPr>
          <w:sz w:val="20"/>
          <w:szCs w:val="20"/>
          <w:lang w:eastAsia="ru-RU"/>
        </w:rPr>
        <w:t>: взаимодействие</w:t>
      </w:r>
      <w:r w:rsidRPr="007044D9">
        <w:rPr>
          <w:sz w:val="20"/>
          <w:szCs w:val="20"/>
          <w:lang w:eastAsia="ru-RU"/>
        </w:rPr>
        <w:t xml:space="preserve"> семьи и дошкольного образовательного учреждения строится на результатах изучения семьи.</w:t>
      </w:r>
    </w:p>
    <w:p w:rsidR="00E5464A" w:rsidRPr="007044D9" w:rsidRDefault="00E5464A" w:rsidP="00E5464A">
      <w:pPr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 xml:space="preserve">  В основу совместной деятельности семьи и дошкольного учреждения заложены следующие </w:t>
      </w:r>
      <w:r w:rsidRPr="007044D9">
        <w:rPr>
          <w:b/>
          <w:sz w:val="20"/>
          <w:szCs w:val="20"/>
          <w:lang w:eastAsia="ru-RU"/>
        </w:rPr>
        <w:t>принципы:</w:t>
      </w:r>
    </w:p>
    <w:p w:rsidR="00E5464A" w:rsidRPr="007044D9" w:rsidRDefault="00E5464A" w:rsidP="00E5464A">
      <w:pPr>
        <w:numPr>
          <w:ilvl w:val="0"/>
          <w:numId w:val="7"/>
        </w:numPr>
        <w:suppressAutoHyphens w:val="0"/>
        <w:contextualSpacing/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единый подход</w:t>
      </w:r>
      <w:r w:rsidRPr="007044D9">
        <w:rPr>
          <w:sz w:val="20"/>
          <w:szCs w:val="20"/>
          <w:lang w:eastAsia="ru-RU"/>
        </w:rPr>
        <w:t xml:space="preserve"> к процессу воспитания ребёнка;</w:t>
      </w:r>
    </w:p>
    <w:p w:rsidR="00E5464A" w:rsidRPr="007044D9" w:rsidRDefault="00E5464A" w:rsidP="00E5464A">
      <w:pPr>
        <w:numPr>
          <w:ilvl w:val="0"/>
          <w:numId w:val="7"/>
        </w:numPr>
        <w:suppressAutoHyphens w:val="0"/>
        <w:contextualSpacing/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открытость</w:t>
      </w:r>
      <w:r w:rsidRPr="007044D9">
        <w:rPr>
          <w:sz w:val="20"/>
          <w:szCs w:val="20"/>
          <w:lang w:eastAsia="ru-RU"/>
        </w:rPr>
        <w:t xml:space="preserve"> дошкольного учреждения для родителей;</w:t>
      </w:r>
    </w:p>
    <w:p w:rsidR="00E5464A" w:rsidRPr="007044D9" w:rsidRDefault="00E5464A" w:rsidP="00E5464A">
      <w:pPr>
        <w:numPr>
          <w:ilvl w:val="0"/>
          <w:numId w:val="7"/>
        </w:numPr>
        <w:suppressAutoHyphens w:val="0"/>
        <w:contextualSpacing/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взаимное доверие</w:t>
      </w:r>
      <w:r w:rsidRPr="007044D9">
        <w:rPr>
          <w:sz w:val="20"/>
          <w:szCs w:val="20"/>
          <w:lang w:eastAsia="ru-RU"/>
        </w:rPr>
        <w:t xml:space="preserve"> во взаимоотношениях педагогов и родителей;</w:t>
      </w:r>
    </w:p>
    <w:p w:rsidR="00E5464A" w:rsidRPr="007044D9" w:rsidRDefault="00E5464A" w:rsidP="00E5464A">
      <w:pPr>
        <w:numPr>
          <w:ilvl w:val="0"/>
          <w:numId w:val="7"/>
        </w:numPr>
        <w:suppressAutoHyphens w:val="0"/>
        <w:contextualSpacing/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уважение</w:t>
      </w:r>
      <w:r w:rsidRPr="007044D9">
        <w:rPr>
          <w:sz w:val="20"/>
          <w:szCs w:val="20"/>
          <w:lang w:eastAsia="ru-RU"/>
        </w:rPr>
        <w:t xml:space="preserve"> и доброжелательность друг к другу;</w:t>
      </w:r>
    </w:p>
    <w:p w:rsidR="00E5464A" w:rsidRPr="007044D9" w:rsidRDefault="00E5464A" w:rsidP="00E5464A">
      <w:pPr>
        <w:numPr>
          <w:ilvl w:val="0"/>
          <w:numId w:val="7"/>
        </w:numPr>
        <w:suppressAutoHyphens w:val="0"/>
        <w:contextualSpacing/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дифференцированный подход</w:t>
      </w:r>
      <w:r w:rsidRPr="007044D9">
        <w:rPr>
          <w:sz w:val="20"/>
          <w:szCs w:val="20"/>
          <w:lang w:eastAsia="ru-RU"/>
        </w:rPr>
        <w:t xml:space="preserve"> к каждой семье;</w:t>
      </w:r>
    </w:p>
    <w:p w:rsidR="00E5464A" w:rsidRPr="007044D9" w:rsidRDefault="00E5464A" w:rsidP="00E5464A">
      <w:pPr>
        <w:numPr>
          <w:ilvl w:val="0"/>
          <w:numId w:val="7"/>
        </w:numPr>
        <w:suppressAutoHyphens w:val="0"/>
        <w:contextualSpacing/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равно ответственность</w:t>
      </w:r>
      <w:r w:rsidRPr="007044D9">
        <w:rPr>
          <w:sz w:val="20"/>
          <w:szCs w:val="20"/>
          <w:lang w:eastAsia="ru-RU"/>
        </w:rPr>
        <w:t xml:space="preserve"> родителей и педагогов.</w:t>
      </w:r>
    </w:p>
    <w:p w:rsidR="00E5464A" w:rsidRPr="007044D9" w:rsidRDefault="00E5464A" w:rsidP="00E5464A">
      <w:pPr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Задачи</w:t>
      </w:r>
      <w:r w:rsidRPr="007044D9">
        <w:rPr>
          <w:sz w:val="20"/>
          <w:szCs w:val="20"/>
          <w:lang w:eastAsia="ru-RU"/>
        </w:rPr>
        <w:t>:</w:t>
      </w:r>
    </w:p>
    <w:p w:rsidR="00E5464A" w:rsidRPr="007044D9" w:rsidRDefault="00E5464A" w:rsidP="00E5464A">
      <w:pPr>
        <w:numPr>
          <w:ilvl w:val="0"/>
          <w:numId w:val="8"/>
        </w:numPr>
        <w:suppressAutoHyphens w:val="0"/>
        <w:contextualSpacing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формирование психолого- педагогических знаний родителей;</w:t>
      </w:r>
    </w:p>
    <w:p w:rsidR="00E5464A" w:rsidRPr="007044D9" w:rsidRDefault="007044D9" w:rsidP="00E5464A">
      <w:pPr>
        <w:numPr>
          <w:ilvl w:val="0"/>
          <w:numId w:val="8"/>
        </w:numPr>
        <w:suppressAutoHyphens w:val="0"/>
        <w:contextualSpacing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приобщение родителей к участию </w:t>
      </w:r>
      <w:r w:rsidR="00E5464A" w:rsidRPr="007044D9">
        <w:rPr>
          <w:sz w:val="20"/>
          <w:szCs w:val="20"/>
          <w:lang w:eastAsia="ru-RU"/>
        </w:rPr>
        <w:t>в жизни ДОУ;</w:t>
      </w:r>
    </w:p>
    <w:p w:rsidR="00E5464A" w:rsidRPr="007044D9" w:rsidRDefault="00E5464A" w:rsidP="00E5464A">
      <w:pPr>
        <w:numPr>
          <w:ilvl w:val="0"/>
          <w:numId w:val="8"/>
        </w:numPr>
        <w:suppressAutoHyphens w:val="0"/>
        <w:contextualSpacing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E5464A" w:rsidRPr="007044D9" w:rsidRDefault="00E5464A" w:rsidP="00E5464A">
      <w:pPr>
        <w:numPr>
          <w:ilvl w:val="0"/>
          <w:numId w:val="8"/>
        </w:numPr>
        <w:suppressAutoHyphens w:val="0"/>
        <w:contextualSpacing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 xml:space="preserve"> изучение и пропаганда лучшего семейного опыта.</w:t>
      </w:r>
    </w:p>
    <w:p w:rsidR="00E5464A" w:rsidRPr="007044D9" w:rsidRDefault="007044D9" w:rsidP="00E5464A">
      <w:pPr>
        <w:jc w:val="both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Система взаимодействия с родителями </w:t>
      </w:r>
      <w:r w:rsidR="00E5464A" w:rsidRPr="007044D9">
        <w:rPr>
          <w:b/>
          <w:sz w:val="20"/>
          <w:szCs w:val="20"/>
          <w:lang w:eastAsia="ru-RU"/>
        </w:rPr>
        <w:t>включает:</w:t>
      </w:r>
    </w:p>
    <w:p w:rsidR="00E5464A" w:rsidRPr="007044D9" w:rsidRDefault="00E5464A" w:rsidP="00E5464A">
      <w:pPr>
        <w:numPr>
          <w:ilvl w:val="0"/>
          <w:numId w:val="9"/>
        </w:numPr>
        <w:suppressAutoHyphens w:val="0"/>
        <w:ind w:left="284" w:hanging="284"/>
        <w:contextualSpacing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E5464A" w:rsidRPr="007044D9" w:rsidRDefault="00E5464A" w:rsidP="00E5464A">
      <w:pPr>
        <w:numPr>
          <w:ilvl w:val="0"/>
          <w:numId w:val="9"/>
        </w:numPr>
        <w:suppressAutoHyphens w:val="0"/>
        <w:ind w:left="284" w:hanging="284"/>
        <w:contextualSpacing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 xml:space="preserve">ознакомление </w:t>
      </w:r>
      <w:r w:rsidR="007044D9">
        <w:rPr>
          <w:sz w:val="20"/>
          <w:szCs w:val="20"/>
          <w:lang w:eastAsia="ru-RU"/>
        </w:rPr>
        <w:t xml:space="preserve">родителей с содержанием работы </w:t>
      </w:r>
      <w:r w:rsidRPr="007044D9">
        <w:rPr>
          <w:sz w:val="20"/>
          <w:szCs w:val="20"/>
          <w:lang w:eastAsia="ru-RU"/>
        </w:rPr>
        <w:t>ДОУ, направленной на физич</w:t>
      </w:r>
      <w:r w:rsidR="007044D9">
        <w:rPr>
          <w:sz w:val="20"/>
          <w:szCs w:val="20"/>
          <w:lang w:eastAsia="ru-RU"/>
        </w:rPr>
        <w:t>еское, психическое и социальное</w:t>
      </w:r>
      <w:r w:rsidRPr="007044D9">
        <w:rPr>
          <w:sz w:val="20"/>
          <w:szCs w:val="20"/>
          <w:lang w:eastAsia="ru-RU"/>
        </w:rPr>
        <w:t xml:space="preserve"> развитие ребенка;</w:t>
      </w:r>
    </w:p>
    <w:p w:rsidR="00E5464A" w:rsidRPr="007044D9" w:rsidRDefault="00E5464A" w:rsidP="00E5464A">
      <w:pPr>
        <w:numPr>
          <w:ilvl w:val="0"/>
          <w:numId w:val="9"/>
        </w:numPr>
        <w:suppressAutoHyphens w:val="0"/>
        <w:ind w:left="284" w:hanging="284"/>
        <w:contextualSpacing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E5464A" w:rsidRPr="007044D9" w:rsidRDefault="00E5464A" w:rsidP="00E5464A">
      <w:pPr>
        <w:numPr>
          <w:ilvl w:val="0"/>
          <w:numId w:val="9"/>
        </w:numPr>
        <w:suppressAutoHyphens w:val="0"/>
        <w:ind w:left="284" w:hanging="284"/>
        <w:contextualSpacing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E5464A" w:rsidRPr="007044D9" w:rsidRDefault="00E5464A" w:rsidP="00E5464A">
      <w:pPr>
        <w:numPr>
          <w:ilvl w:val="0"/>
          <w:numId w:val="9"/>
        </w:numPr>
        <w:suppressAutoHyphens w:val="0"/>
        <w:ind w:left="284" w:hanging="284"/>
        <w:contextualSpacing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E5464A" w:rsidRPr="007044D9" w:rsidRDefault="00E5464A" w:rsidP="00E5464A">
      <w:pPr>
        <w:contextualSpacing/>
        <w:jc w:val="both"/>
        <w:rPr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4185"/>
        <w:gridCol w:w="2571"/>
      </w:tblGrid>
      <w:tr w:rsidR="00E5464A" w:rsidRPr="007044D9" w:rsidTr="00E5464A">
        <w:tc>
          <w:tcPr>
            <w:tcW w:w="2628" w:type="dxa"/>
          </w:tcPr>
          <w:p w:rsidR="00E5464A" w:rsidRPr="007044D9" w:rsidRDefault="00E5464A" w:rsidP="00E5464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Реальное участие родителей</w:t>
            </w:r>
          </w:p>
          <w:p w:rsidR="00E5464A" w:rsidRPr="007044D9" w:rsidRDefault="00E5464A" w:rsidP="00E5464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в жизни ДОУ</w:t>
            </w:r>
          </w:p>
        </w:tc>
        <w:tc>
          <w:tcPr>
            <w:tcW w:w="4320" w:type="dxa"/>
          </w:tcPr>
          <w:p w:rsidR="00E5464A" w:rsidRPr="007044D9" w:rsidRDefault="00E5464A" w:rsidP="00E5464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Формы участия</w:t>
            </w:r>
          </w:p>
        </w:tc>
        <w:tc>
          <w:tcPr>
            <w:tcW w:w="2622" w:type="dxa"/>
          </w:tcPr>
          <w:p w:rsidR="00E5464A" w:rsidRPr="007044D9" w:rsidRDefault="00E5464A" w:rsidP="00E5464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Периодичность</w:t>
            </w:r>
          </w:p>
          <w:p w:rsidR="00E5464A" w:rsidRPr="007044D9" w:rsidRDefault="00E5464A" w:rsidP="00E5464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сотрудничества</w:t>
            </w:r>
          </w:p>
        </w:tc>
      </w:tr>
      <w:tr w:rsidR="00E5464A" w:rsidRPr="007044D9" w:rsidTr="00E5464A">
        <w:tc>
          <w:tcPr>
            <w:tcW w:w="2628" w:type="dxa"/>
          </w:tcPr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lastRenderedPageBreak/>
              <w:t>В проведении мониторинговых исследований</w:t>
            </w:r>
          </w:p>
        </w:tc>
        <w:tc>
          <w:tcPr>
            <w:tcW w:w="432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-Анкетирование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 Социологический опрос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 «Родительская почта»</w:t>
            </w:r>
          </w:p>
        </w:tc>
        <w:tc>
          <w:tcPr>
            <w:tcW w:w="2622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3-4 раза в год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 мере необходимости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E5464A" w:rsidRPr="007044D9" w:rsidTr="00E5464A">
        <w:tc>
          <w:tcPr>
            <w:tcW w:w="2628" w:type="dxa"/>
          </w:tcPr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В создании условий</w:t>
            </w:r>
          </w:p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 Участие в субботниках по благоустройству территории;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-помощь в создании предметно-развивающей среды;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-оказание помощи в ремонтных работах;</w:t>
            </w:r>
          </w:p>
        </w:tc>
        <w:tc>
          <w:tcPr>
            <w:tcW w:w="2622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 раза в год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Постоянно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ежегодно</w:t>
            </w:r>
          </w:p>
        </w:tc>
      </w:tr>
      <w:tr w:rsidR="00E5464A" w:rsidRPr="007044D9" w:rsidTr="00E5464A">
        <w:tc>
          <w:tcPr>
            <w:tcW w:w="2628" w:type="dxa"/>
          </w:tcPr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В управлении ДОУ</w:t>
            </w:r>
          </w:p>
        </w:tc>
        <w:tc>
          <w:tcPr>
            <w:tcW w:w="432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 плану</w:t>
            </w:r>
          </w:p>
        </w:tc>
      </w:tr>
      <w:tr w:rsidR="00E5464A" w:rsidRPr="007044D9" w:rsidTr="00E5464A">
        <w:tc>
          <w:tcPr>
            <w:tcW w:w="2628" w:type="dxa"/>
          </w:tcPr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-памятки;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-создание странички на сайте ДОУ;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-консультации, 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 распространение опыта семейного воспитания;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-родительские собрания;</w:t>
            </w:r>
          </w:p>
        </w:tc>
        <w:tc>
          <w:tcPr>
            <w:tcW w:w="2622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1 раз в квартал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Обновление постоянно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1 раз в месяц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 годовому плану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</w:tc>
      </w:tr>
      <w:tr w:rsidR="00E5464A" w:rsidRPr="007044D9" w:rsidTr="00E5464A">
        <w:tc>
          <w:tcPr>
            <w:tcW w:w="2628" w:type="dxa"/>
          </w:tcPr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044D9">
              <w:rPr>
                <w:b/>
                <w:sz w:val="20"/>
                <w:szCs w:val="20"/>
                <w:lang w:eastAsia="ru-RU"/>
              </w:rPr>
              <w:t>воспитательно</w:t>
            </w:r>
            <w:proofErr w:type="spellEnd"/>
            <w:r w:rsidRPr="007044D9">
              <w:rPr>
                <w:b/>
                <w:sz w:val="20"/>
                <w:szCs w:val="20"/>
                <w:lang w:eastAsia="ru-RU"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-Дни открытых дверей.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 Дни здоровья.</w:t>
            </w:r>
          </w:p>
          <w:p w:rsidR="00E5464A" w:rsidRPr="007044D9" w:rsidRDefault="00B92D34" w:rsidP="00E5464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Выставки</w:t>
            </w:r>
            <w:r w:rsidR="00E5464A" w:rsidRPr="007044D9">
              <w:rPr>
                <w:sz w:val="20"/>
                <w:szCs w:val="20"/>
                <w:lang w:eastAsia="ru-RU"/>
              </w:rPr>
              <w:t xml:space="preserve"> совместного творчества.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 Совместные праздники, развлечения.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-Встречи с интересными людьми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семейные гостиные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 Участие в творческих выставках, смотрах-конкурсах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- Мероприятия с родителями в рамках проектной деятельности.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 раза в год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1 раз в квартал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 раза в год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 плану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 плану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1 раз в квартал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Постоянно по годовому плану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2-3 раза в год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E5464A" w:rsidRPr="007044D9" w:rsidRDefault="00E5464A" w:rsidP="00E5464A">
      <w:pPr>
        <w:tabs>
          <w:tab w:val="num" w:pos="0"/>
        </w:tabs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tabs>
          <w:tab w:val="num" w:pos="0"/>
        </w:tabs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 xml:space="preserve">Перспективный план по взаимодействию с родителями.  </w:t>
      </w:r>
    </w:p>
    <w:p w:rsidR="00E5464A" w:rsidRPr="007044D9" w:rsidRDefault="00E5464A" w:rsidP="00E5464A">
      <w:pPr>
        <w:jc w:val="center"/>
        <w:rPr>
          <w:b/>
          <w:sz w:val="20"/>
          <w:szCs w:val="20"/>
          <w:lang w:eastAsia="ru-RU"/>
        </w:rPr>
      </w:pPr>
    </w:p>
    <w:p w:rsidR="00E5464A" w:rsidRPr="007044D9" w:rsidRDefault="00E5464A" w:rsidP="00E5464A">
      <w:pPr>
        <w:ind w:left="709" w:hanging="709"/>
        <w:jc w:val="both"/>
        <w:rPr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 xml:space="preserve">Цель: </w:t>
      </w:r>
      <w:r w:rsidRPr="007044D9">
        <w:rPr>
          <w:sz w:val="20"/>
          <w:szCs w:val="20"/>
          <w:lang w:eastAsia="ru-RU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E5464A" w:rsidRPr="007044D9" w:rsidRDefault="00E5464A" w:rsidP="00E5464A">
      <w:pPr>
        <w:ind w:right="-428"/>
        <w:jc w:val="right"/>
        <w:rPr>
          <w:bCs/>
          <w:sz w:val="20"/>
          <w:szCs w:val="20"/>
          <w:lang w:eastAsia="ru-RU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8640"/>
      </w:tblGrid>
      <w:tr w:rsidR="00E5464A" w:rsidRPr="007044D9" w:rsidTr="00E5464A">
        <w:tc>
          <w:tcPr>
            <w:tcW w:w="1467" w:type="dxa"/>
          </w:tcPr>
          <w:p w:rsidR="00E5464A" w:rsidRPr="007044D9" w:rsidRDefault="00E5464A" w:rsidP="00E5464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8640" w:type="dxa"/>
          </w:tcPr>
          <w:p w:rsidR="00E5464A" w:rsidRPr="007044D9" w:rsidRDefault="00E5464A" w:rsidP="00E5464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</w:tr>
      <w:tr w:rsidR="00E5464A" w:rsidRPr="007044D9" w:rsidTr="00E5464A">
        <w:tc>
          <w:tcPr>
            <w:tcW w:w="1467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64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1. Организ</w:t>
            </w:r>
            <w:r w:rsidR="00B92D34">
              <w:rPr>
                <w:sz w:val="20"/>
                <w:szCs w:val="20"/>
                <w:lang w:eastAsia="ru-RU"/>
              </w:rPr>
              <w:t xml:space="preserve">ационное родительское собрание </w:t>
            </w:r>
            <w:r w:rsidRPr="007044D9">
              <w:rPr>
                <w:sz w:val="20"/>
                <w:szCs w:val="20"/>
                <w:lang w:eastAsia="ru-RU"/>
              </w:rPr>
              <w:t>«Подготовка к школе»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2. Консультация для родителей «Возрастные особенности ребёнка 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6-7 лет».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3. Памятка для родителей «На пути к школе».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4. Анкетирование родителей «Готовность ребёнка к началу школьного обучения».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5. Оформление родительского уголка на осеннюю тему. «Золотая осень»</w:t>
            </w:r>
          </w:p>
        </w:tc>
      </w:tr>
      <w:tr w:rsidR="00E5464A" w:rsidRPr="007044D9" w:rsidTr="00E5464A">
        <w:tc>
          <w:tcPr>
            <w:tcW w:w="1467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64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1. Консультация «Что должен уметь ребёнок к 1 сентября?».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2. Индивидуальные беседы с родителями о необходимости проводить вакцинацию против гриппа и ОРВИ.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3. Консультация для родителей «Профилактика гриппа и ОРЗИ»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4. Консультация «Закаливание».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5. Привлечение родителей к подготовке осеннего утренника.</w:t>
            </w:r>
          </w:p>
        </w:tc>
      </w:tr>
      <w:tr w:rsidR="00E5464A" w:rsidRPr="007044D9" w:rsidTr="00E5464A">
        <w:tc>
          <w:tcPr>
            <w:tcW w:w="1467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64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1. Консультация «Подвижная игра - как средство физического развития личности» 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2. Анкетирование родителей. Тема: «Какой вы родитель?».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3. Беседа «Одежда детей в группе».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4</w:t>
            </w:r>
            <w:r w:rsidRPr="007044D9">
              <w:rPr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044D9">
              <w:rPr>
                <w:bCs/>
                <w:sz w:val="20"/>
                <w:szCs w:val="20"/>
                <w:lang w:eastAsia="ru-RU"/>
              </w:rPr>
              <w:t xml:space="preserve">Акция «Помоги тем, кто рядом».  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>(Совместное изготовление родителей с детьми кормушек для птиц)</w:t>
            </w:r>
          </w:p>
          <w:p w:rsidR="00E5464A" w:rsidRPr="007044D9" w:rsidRDefault="00E5464A" w:rsidP="00E5464A">
            <w:pPr>
              <w:numPr>
                <w:ilvl w:val="0"/>
                <w:numId w:val="11"/>
              </w:numPr>
              <w:suppressAutoHyphens w:val="0"/>
              <w:contextualSpacing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Памятка для родителей. Тема: «Способы изготовления кормушек».</w:t>
            </w:r>
          </w:p>
          <w:p w:rsidR="00E5464A" w:rsidRPr="007044D9" w:rsidRDefault="00E5464A" w:rsidP="00E5464A">
            <w:pPr>
              <w:numPr>
                <w:ilvl w:val="0"/>
                <w:numId w:val="11"/>
              </w:numPr>
              <w:suppressAutoHyphens w:val="0"/>
              <w:contextualSpacing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Родительское собрание «Семья на пороге школьной жизни ребёнка»</w:t>
            </w:r>
          </w:p>
        </w:tc>
      </w:tr>
      <w:tr w:rsidR="00E5464A" w:rsidRPr="007044D9" w:rsidTr="00E5464A">
        <w:tc>
          <w:tcPr>
            <w:tcW w:w="1467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64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1.Оформление родительского уголка на зимнюю тему. «Здравствуй, гостья Зима!».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 Подготовка к Новогоднему празднику</w:t>
            </w:r>
            <w:r w:rsidR="00B92D34">
              <w:rPr>
                <w:sz w:val="20"/>
                <w:szCs w:val="20"/>
                <w:lang w:eastAsia="ru-RU"/>
              </w:rPr>
              <w:t xml:space="preserve"> </w:t>
            </w:r>
            <w:r w:rsidRPr="007044D9">
              <w:rPr>
                <w:bCs/>
                <w:sz w:val="20"/>
                <w:szCs w:val="20"/>
                <w:lang w:eastAsia="ru-RU"/>
              </w:rPr>
              <w:t>(оформление группы и музыкального зала).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lastRenderedPageBreak/>
              <w:t>3. Подготовка подарков на Новый год.</w:t>
            </w:r>
          </w:p>
          <w:p w:rsidR="00E5464A" w:rsidRPr="007044D9" w:rsidRDefault="00E5464A" w:rsidP="00E5464A">
            <w:pPr>
              <w:rPr>
                <w:b/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4. </w:t>
            </w:r>
            <w:r w:rsidR="00B92D34">
              <w:rPr>
                <w:sz w:val="20"/>
                <w:szCs w:val="20"/>
                <w:lang w:eastAsia="ru-RU"/>
              </w:rPr>
              <w:t xml:space="preserve">Папка – передвижка (Новогодние </w:t>
            </w:r>
            <w:r w:rsidRPr="007044D9">
              <w:rPr>
                <w:sz w:val="20"/>
                <w:szCs w:val="20"/>
                <w:lang w:eastAsia="ru-RU"/>
              </w:rPr>
              <w:t>советы, приметы, развлечения, конкурсы т.д.)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>«Скоро, скоро Новый год!»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5. Памятка для родителей «Правила перевозки детей в автомобиле».</w:t>
            </w:r>
          </w:p>
        </w:tc>
      </w:tr>
      <w:tr w:rsidR="00E5464A" w:rsidRPr="007044D9" w:rsidTr="00E5464A">
        <w:tc>
          <w:tcPr>
            <w:tcW w:w="1467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lastRenderedPageBreak/>
              <w:t>Январь</w:t>
            </w:r>
          </w:p>
        </w:tc>
        <w:tc>
          <w:tcPr>
            <w:tcW w:w="864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1. Консультация «Как отвечать на детские вопросы».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2. Анкетирование родителей «Определение готовности ребёнка к школе»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3. Индивидуальные беседы. 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 xml:space="preserve">    Тема: «Закаливание – одна из форм профилактики простудных заболеваний детей».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4. Консультация «Первая помощь при обморожении».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5. Памятка для родителей. Тема: «Навыки этикета, которыми могут овладеть дети старшего дошкольного возраста (подготовительная к школе группа)».</w:t>
            </w:r>
          </w:p>
        </w:tc>
      </w:tr>
      <w:tr w:rsidR="00E5464A" w:rsidRPr="007044D9" w:rsidTr="00E5464A">
        <w:tc>
          <w:tcPr>
            <w:tcW w:w="1467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64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1. Фотоколлаж на тему: «Мы с папой».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2. Консультация «Роль семьи в воспитании детей».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3. Консультация «Формирование интереса у детей 6-7 года жизни к людям разных профессий».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4. Консультация «Азбука дорожного движения».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5. Памятка для родителей «Если ребёнок провинился».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6. Родительское собрание «Защита прав и достоинств ребёнка»</w:t>
            </w:r>
          </w:p>
        </w:tc>
      </w:tr>
      <w:tr w:rsidR="00E5464A" w:rsidRPr="007044D9" w:rsidTr="00E5464A">
        <w:tc>
          <w:tcPr>
            <w:tcW w:w="1467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640" w:type="dxa"/>
          </w:tcPr>
          <w:p w:rsidR="00E5464A" w:rsidRPr="007044D9" w:rsidRDefault="00E5464A" w:rsidP="00E5464A">
            <w:pPr>
              <w:widowControl w:val="0"/>
              <w:numPr>
                <w:ilvl w:val="1"/>
                <w:numId w:val="10"/>
              </w:numPr>
              <w:ind w:left="248"/>
              <w:contextualSpacing/>
              <w:rPr>
                <w:b/>
                <w:sz w:val="20"/>
                <w:szCs w:val="20"/>
              </w:rPr>
            </w:pPr>
            <w:r w:rsidRPr="007044D9">
              <w:rPr>
                <w:sz w:val="20"/>
                <w:szCs w:val="20"/>
              </w:rPr>
              <w:t>Оформление родительского уголка на весеннюю тему.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 xml:space="preserve">    «Весна – Красна снова в гости к нам пришла».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2. Фотоколлаж на тему: «Моя мама».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3. П</w:t>
            </w:r>
            <w:r w:rsidR="00B92D34">
              <w:rPr>
                <w:sz w:val="20"/>
                <w:szCs w:val="20"/>
                <w:lang w:eastAsia="ru-RU"/>
              </w:rPr>
              <w:t>одготовка к весеннему празднику</w:t>
            </w:r>
            <w:r w:rsidRPr="007044D9">
              <w:rPr>
                <w:sz w:val="20"/>
                <w:szCs w:val="20"/>
                <w:lang w:eastAsia="ru-RU"/>
              </w:rPr>
              <w:t xml:space="preserve"> 8 Марта.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4. Советы родителям: «Детско-родительские отношения в современных семьях.»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5. Памятка для родителей «Наказывая, подумай: «Зачем?» Семь правил для всех (</w:t>
            </w:r>
            <w:proofErr w:type="spellStart"/>
            <w:r w:rsidRPr="007044D9">
              <w:rPr>
                <w:sz w:val="20"/>
                <w:szCs w:val="20"/>
                <w:lang w:eastAsia="ru-RU"/>
              </w:rPr>
              <w:t>В.Леви</w:t>
            </w:r>
            <w:proofErr w:type="spellEnd"/>
            <w:r w:rsidRPr="007044D9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E5464A" w:rsidRPr="007044D9" w:rsidTr="00E5464A">
        <w:tc>
          <w:tcPr>
            <w:tcW w:w="1467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640" w:type="dxa"/>
          </w:tcPr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 xml:space="preserve">1 </w:t>
            </w:r>
            <w:r w:rsidRPr="007044D9">
              <w:rPr>
                <w:sz w:val="20"/>
                <w:szCs w:val="20"/>
                <w:lang w:eastAsia="ru-RU"/>
              </w:rPr>
              <w:t>Консультация «Формирование культуры трапезы».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>2. Консультация «Правила безопасности для детей. Безопасность на дорогах»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 xml:space="preserve">3.Папка – </w:t>
            </w:r>
            <w:proofErr w:type="spellStart"/>
            <w:proofErr w:type="gramStart"/>
            <w:r w:rsidRPr="007044D9">
              <w:rPr>
                <w:bCs/>
                <w:sz w:val="20"/>
                <w:szCs w:val="20"/>
                <w:lang w:eastAsia="ru-RU"/>
              </w:rPr>
              <w:t>передвижка.«</w:t>
            </w:r>
            <w:proofErr w:type="gramEnd"/>
            <w:r w:rsidRPr="007044D9">
              <w:rPr>
                <w:bCs/>
                <w:sz w:val="20"/>
                <w:szCs w:val="20"/>
                <w:lang w:eastAsia="ru-RU"/>
              </w:rPr>
              <w:t>Праздник</w:t>
            </w:r>
            <w:proofErr w:type="spellEnd"/>
            <w:r w:rsidRPr="007044D9">
              <w:rPr>
                <w:bCs/>
                <w:sz w:val="20"/>
                <w:szCs w:val="20"/>
                <w:lang w:eastAsia="ru-RU"/>
              </w:rPr>
              <w:t xml:space="preserve">  – Светлая Пасха!» 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>4. Родительское собрание «Итоги года»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>5. Фотовыставка «Вот как мы живём!»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6. Консультация «Основы нравственных отношений в семье»</w:t>
            </w:r>
          </w:p>
        </w:tc>
      </w:tr>
      <w:tr w:rsidR="00E5464A" w:rsidRPr="007044D9" w:rsidTr="00E5464A">
        <w:tc>
          <w:tcPr>
            <w:tcW w:w="1467" w:type="dxa"/>
          </w:tcPr>
          <w:p w:rsidR="00E5464A" w:rsidRPr="007044D9" w:rsidRDefault="00E5464A" w:rsidP="00E5464A">
            <w:pPr>
              <w:jc w:val="center"/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640" w:type="dxa"/>
          </w:tcPr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>1. Памятки для родителей «Рекомендации родителям будущих школьников»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 xml:space="preserve">2. Папка-передвижка «15 мая - День Семьи»  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 xml:space="preserve">3. Подготовка к выпускному утреннику. </w:t>
            </w:r>
          </w:p>
          <w:p w:rsidR="00E5464A" w:rsidRPr="007044D9" w:rsidRDefault="00E5464A" w:rsidP="00E5464A">
            <w:pPr>
              <w:rPr>
                <w:bCs/>
                <w:sz w:val="20"/>
                <w:szCs w:val="20"/>
                <w:lang w:eastAsia="ru-RU"/>
              </w:rPr>
            </w:pPr>
            <w:r w:rsidRPr="007044D9">
              <w:rPr>
                <w:bCs/>
                <w:sz w:val="20"/>
                <w:szCs w:val="20"/>
                <w:lang w:eastAsia="ru-RU"/>
              </w:rPr>
              <w:t>4. Консультация «Профилактика детского травматизма в летний оздоровительный период».</w:t>
            </w:r>
          </w:p>
          <w:p w:rsidR="00E5464A" w:rsidRPr="007044D9" w:rsidRDefault="00E5464A" w:rsidP="00E5464A">
            <w:pPr>
              <w:rPr>
                <w:sz w:val="20"/>
                <w:szCs w:val="20"/>
                <w:lang w:eastAsia="ru-RU"/>
              </w:rPr>
            </w:pPr>
            <w:r w:rsidRPr="007044D9">
              <w:rPr>
                <w:sz w:val="20"/>
                <w:szCs w:val="20"/>
                <w:lang w:eastAsia="ru-RU"/>
              </w:rPr>
              <w:t>5. Памятка родителям будущих первоклассников</w:t>
            </w:r>
          </w:p>
        </w:tc>
      </w:tr>
    </w:tbl>
    <w:p w:rsidR="00E5464A" w:rsidRPr="007044D9" w:rsidRDefault="00E5464A" w:rsidP="00E5464A">
      <w:pPr>
        <w:pStyle w:val="a9"/>
        <w:suppressAutoHyphens w:val="0"/>
        <w:ind w:left="0"/>
        <w:contextualSpacing/>
        <w:rPr>
          <w:b/>
          <w:sz w:val="20"/>
          <w:szCs w:val="20"/>
        </w:rPr>
      </w:pPr>
    </w:p>
    <w:p w:rsidR="00E5464A" w:rsidRPr="007044D9" w:rsidRDefault="00E5464A" w:rsidP="00E5464A">
      <w:pPr>
        <w:pStyle w:val="a9"/>
        <w:suppressAutoHyphens w:val="0"/>
        <w:ind w:left="0"/>
        <w:contextualSpacing/>
        <w:rPr>
          <w:b/>
          <w:sz w:val="20"/>
          <w:szCs w:val="20"/>
        </w:rPr>
      </w:pPr>
      <w:r w:rsidRPr="007044D9">
        <w:rPr>
          <w:b/>
          <w:sz w:val="20"/>
          <w:szCs w:val="20"/>
        </w:rPr>
        <w:t>2.5. Организация педагогической диагностики общими показателями качества образовательной работы по Образовательной программе ДОО</w:t>
      </w:r>
      <w:r w:rsidRPr="007044D9">
        <w:rPr>
          <w:sz w:val="20"/>
          <w:szCs w:val="20"/>
        </w:rPr>
        <w:t xml:space="preserve"> является то, что ребенок в возрасте 6-7 лет: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способен управлять своим двигательным поведением и проявлениями эмоциональных реакций;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проявляет интерес к мнению и позиции взрослого, задает много вопросов, любит слушать рассказы взрослого о жизни;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внимателен к проявлениям чувств и эмоций других людей;</w:t>
      </w:r>
    </w:p>
    <w:p w:rsidR="00E5464A" w:rsidRPr="007044D9" w:rsidRDefault="00E5464A" w:rsidP="00E5464A">
      <w:pPr>
        <w:pStyle w:val="a9"/>
        <w:tabs>
          <w:tab w:val="left" w:pos="7365"/>
        </w:tabs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имеет собственную сферу познавательных интересов;</w:t>
      </w:r>
      <w:r w:rsidRPr="007044D9">
        <w:rPr>
          <w:sz w:val="20"/>
          <w:szCs w:val="20"/>
        </w:rPr>
        <w:tab/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способен играть в различные игры с правилами, выполняя их;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эмоционально откликается на музыку, любит слушать музыку, двигаться под нее, подпевать;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эмоционально слушает произведения детской художественной литературы, сопереживает героям;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любит участвовать в театрализованной деятельности по содержанию прочитанного;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способен оценить красоту произведений музыкального и изобразительного искусства;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имеет собственные эстетические вкусы и предпочтения и проявляет их;</w:t>
      </w:r>
    </w:p>
    <w:p w:rsidR="00E5464A" w:rsidRPr="007044D9" w:rsidRDefault="00B92D34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464A" w:rsidRPr="007044D9">
        <w:rPr>
          <w:sz w:val="20"/>
          <w:szCs w:val="20"/>
        </w:rPr>
        <w:t>владеет навыками создания изобра</w:t>
      </w:r>
      <w:r>
        <w:rPr>
          <w:sz w:val="20"/>
          <w:szCs w:val="20"/>
        </w:rPr>
        <w:t xml:space="preserve">жений из различных материалов, </w:t>
      </w:r>
      <w:r w:rsidR="00E5464A" w:rsidRPr="007044D9">
        <w:rPr>
          <w:sz w:val="20"/>
          <w:szCs w:val="20"/>
        </w:rPr>
        <w:t>с использованием различных изобразительных средств, способен воплотить свой замысел, планируя работу по его достижению, самостоятельно выбирая материалы для своего творчества;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владеет порядковым счетом до 10, количественным счетом до 20;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знает и называет цифры, фигуры, цвета;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умеет сравнивать предметы по длине, ширине, высоте, отражает в речи результаты сравнения;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владеет классификацией, использует слова-обобщения;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ориентируется во времени (времена года, дни недели, части суток);</w:t>
      </w:r>
    </w:p>
    <w:p w:rsidR="00E5464A" w:rsidRPr="007044D9" w:rsidRDefault="00E5464A" w:rsidP="00E5464A">
      <w:pPr>
        <w:pStyle w:val="a9"/>
        <w:suppressAutoHyphens w:val="0"/>
        <w:ind w:left="0"/>
        <w:contextualSpacing/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использует пространственные предлоги и наречия.</w:t>
      </w:r>
    </w:p>
    <w:p w:rsidR="00E5464A" w:rsidRPr="007044D9" w:rsidRDefault="00E5464A" w:rsidP="00E5464A">
      <w:pPr>
        <w:pStyle w:val="Style46"/>
        <w:widowControl/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044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</w:t>
      </w:r>
    </w:p>
    <w:p w:rsidR="00E5464A" w:rsidRPr="007044D9" w:rsidRDefault="00E5464A" w:rsidP="00E5464A">
      <w:pPr>
        <w:pStyle w:val="Style46"/>
        <w:widowControl/>
        <w:spacing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044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</w:t>
      </w:r>
      <w:r w:rsidRPr="007044D9">
        <w:rPr>
          <w:rFonts w:ascii="Times New Roman" w:hAnsi="Times New Roman" w:cs="Times New Roman"/>
          <w:color w:val="000000"/>
          <w:sz w:val="20"/>
          <w:szCs w:val="20"/>
          <w:u w:val="single"/>
        </w:rPr>
        <w:t>2.6</w:t>
      </w:r>
      <w:r w:rsidR="00B92D34">
        <w:rPr>
          <w:rFonts w:ascii="Times New Roman" w:hAnsi="Times New Roman" w:cs="Times New Roman"/>
          <w:color w:val="000000"/>
          <w:sz w:val="20"/>
          <w:szCs w:val="20"/>
          <w:u w:val="single"/>
        </w:rPr>
        <w:t>.</w:t>
      </w:r>
      <w:r w:rsidRPr="007044D9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Календарное планирование образовательного проце</w:t>
      </w:r>
      <w:r w:rsidR="007044D9">
        <w:rPr>
          <w:rFonts w:ascii="Times New Roman" w:hAnsi="Times New Roman" w:cs="Times New Roman"/>
          <w:color w:val="000000"/>
          <w:sz w:val="20"/>
          <w:szCs w:val="20"/>
          <w:u w:val="single"/>
        </w:rPr>
        <w:t>сса в подготовительной группе «Вишенка</w:t>
      </w:r>
      <w:r w:rsidRPr="007044D9">
        <w:rPr>
          <w:rFonts w:ascii="Times New Roman" w:hAnsi="Times New Roman" w:cs="Times New Roman"/>
          <w:color w:val="000000"/>
          <w:sz w:val="20"/>
          <w:szCs w:val="20"/>
          <w:u w:val="single"/>
        </w:rPr>
        <w:t>».</w:t>
      </w:r>
    </w:p>
    <w:p w:rsidR="00E5464A" w:rsidRPr="007044D9" w:rsidRDefault="00E5464A" w:rsidP="007044D9">
      <w:pPr>
        <w:pStyle w:val="Style46"/>
        <w:widowControl/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7044D9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                         </w:t>
      </w:r>
    </w:p>
    <w:p w:rsidR="00E5464A" w:rsidRPr="007044D9" w:rsidRDefault="00E5464A" w:rsidP="00E5464A">
      <w:pPr>
        <w:pStyle w:val="ac"/>
        <w:shd w:val="clear" w:color="auto" w:fill="F7FBF4"/>
        <w:spacing w:before="0" w:beforeAutospacing="0" w:after="0" w:afterAutospacing="0" w:line="30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7044D9">
        <w:rPr>
          <w:rFonts w:ascii="Tahoma" w:hAnsi="Tahoma" w:cs="Tahoma"/>
          <w:b/>
          <w:bCs/>
          <w:sz w:val="20"/>
          <w:szCs w:val="20"/>
        </w:rPr>
        <w:t xml:space="preserve">Перспективное комплексно-тематическое </w:t>
      </w:r>
    </w:p>
    <w:p w:rsidR="00E5464A" w:rsidRPr="007044D9" w:rsidRDefault="00E5464A" w:rsidP="00E5464A">
      <w:pPr>
        <w:pStyle w:val="ac"/>
        <w:shd w:val="clear" w:color="auto" w:fill="F7FBF4"/>
        <w:spacing w:before="0" w:beforeAutospacing="0" w:after="0" w:afterAutospacing="0" w:line="300" w:lineRule="atLeast"/>
        <w:jc w:val="center"/>
        <w:rPr>
          <w:rFonts w:ascii="Tahoma" w:hAnsi="Tahoma" w:cs="Tahoma"/>
          <w:sz w:val="20"/>
          <w:szCs w:val="20"/>
        </w:rPr>
      </w:pPr>
      <w:r w:rsidRPr="007044D9">
        <w:rPr>
          <w:rFonts w:ascii="Tahoma" w:hAnsi="Tahoma" w:cs="Tahoma"/>
          <w:b/>
          <w:bCs/>
          <w:sz w:val="20"/>
          <w:szCs w:val="20"/>
        </w:rPr>
        <w:t>планирование   подготовительная к школе   группа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44"/>
        <w:gridCol w:w="2879"/>
        <w:gridCol w:w="2621"/>
        <w:gridCol w:w="2591"/>
      </w:tblGrid>
      <w:tr w:rsidR="00E5464A" w:rsidRPr="007044D9" w:rsidTr="00E5464A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8" w:space="0" w:color="BFC871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1 квартал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i/>
                <w:iCs/>
                <w:sz w:val="20"/>
                <w:szCs w:val="20"/>
                <w:u w:val="single"/>
              </w:rPr>
              <w:t>Тема:</w:t>
            </w:r>
            <w:r w:rsidRPr="007044D9">
              <w:rPr>
                <w:rStyle w:val="apple-converted-space"/>
                <w:rFonts w:ascii="Tahoma" w:hAnsi="Tahoma" w:cs="Tahoma"/>
                <w:sz w:val="20"/>
                <w:szCs w:val="20"/>
              </w:rPr>
              <w:t> </w:t>
            </w:r>
            <w:r w:rsidRPr="007044D9">
              <w:rPr>
                <w:rFonts w:ascii="Tahoma" w:hAnsi="Tahoma" w:cs="Tahoma"/>
                <w:sz w:val="20"/>
                <w:szCs w:val="20"/>
              </w:rPr>
              <w:t>«Волшебница осень»</w:t>
            </w:r>
          </w:p>
        </w:tc>
        <w:tc>
          <w:tcPr>
            <w:tcW w:w="4500" w:type="dxa"/>
            <w:tcBorders>
              <w:top w:val="single" w:sz="8" w:space="0" w:color="BFC871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2 квартал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i/>
                <w:iCs/>
                <w:sz w:val="20"/>
                <w:szCs w:val="20"/>
                <w:u w:val="single"/>
              </w:rPr>
              <w:t>Тема:</w:t>
            </w:r>
            <w:r w:rsidRPr="007044D9">
              <w:rPr>
                <w:rStyle w:val="apple-converted-space"/>
                <w:rFonts w:ascii="Tahoma" w:hAnsi="Tahoma" w:cs="Tahoma"/>
                <w:sz w:val="20"/>
                <w:szCs w:val="20"/>
              </w:rPr>
              <w:t> </w:t>
            </w:r>
            <w:r w:rsidRPr="007044D9">
              <w:rPr>
                <w:rFonts w:ascii="Tahoma" w:hAnsi="Tahoma" w:cs="Tahoma"/>
                <w:sz w:val="20"/>
                <w:szCs w:val="20"/>
              </w:rPr>
              <w:t>« Чародейка – Зима»</w:t>
            </w:r>
          </w:p>
        </w:tc>
        <w:tc>
          <w:tcPr>
            <w:tcW w:w="4058" w:type="dxa"/>
            <w:tcBorders>
              <w:top w:val="single" w:sz="8" w:space="0" w:color="BFC871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3 квартал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i/>
                <w:iCs/>
                <w:sz w:val="20"/>
                <w:szCs w:val="20"/>
                <w:u w:val="single"/>
              </w:rPr>
              <w:t>Тема:</w:t>
            </w:r>
            <w:r w:rsidRPr="007044D9">
              <w:rPr>
                <w:rStyle w:val="apple-converted-space"/>
                <w:rFonts w:ascii="Tahoma" w:hAnsi="Tahoma" w:cs="Tahoma"/>
                <w:sz w:val="20"/>
                <w:szCs w:val="20"/>
              </w:rPr>
              <w:t> </w:t>
            </w:r>
            <w:r w:rsidRPr="007044D9">
              <w:rPr>
                <w:rFonts w:ascii="Tahoma" w:hAnsi="Tahoma" w:cs="Tahoma"/>
                <w:sz w:val="20"/>
                <w:szCs w:val="20"/>
              </w:rPr>
              <w:t xml:space="preserve">« Встречаем Весну – </w:t>
            </w:r>
            <w:proofErr w:type="spellStart"/>
            <w:r w:rsidRPr="007044D9">
              <w:rPr>
                <w:rFonts w:ascii="Tahoma" w:hAnsi="Tahoma" w:cs="Tahoma"/>
                <w:sz w:val="20"/>
                <w:szCs w:val="20"/>
              </w:rPr>
              <w:t>красну</w:t>
            </w:r>
            <w:proofErr w:type="spellEnd"/>
            <w:r w:rsidRPr="007044D9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i/>
                <w:iCs/>
                <w:sz w:val="20"/>
                <w:szCs w:val="20"/>
              </w:rPr>
              <w:t>Месяцы/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i/>
                <w:iCs/>
                <w:sz w:val="20"/>
                <w:szCs w:val="20"/>
              </w:rPr>
              <w:t>недели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</w:rPr>
              <w:t>Сентябрь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  <w:u w:val="single"/>
              </w:rPr>
              <w:t>«Детский сад – страна друзей»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</w:rPr>
              <w:t>Декабрь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  <w:u w:val="single"/>
              </w:rPr>
              <w:t>«Новогодняя сказка»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</w:rPr>
              <w:t>Март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  <w:u w:val="single"/>
              </w:rPr>
              <w:t>«Подари добро»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1-я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«Готовимся к школе. Что умеют будущие первоклассники»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«Зимушка-зима»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«Международный женский день»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2-я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 xml:space="preserve">«Кладовая </w:t>
            </w:r>
            <w:proofErr w:type="spellStart"/>
            <w:r w:rsidRPr="007044D9">
              <w:rPr>
                <w:rFonts w:ascii="Tahoma" w:hAnsi="Tahoma" w:cs="Tahoma"/>
                <w:sz w:val="20"/>
                <w:szCs w:val="20"/>
              </w:rPr>
              <w:t>природы.Труд</w:t>
            </w:r>
            <w:proofErr w:type="spellEnd"/>
            <w:r w:rsidRPr="007044D9">
              <w:rPr>
                <w:rFonts w:ascii="Tahoma" w:hAnsi="Tahoma" w:cs="Tahoma"/>
                <w:sz w:val="20"/>
                <w:szCs w:val="20"/>
              </w:rPr>
              <w:t xml:space="preserve"> людей осенью»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«Мир предметов, техники, механизмов , изобретений»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«Мальчики и девочки»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3-я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«Семья и семейные традиции»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«Народная культура и традиции»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«Весна пришла»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4-я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«Уголок природы в детском саду»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 xml:space="preserve">«Готовимся к новогоднему празднику. Зимние </w:t>
            </w:r>
            <w:proofErr w:type="spellStart"/>
            <w:r w:rsidRPr="007044D9">
              <w:rPr>
                <w:rFonts w:ascii="Tahoma" w:hAnsi="Tahoma" w:cs="Tahoma"/>
                <w:sz w:val="20"/>
                <w:szCs w:val="20"/>
              </w:rPr>
              <w:t>чудкеса</w:t>
            </w:r>
            <w:proofErr w:type="spellEnd"/>
            <w:r w:rsidRPr="007044D9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«Неделя книги и театра»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i/>
                <w:iCs/>
                <w:sz w:val="20"/>
                <w:szCs w:val="20"/>
              </w:rPr>
              <w:t>Месяцы/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i/>
                <w:iCs/>
                <w:sz w:val="20"/>
                <w:szCs w:val="20"/>
              </w:rPr>
              <w:t>недели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</w:rPr>
              <w:t>Октябрь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  <w:u w:val="single"/>
              </w:rPr>
              <w:t>«Мир вокруг нас»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</w:rPr>
              <w:t>Январь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  <w:u w:val="single"/>
              </w:rPr>
              <w:t>«Удивительное рядом»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(краткосрочные проекты)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</w:rPr>
              <w:t>Апрель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  <w:u w:val="single"/>
              </w:rPr>
              <w:t>«Земля – наш общий дом»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1-я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«Мой посёлок»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«Неделя здоровья»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2-я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«Родная страна»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«Неделя игры»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«Космические просторы»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3-я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«Неделя безопасности»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«Неделя творчества»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«22 апреля – Международный день Земли»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4-я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«Труд взрослых. Профессии. Помогаем взрослым»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«Неделя познания, или Чудеса в решете»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 xml:space="preserve">«Единство и дружба </w:t>
            </w:r>
            <w:proofErr w:type="spellStart"/>
            <w:r w:rsidRPr="007044D9">
              <w:rPr>
                <w:rFonts w:ascii="Tahoma" w:hAnsi="Tahoma" w:cs="Tahoma"/>
                <w:sz w:val="20"/>
                <w:szCs w:val="20"/>
              </w:rPr>
              <w:t>народо</w:t>
            </w:r>
            <w:proofErr w:type="spellEnd"/>
            <w:r w:rsidRPr="007044D9">
              <w:rPr>
                <w:rFonts w:ascii="Tahoma" w:hAnsi="Tahoma" w:cs="Tahoma"/>
                <w:sz w:val="20"/>
                <w:szCs w:val="20"/>
              </w:rPr>
              <w:t xml:space="preserve"> планеты Земля»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</w:rPr>
              <w:t>Ноябрь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  <w:u w:val="single"/>
              </w:rPr>
              <w:t>«Семья»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</w:rPr>
              <w:t>Февраль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  <w:u w:val="single"/>
              </w:rPr>
              <w:t>«В здоровом теле - здоровый дух»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b/>
                <w:bCs/>
                <w:sz w:val="20"/>
                <w:szCs w:val="20"/>
              </w:rPr>
              <w:t>Май</w:t>
            </w:r>
          </w:p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  <w:u w:val="single"/>
              </w:rPr>
              <w:t>«Над тобою солнце светит, Родина моя!»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1-я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«Поздняя осень»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«Друзья спорта»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«День Великой Победы»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2-я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«Наши добрые дела. Уроки вежливости и этикета»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«Искусство и культура 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«Опыты и эксперименты»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3-я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«Декоративно-прикладное искусство»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 Защитники Отечества»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«Права ребенка»</w:t>
            </w:r>
          </w:p>
        </w:tc>
      </w:tr>
      <w:tr w:rsidR="00E5464A" w:rsidRPr="007044D9" w:rsidTr="00E5464A">
        <w:tc>
          <w:tcPr>
            <w:tcW w:w="1728" w:type="dxa"/>
            <w:tcBorders>
              <w:top w:val="nil"/>
              <w:left w:val="single" w:sz="8" w:space="0" w:color="BFC871"/>
              <w:bottom w:val="single" w:sz="8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4-я неделя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«Путешествие по странам и континентам»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«Путешествие в прошлое и будущее на машине времени»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BFC871"/>
              <w:right w:val="single" w:sz="8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4A" w:rsidRPr="007044D9" w:rsidRDefault="00E5464A" w:rsidP="00E5464A">
            <w:pPr>
              <w:pStyle w:val="ac"/>
              <w:spacing w:before="0" w:beforeAutospacing="0" w:after="0" w:afterAutospacing="0"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7044D9">
              <w:rPr>
                <w:rFonts w:ascii="Tahoma" w:hAnsi="Tahoma" w:cs="Tahoma"/>
                <w:sz w:val="20"/>
                <w:szCs w:val="20"/>
              </w:rPr>
              <w:t>«Скоро в школу»</w:t>
            </w:r>
          </w:p>
        </w:tc>
      </w:tr>
    </w:tbl>
    <w:p w:rsidR="00E5464A" w:rsidRPr="007044D9" w:rsidRDefault="00E5464A" w:rsidP="007044D9">
      <w:pPr>
        <w:rPr>
          <w:bCs/>
          <w:iCs/>
          <w:color w:val="000000"/>
          <w:sz w:val="20"/>
          <w:szCs w:val="20"/>
        </w:rPr>
      </w:pPr>
    </w:p>
    <w:p w:rsidR="00E5464A" w:rsidRPr="007044D9" w:rsidRDefault="00E5464A" w:rsidP="00E5464A">
      <w:pPr>
        <w:jc w:val="center"/>
        <w:rPr>
          <w:color w:val="000000"/>
          <w:sz w:val="20"/>
          <w:szCs w:val="20"/>
        </w:rPr>
      </w:pPr>
      <w:r w:rsidRPr="007044D9">
        <w:rPr>
          <w:bCs/>
          <w:iCs/>
          <w:color w:val="000000"/>
          <w:sz w:val="20"/>
          <w:szCs w:val="20"/>
        </w:rPr>
        <w:t>Перспективно-тематический план непосредственно – образовательной деятельности по образовательной области «Коммуникация» (обучение грамоте).</w:t>
      </w:r>
    </w:p>
    <w:tbl>
      <w:tblPr>
        <w:tblW w:w="12300" w:type="dxa"/>
        <w:tblInd w:w="-11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08"/>
        <w:gridCol w:w="10692"/>
      </w:tblGrid>
      <w:tr w:rsidR="00E5464A" w:rsidRPr="007044D9" w:rsidTr="00E5464A">
        <w:trPr>
          <w:trHeight w:val="11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ind w:left="112" w:right="112"/>
              <w:jc w:val="center"/>
              <w:rPr>
                <w:rFonts w:cs="Arial"/>
                <w:color w:val="000000"/>
                <w:sz w:val="20"/>
                <w:szCs w:val="20"/>
              </w:rPr>
            </w:pPr>
            <w:bookmarkStart w:id="1" w:name="59a16bcbd7b1e363d09cf3139b89ca1a9f001811"/>
            <w:bookmarkStart w:id="2" w:name="11"/>
            <w:bookmarkEnd w:id="1"/>
            <w:bookmarkEnd w:id="2"/>
            <w:r w:rsidRPr="007044D9">
              <w:rPr>
                <w:b/>
                <w:bCs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8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color w:val="000000"/>
                <w:sz w:val="20"/>
                <w:szCs w:val="20"/>
              </w:rPr>
              <w:t>Обучение  грамоте.</w:t>
            </w:r>
          </w:p>
        </w:tc>
      </w:tr>
      <w:tr w:rsidR="00E5464A" w:rsidRPr="007044D9" w:rsidTr="00E5464A">
        <w:trPr>
          <w:trHeight w:val="2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ind w:left="112" w:right="11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8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F40984">
            <w:pPr>
              <w:numPr>
                <w:ilvl w:val="0"/>
                <w:numId w:val="61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1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Гласный звук 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1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А, У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1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Гласный звук 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О</w:t>
            </w:r>
            <w:proofErr w:type="gramEnd"/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1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1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 xml:space="preserve">А, 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7044D9">
              <w:rPr>
                <w:b/>
                <w:bCs/>
                <w:color w:val="000000"/>
                <w:sz w:val="20"/>
                <w:szCs w:val="20"/>
              </w:rPr>
              <w:t>, О, М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1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1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Х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Х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</w:tc>
      </w:tr>
      <w:tr w:rsidR="00E5464A" w:rsidRPr="007044D9" w:rsidTr="00E5464A">
        <w:trPr>
          <w:trHeight w:val="11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ind w:left="112" w:right="11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8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F40984">
            <w:pPr>
              <w:numPr>
                <w:ilvl w:val="0"/>
                <w:numId w:val="62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звуков и букв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 xml:space="preserve">А, 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7044D9">
              <w:rPr>
                <w:b/>
                <w:bCs/>
                <w:color w:val="000000"/>
                <w:sz w:val="20"/>
                <w:szCs w:val="20"/>
              </w:rPr>
              <w:t>, О, М, С, Х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2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Ш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Ш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2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Анализ слогов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 xml:space="preserve">ША, ШО, ШУ; СА, 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СО,СУ</w:t>
            </w:r>
            <w:proofErr w:type="gramEnd"/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2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Сопоставление звуков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044D9">
              <w:rPr>
                <w:color w:val="000000"/>
                <w:sz w:val="20"/>
                <w:szCs w:val="20"/>
              </w:rPr>
              <w:t> и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Ш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2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2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Обобщение изученного. Гласные: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 xml:space="preserve">А, 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7044D9">
              <w:rPr>
                <w:b/>
                <w:bCs/>
                <w:color w:val="000000"/>
                <w:sz w:val="20"/>
                <w:szCs w:val="20"/>
              </w:rPr>
              <w:t>, О</w:t>
            </w:r>
            <w:r w:rsidRPr="007044D9">
              <w:rPr>
                <w:color w:val="000000"/>
                <w:sz w:val="20"/>
                <w:szCs w:val="20"/>
              </w:rPr>
              <w:t>; согласные:</w:t>
            </w:r>
          </w:p>
          <w:p w:rsidR="00E5464A" w:rsidRPr="007044D9" w:rsidRDefault="00E5464A" w:rsidP="00F40984">
            <w:pPr>
              <w:numPr>
                <w:ilvl w:val="0"/>
                <w:numId w:val="62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С, М, Х, Ш</w:t>
            </w:r>
            <w:r w:rsidRPr="007044D9">
              <w:rPr>
                <w:color w:val="000000"/>
                <w:sz w:val="20"/>
                <w:szCs w:val="20"/>
              </w:rPr>
              <w:t>,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2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2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</w:tc>
      </w:tr>
      <w:tr w:rsidR="00E5464A" w:rsidRPr="007044D9" w:rsidTr="00E5464A">
        <w:trPr>
          <w:trHeight w:val="11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ind w:left="112" w:right="11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8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F40984">
            <w:pPr>
              <w:numPr>
                <w:ilvl w:val="0"/>
                <w:numId w:val="63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3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3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7044D9">
              <w:rPr>
                <w:color w:val="000000"/>
                <w:sz w:val="20"/>
                <w:szCs w:val="20"/>
              </w:rPr>
              <w:t> и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3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Сопоставление звуков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7044D9">
              <w:rPr>
                <w:color w:val="000000"/>
                <w:sz w:val="20"/>
                <w:szCs w:val="20"/>
              </w:rPr>
              <w:t> и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3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Обобщение пройденного. Гласные звуки: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 xml:space="preserve">А, 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7044D9">
              <w:rPr>
                <w:b/>
                <w:bCs/>
                <w:color w:val="000000"/>
                <w:sz w:val="20"/>
                <w:szCs w:val="20"/>
              </w:rPr>
              <w:t>, О, Ы</w:t>
            </w:r>
            <w:r w:rsidRPr="007044D9">
              <w:rPr>
                <w:color w:val="000000"/>
                <w:sz w:val="20"/>
                <w:szCs w:val="20"/>
              </w:rPr>
              <w:t>;</w:t>
            </w:r>
          </w:p>
          <w:p w:rsidR="00E5464A" w:rsidRPr="007044D9" w:rsidRDefault="00E5464A" w:rsidP="00F40984">
            <w:pPr>
              <w:numPr>
                <w:ilvl w:val="0"/>
                <w:numId w:val="63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 xml:space="preserve"> согласные: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М, С, Х, Ш, Л, Н, Р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3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3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Продолжение работы по звуку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7044D9">
              <w:rPr>
                <w:color w:val="000000"/>
                <w:sz w:val="20"/>
                <w:szCs w:val="20"/>
              </w:rPr>
              <w:t>, букве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3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</w:tc>
      </w:tr>
      <w:tr w:rsidR="00E5464A" w:rsidRPr="007044D9" w:rsidTr="00E5464A">
        <w:trPr>
          <w:trHeight w:val="11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ind w:left="112" w:right="11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8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F40984">
            <w:pPr>
              <w:numPr>
                <w:ilvl w:val="0"/>
                <w:numId w:val="64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4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4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4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звука,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4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Гласный звук 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End"/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4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гласного звука 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End"/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4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З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З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4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Сопоставление звуков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З</w:t>
            </w:r>
            <w:r w:rsidRPr="007044D9">
              <w:rPr>
                <w:color w:val="000000"/>
                <w:sz w:val="20"/>
                <w:szCs w:val="20"/>
              </w:rPr>
              <w:t> и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</w:tc>
      </w:tr>
      <w:tr w:rsidR="00E5464A" w:rsidRPr="007044D9" w:rsidTr="00E5464A">
        <w:trPr>
          <w:trHeight w:val="11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ind w:left="112" w:right="11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i/>
                <w:iCs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8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F40984">
            <w:pPr>
              <w:numPr>
                <w:ilvl w:val="0"/>
                <w:numId w:val="65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5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согласного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5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Ж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Ж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5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Ж</w:t>
            </w:r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Ж</w:t>
            </w:r>
            <w:r w:rsidRPr="007044D9">
              <w:rPr>
                <w:color w:val="000000"/>
                <w:sz w:val="20"/>
                <w:szCs w:val="20"/>
              </w:rPr>
              <w:t>. Сопоставление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 xml:space="preserve">Ж-Ш, </w:t>
            </w:r>
          </w:p>
          <w:p w:rsidR="00E5464A" w:rsidRPr="007044D9" w:rsidRDefault="00E5464A" w:rsidP="00F40984">
            <w:pPr>
              <w:numPr>
                <w:ilvl w:val="0"/>
                <w:numId w:val="65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color w:val="000000"/>
                <w:sz w:val="20"/>
                <w:szCs w:val="20"/>
              </w:rPr>
              <w:t>ЖИ-ШИ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5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Звонкий 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5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Pr="007044D9">
              <w:rPr>
                <w:color w:val="000000"/>
                <w:sz w:val="20"/>
                <w:szCs w:val="20"/>
              </w:rPr>
              <w:t>. Сопоставление звуков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Pr="007044D9">
              <w:rPr>
                <w:color w:val="000000"/>
                <w:sz w:val="20"/>
                <w:szCs w:val="20"/>
              </w:rPr>
              <w:t> и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5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Г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Г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5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Г</w:t>
            </w:r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Г</w:t>
            </w:r>
            <w:r w:rsidRPr="007044D9">
              <w:rPr>
                <w:color w:val="000000"/>
                <w:sz w:val="20"/>
                <w:szCs w:val="20"/>
              </w:rPr>
              <w:t>. Сопоставление звуков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Г</w:t>
            </w:r>
            <w:r w:rsidRPr="007044D9">
              <w:rPr>
                <w:color w:val="000000"/>
                <w:sz w:val="20"/>
                <w:szCs w:val="20"/>
              </w:rPr>
              <w:t> и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</w:tc>
      </w:tr>
      <w:tr w:rsidR="00E5464A" w:rsidRPr="007044D9" w:rsidTr="00E5464A">
        <w:trPr>
          <w:trHeight w:val="11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ind w:left="112" w:right="11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i/>
                <w:iCs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8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F40984">
            <w:pPr>
              <w:numPr>
                <w:ilvl w:val="0"/>
                <w:numId w:val="66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6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Сопоставление звуков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7044D9">
              <w:rPr>
                <w:color w:val="000000"/>
                <w:sz w:val="20"/>
                <w:szCs w:val="20"/>
              </w:rPr>
              <w:t> и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6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6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Сопоставление звуков 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End"/>
            <w:r w:rsidRPr="007044D9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7044D9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7044D9">
              <w:rPr>
                <w:color w:val="000000"/>
                <w:sz w:val="20"/>
                <w:szCs w:val="20"/>
              </w:rPr>
              <w:t>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6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6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7044D9">
              <w:rPr>
                <w:color w:val="000000"/>
                <w:sz w:val="20"/>
                <w:szCs w:val="20"/>
              </w:rPr>
              <w:t> (мягкий знак) в середине слова.</w:t>
            </w:r>
          </w:p>
          <w:p w:rsidR="00E5464A" w:rsidRPr="007044D9" w:rsidRDefault="00E5464A" w:rsidP="00F40984">
            <w:pPr>
              <w:numPr>
                <w:ilvl w:val="0"/>
                <w:numId w:val="66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 xml:space="preserve">Д, Т, 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End"/>
            <w:r w:rsidRPr="007044D9">
              <w:rPr>
                <w:b/>
                <w:bCs/>
                <w:color w:val="000000"/>
                <w:sz w:val="20"/>
                <w:szCs w:val="20"/>
              </w:rPr>
              <w:t>, Й </w:t>
            </w:r>
            <w:r w:rsidRPr="007044D9">
              <w:rPr>
                <w:color w:val="000000"/>
                <w:sz w:val="20"/>
                <w:szCs w:val="20"/>
              </w:rPr>
              <w:t>и букв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Д, Т, И, Й, Ь</w:t>
            </w:r>
            <w:r w:rsidRPr="007044D9">
              <w:rPr>
                <w:color w:val="000000"/>
                <w:sz w:val="20"/>
                <w:szCs w:val="20"/>
              </w:rPr>
              <w:t> в</w:t>
            </w:r>
          </w:p>
          <w:p w:rsidR="00E5464A" w:rsidRPr="007044D9" w:rsidRDefault="00E5464A" w:rsidP="00F40984">
            <w:pPr>
              <w:numPr>
                <w:ilvl w:val="0"/>
                <w:numId w:val="66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 xml:space="preserve"> конце и в середине слова.</w:t>
            </w:r>
          </w:p>
          <w:p w:rsidR="00E5464A" w:rsidRPr="007044D9" w:rsidRDefault="00E5464A" w:rsidP="00F40984">
            <w:pPr>
              <w:numPr>
                <w:ilvl w:val="0"/>
                <w:numId w:val="66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</w:tc>
      </w:tr>
      <w:tr w:rsidR="00E5464A" w:rsidRPr="007044D9" w:rsidTr="00E5464A">
        <w:trPr>
          <w:trHeight w:val="11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ind w:left="112" w:right="11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8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F40984">
            <w:pPr>
              <w:numPr>
                <w:ilvl w:val="0"/>
                <w:numId w:val="67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гласного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7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Гласный звук 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Я</w:t>
            </w:r>
            <w:proofErr w:type="gramEnd"/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Я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7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звука 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Я</w:t>
            </w:r>
            <w:proofErr w:type="gramEnd"/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Я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7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Ю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Ю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7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Ю</w:t>
            </w:r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Ю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7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Ё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Ё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7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lastRenderedPageBreak/>
              <w:t>Закрепление звука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Ё</w:t>
            </w:r>
            <w:r w:rsidRPr="007044D9">
              <w:rPr>
                <w:color w:val="000000"/>
                <w:sz w:val="20"/>
                <w:szCs w:val="20"/>
              </w:rPr>
              <w:t>, буквы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Ё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7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Глухой 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Ц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Ц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</w:tc>
      </w:tr>
      <w:tr w:rsidR="00E5464A" w:rsidRPr="007044D9" w:rsidTr="00E5464A">
        <w:trPr>
          <w:trHeight w:val="11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ind w:left="112" w:right="11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8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F40984">
            <w:pPr>
              <w:numPr>
                <w:ilvl w:val="0"/>
                <w:numId w:val="68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Глухой 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Ч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Ч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8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Сопоставление звуков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Ч</w:t>
            </w:r>
            <w:r w:rsidRPr="007044D9">
              <w:rPr>
                <w:color w:val="000000"/>
                <w:sz w:val="20"/>
                <w:szCs w:val="20"/>
              </w:rPr>
              <w:t> и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Ц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8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Щ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Щ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8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Глухой согласный звук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Ф</w:t>
            </w:r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Ф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8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Гласный звук </w:t>
            </w:r>
            <w:proofErr w:type="gramStart"/>
            <w:r w:rsidRPr="007044D9">
              <w:rPr>
                <w:b/>
                <w:bCs/>
                <w:color w:val="000000"/>
                <w:sz w:val="20"/>
                <w:szCs w:val="20"/>
              </w:rPr>
              <w:t>Э</w:t>
            </w:r>
            <w:proofErr w:type="gramEnd"/>
            <w:r w:rsidRPr="007044D9">
              <w:rPr>
                <w:color w:val="000000"/>
                <w:sz w:val="20"/>
                <w:szCs w:val="20"/>
              </w:rPr>
              <w:t>, 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Э</w:t>
            </w:r>
            <w:r w:rsidRPr="007044D9">
              <w:rPr>
                <w:color w:val="000000"/>
                <w:sz w:val="20"/>
                <w:szCs w:val="20"/>
              </w:rPr>
              <w:t>.</w:t>
            </w:r>
          </w:p>
          <w:p w:rsidR="00E5464A" w:rsidRPr="007044D9" w:rsidRDefault="00E5464A" w:rsidP="00F40984">
            <w:pPr>
              <w:numPr>
                <w:ilvl w:val="0"/>
                <w:numId w:val="68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Буква </w:t>
            </w:r>
            <w:r w:rsidRPr="007044D9">
              <w:rPr>
                <w:b/>
                <w:bCs/>
                <w:color w:val="000000"/>
                <w:sz w:val="20"/>
                <w:szCs w:val="20"/>
              </w:rPr>
              <w:t>Ъ</w:t>
            </w:r>
            <w:r w:rsidRPr="007044D9">
              <w:rPr>
                <w:color w:val="000000"/>
                <w:sz w:val="20"/>
                <w:szCs w:val="20"/>
              </w:rPr>
              <w:t> – разделительный твердый знак.</w:t>
            </w:r>
          </w:p>
          <w:p w:rsidR="00E5464A" w:rsidRPr="007044D9" w:rsidRDefault="00E5464A" w:rsidP="00F40984">
            <w:pPr>
              <w:numPr>
                <w:ilvl w:val="0"/>
                <w:numId w:val="68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Двойные согласные. Алфавит.</w:t>
            </w:r>
          </w:p>
          <w:p w:rsidR="00E5464A" w:rsidRPr="007044D9" w:rsidRDefault="00E5464A" w:rsidP="00F40984">
            <w:pPr>
              <w:numPr>
                <w:ilvl w:val="0"/>
                <w:numId w:val="68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Закрепление пройденного материала по основным единицам</w:t>
            </w:r>
          </w:p>
          <w:p w:rsidR="00E5464A" w:rsidRPr="007044D9" w:rsidRDefault="00E5464A" w:rsidP="00F40984">
            <w:pPr>
              <w:numPr>
                <w:ilvl w:val="0"/>
                <w:numId w:val="68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 xml:space="preserve"> речи.</w:t>
            </w:r>
          </w:p>
        </w:tc>
      </w:tr>
      <w:tr w:rsidR="00E5464A" w:rsidRPr="007044D9" w:rsidTr="00E5464A">
        <w:trPr>
          <w:trHeight w:val="11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E5464A">
            <w:pPr>
              <w:ind w:left="112" w:right="11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8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464A" w:rsidRPr="007044D9" w:rsidRDefault="00E5464A" w:rsidP="00F40984">
            <w:pPr>
              <w:numPr>
                <w:ilvl w:val="0"/>
                <w:numId w:val="69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Повторение пройденного материала.</w:t>
            </w:r>
          </w:p>
          <w:p w:rsidR="00E5464A" w:rsidRPr="007044D9" w:rsidRDefault="00E5464A" w:rsidP="00F40984">
            <w:pPr>
              <w:numPr>
                <w:ilvl w:val="0"/>
                <w:numId w:val="69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Повторение пройденного материала.</w:t>
            </w:r>
          </w:p>
          <w:p w:rsidR="00E5464A" w:rsidRPr="007044D9" w:rsidRDefault="00E5464A" w:rsidP="00F40984">
            <w:pPr>
              <w:numPr>
                <w:ilvl w:val="0"/>
                <w:numId w:val="69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Повторение пройденного материала.</w:t>
            </w:r>
          </w:p>
          <w:p w:rsidR="00E5464A" w:rsidRPr="007044D9" w:rsidRDefault="00E5464A" w:rsidP="00F40984">
            <w:pPr>
              <w:numPr>
                <w:ilvl w:val="0"/>
                <w:numId w:val="69"/>
              </w:numPr>
              <w:suppressAutoHyphens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Повторение пройденного материала.</w:t>
            </w:r>
          </w:p>
          <w:p w:rsidR="00E5464A" w:rsidRPr="007044D9" w:rsidRDefault="00E5464A" w:rsidP="00E5464A">
            <w:pPr>
              <w:ind w:left="72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E5464A" w:rsidRPr="007044D9" w:rsidRDefault="00E5464A" w:rsidP="00E5464A">
      <w:pPr>
        <w:pStyle w:val="Style46"/>
        <w:widowControl/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5464A" w:rsidRPr="007044D9" w:rsidRDefault="00E5464A" w:rsidP="00E5464A">
      <w:pPr>
        <w:pStyle w:val="Style46"/>
        <w:widowControl/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044D9">
        <w:rPr>
          <w:rFonts w:ascii="Times New Roman" w:hAnsi="Times New Roman" w:cs="Times New Roman"/>
          <w:b/>
          <w:color w:val="000000"/>
          <w:sz w:val="20"/>
          <w:szCs w:val="20"/>
        </w:rPr>
        <w:t>Раздел 3.</w:t>
      </w:r>
      <w:r w:rsidR="00B92D3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7044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Организационный </w:t>
      </w:r>
    </w:p>
    <w:p w:rsidR="00E5464A" w:rsidRPr="007044D9" w:rsidRDefault="00E5464A" w:rsidP="00E5464A">
      <w:pPr>
        <w:shd w:val="clear" w:color="auto" w:fill="FFFFFF"/>
        <w:rPr>
          <w:b/>
          <w:bCs/>
          <w:sz w:val="20"/>
          <w:szCs w:val="20"/>
        </w:rPr>
      </w:pPr>
      <w:r w:rsidRPr="007044D9">
        <w:rPr>
          <w:b/>
          <w:bCs/>
          <w:sz w:val="20"/>
          <w:szCs w:val="20"/>
        </w:rPr>
        <w:t xml:space="preserve">            </w:t>
      </w:r>
    </w:p>
    <w:p w:rsidR="00E5464A" w:rsidRPr="007044D9" w:rsidRDefault="00E5464A" w:rsidP="00E5464A">
      <w:pPr>
        <w:shd w:val="clear" w:color="auto" w:fill="FFFFFF"/>
        <w:rPr>
          <w:b/>
          <w:bCs/>
          <w:sz w:val="20"/>
          <w:szCs w:val="20"/>
        </w:rPr>
      </w:pPr>
      <w:r w:rsidRPr="007044D9">
        <w:rPr>
          <w:b/>
          <w:bCs/>
          <w:sz w:val="20"/>
          <w:szCs w:val="20"/>
        </w:rPr>
        <w:t xml:space="preserve">           3.1.</w:t>
      </w:r>
      <w:r w:rsidR="00B92D34">
        <w:rPr>
          <w:b/>
          <w:bCs/>
          <w:sz w:val="20"/>
          <w:szCs w:val="20"/>
        </w:rPr>
        <w:t xml:space="preserve"> </w:t>
      </w:r>
      <w:r w:rsidRPr="007044D9">
        <w:rPr>
          <w:b/>
          <w:bCs/>
          <w:sz w:val="20"/>
          <w:szCs w:val="20"/>
        </w:rPr>
        <w:t xml:space="preserve">Организация жизни и воспитания детей. </w:t>
      </w:r>
    </w:p>
    <w:p w:rsidR="00E5464A" w:rsidRPr="007044D9" w:rsidRDefault="00E5464A" w:rsidP="00E5464A">
      <w:pPr>
        <w:shd w:val="clear" w:color="auto" w:fill="FFFFFF"/>
        <w:spacing w:line="274" w:lineRule="exact"/>
        <w:rPr>
          <w:sz w:val="20"/>
          <w:szCs w:val="20"/>
        </w:rPr>
      </w:pPr>
      <w:r w:rsidRPr="007044D9">
        <w:rPr>
          <w:sz w:val="20"/>
          <w:szCs w:val="20"/>
        </w:rPr>
        <w:t xml:space="preserve">Режим дня составлен с расчетом на 10 часового пребывания ребенка в детском саду. В представленном режиме дня выделено специальное время для чтения детям. Это не является обязательным элементом режима дня, и чтение может быть заменено самостоятельной деятельностью детей, однако для эффективного решения программных задач ежедневное </w:t>
      </w:r>
      <w:r w:rsidRPr="007044D9">
        <w:rPr>
          <w:spacing w:val="-1"/>
          <w:sz w:val="20"/>
          <w:szCs w:val="20"/>
        </w:rPr>
        <w:t xml:space="preserve">чтение крайне желательно. Для детей 6-7 лет длительность чтения с обсуждением прочитанного </w:t>
      </w:r>
      <w:r w:rsidRPr="007044D9">
        <w:rPr>
          <w:sz w:val="20"/>
          <w:szCs w:val="20"/>
        </w:rPr>
        <w:t>рекомендуется до 5-10 минут. При этом ребенка не следует принуждать, надо предоставить ему свободный выбор—слушать либо заниматься своим делом. Часто дети, играя рядом с воспитателем, незаметно для себя увлекаются процессом слушания.</w:t>
      </w:r>
    </w:p>
    <w:p w:rsidR="00E5464A" w:rsidRPr="007044D9" w:rsidRDefault="00E5464A" w:rsidP="00E5464A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 xml:space="preserve">                                      </w:t>
      </w:r>
    </w:p>
    <w:p w:rsidR="00E5464A" w:rsidRPr="007044D9" w:rsidRDefault="00E5464A" w:rsidP="00E5464A">
      <w:pPr>
        <w:shd w:val="clear" w:color="auto" w:fill="FFFFFF"/>
        <w:autoSpaceDE w:val="0"/>
        <w:autoSpaceDN w:val="0"/>
        <w:adjustRightInd w:val="0"/>
        <w:rPr>
          <w:b/>
          <w:i/>
          <w:sz w:val="20"/>
          <w:szCs w:val="20"/>
        </w:rPr>
      </w:pPr>
      <w:r w:rsidRPr="007044D9">
        <w:rPr>
          <w:sz w:val="20"/>
          <w:szCs w:val="20"/>
          <w:lang w:eastAsia="ru-RU"/>
        </w:rPr>
        <w:t xml:space="preserve"> </w:t>
      </w:r>
      <w:r w:rsidRPr="007044D9">
        <w:rPr>
          <w:b/>
          <w:i/>
          <w:color w:val="000000"/>
          <w:sz w:val="20"/>
          <w:szCs w:val="20"/>
        </w:rPr>
        <w:t>Режим дня в холодный период.</w:t>
      </w:r>
    </w:p>
    <w:p w:rsidR="00E5464A" w:rsidRPr="007044D9" w:rsidRDefault="00E5464A" w:rsidP="00E546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p w:rsidR="00E5464A" w:rsidRPr="007044D9" w:rsidRDefault="00E5464A" w:rsidP="00E546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7044D9">
        <w:rPr>
          <w:b/>
          <w:color w:val="000000"/>
          <w:sz w:val="20"/>
          <w:szCs w:val="20"/>
        </w:rPr>
        <w:t>Подготовительная группа.</w:t>
      </w:r>
    </w:p>
    <w:p w:rsidR="00E5464A" w:rsidRPr="007044D9" w:rsidRDefault="00E5464A" w:rsidP="00E546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tbl>
      <w:tblPr>
        <w:tblW w:w="972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8280"/>
      </w:tblGrid>
      <w:tr w:rsidR="00E5464A" w:rsidRPr="007044D9" w:rsidTr="00E5464A">
        <w:trPr>
          <w:trHeight w:val="25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Деятельность детей и воспитателя</w:t>
            </w:r>
          </w:p>
        </w:tc>
      </w:tr>
      <w:tr w:rsidR="00E5464A" w:rsidRPr="007044D9" w:rsidTr="00E5464A">
        <w:trPr>
          <w:trHeight w:val="67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7.30-8.20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Прием детей.</w:t>
            </w:r>
            <w:r w:rsidRPr="007044D9">
              <w:rPr>
                <w:sz w:val="20"/>
                <w:szCs w:val="20"/>
              </w:rPr>
              <w:t xml:space="preserve"> </w:t>
            </w:r>
            <w:r w:rsidRPr="007044D9">
              <w:rPr>
                <w:color w:val="000000"/>
                <w:sz w:val="20"/>
                <w:szCs w:val="20"/>
              </w:rPr>
              <w:t>Самостоятельная игровая деятельность детей. Индивидуальная работа по развитию мелкой моторики (подготовка руки к письму).</w:t>
            </w:r>
          </w:p>
        </w:tc>
      </w:tr>
      <w:tr w:rsidR="00E5464A" w:rsidRPr="007044D9" w:rsidTr="00E5464A">
        <w:trPr>
          <w:trHeight w:val="26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8.20-8.30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Утренняя гимнастика (двигательная активность 10 мин)</w:t>
            </w:r>
          </w:p>
        </w:tc>
      </w:tr>
      <w:tr w:rsidR="00E5464A" w:rsidRPr="007044D9" w:rsidTr="00E5464A">
        <w:trPr>
          <w:trHeight w:val="20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8.30-9.00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Завтрак. Воспитание культуры еды</w:t>
            </w:r>
          </w:p>
        </w:tc>
      </w:tr>
      <w:tr w:rsidR="00E5464A" w:rsidRPr="007044D9" w:rsidTr="00E5464A">
        <w:trPr>
          <w:trHeight w:val="21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9.00-9.30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Образовательная деятельность (по расписанию)</w:t>
            </w:r>
          </w:p>
        </w:tc>
      </w:tr>
      <w:tr w:rsidR="00E5464A" w:rsidRPr="007044D9" w:rsidTr="00E5464A">
        <w:trPr>
          <w:trHeight w:val="24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9.40-10.10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 xml:space="preserve">Образовательная деятельность (по расписанию) </w:t>
            </w:r>
          </w:p>
        </w:tc>
      </w:tr>
      <w:tr w:rsidR="00E5464A" w:rsidRPr="007044D9" w:rsidTr="00E5464A">
        <w:trPr>
          <w:trHeight w:val="35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10.20-10.50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Образовательная деятельность (по расписанию)</w:t>
            </w:r>
          </w:p>
        </w:tc>
      </w:tr>
      <w:tr w:rsidR="00E5464A" w:rsidRPr="007044D9" w:rsidTr="00E5464A">
        <w:trPr>
          <w:trHeight w:val="28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10.50-12.20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Подготовка к прогулке.</w:t>
            </w:r>
            <w:r w:rsidRPr="007044D9">
              <w:rPr>
                <w:sz w:val="20"/>
                <w:szCs w:val="20"/>
              </w:rPr>
              <w:t xml:space="preserve"> </w:t>
            </w:r>
            <w:r w:rsidRPr="007044D9">
              <w:rPr>
                <w:color w:val="000000"/>
                <w:sz w:val="20"/>
                <w:szCs w:val="20"/>
              </w:rPr>
              <w:t>Прогулка (двигательная активность)</w:t>
            </w:r>
          </w:p>
        </w:tc>
      </w:tr>
      <w:tr w:rsidR="00E5464A" w:rsidRPr="007044D9" w:rsidTr="00E5464A">
        <w:trPr>
          <w:trHeight w:val="30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12.20-12.30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Возвращение с прогулки.</w:t>
            </w:r>
            <w:r w:rsidRPr="007044D9">
              <w:rPr>
                <w:sz w:val="20"/>
                <w:szCs w:val="20"/>
              </w:rPr>
              <w:t xml:space="preserve"> </w:t>
            </w:r>
            <w:r w:rsidRPr="007044D9">
              <w:rPr>
                <w:color w:val="000000"/>
                <w:sz w:val="20"/>
                <w:szCs w:val="20"/>
              </w:rPr>
              <w:t>Водные процедуры.</w:t>
            </w:r>
          </w:p>
        </w:tc>
      </w:tr>
      <w:tr w:rsidR="00E5464A" w:rsidRPr="007044D9" w:rsidTr="00E5464A">
        <w:trPr>
          <w:trHeight w:val="31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12.30-13.00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Обед.</w:t>
            </w:r>
            <w:r w:rsidRPr="007044D9">
              <w:rPr>
                <w:sz w:val="20"/>
                <w:szCs w:val="20"/>
              </w:rPr>
              <w:t xml:space="preserve"> </w:t>
            </w:r>
            <w:r w:rsidRPr="007044D9">
              <w:rPr>
                <w:color w:val="000000"/>
                <w:sz w:val="20"/>
                <w:szCs w:val="20"/>
              </w:rPr>
              <w:t>Воспитание культуры еды</w:t>
            </w:r>
          </w:p>
        </w:tc>
      </w:tr>
      <w:tr w:rsidR="00E5464A" w:rsidRPr="007044D9" w:rsidTr="00E5464A">
        <w:trPr>
          <w:trHeight w:val="32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13.00-15.10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Подготовка ко сну.</w:t>
            </w:r>
            <w:r w:rsidRPr="007044D9">
              <w:rPr>
                <w:sz w:val="20"/>
                <w:szCs w:val="20"/>
              </w:rPr>
              <w:t xml:space="preserve"> </w:t>
            </w:r>
            <w:r w:rsidRPr="007044D9">
              <w:rPr>
                <w:color w:val="000000"/>
                <w:sz w:val="20"/>
                <w:szCs w:val="20"/>
              </w:rPr>
              <w:t>Сон с использованием музыкотерапии, чтение книг.</w:t>
            </w:r>
          </w:p>
        </w:tc>
      </w:tr>
      <w:tr w:rsidR="00E5464A" w:rsidRPr="007044D9" w:rsidTr="00E5464A">
        <w:trPr>
          <w:trHeight w:val="33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15.10-15.20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Закаливающие процедуры (двигательная активность 15 мин).</w:t>
            </w:r>
          </w:p>
        </w:tc>
      </w:tr>
      <w:tr w:rsidR="00E5464A" w:rsidRPr="007044D9" w:rsidTr="00E5464A">
        <w:trPr>
          <w:trHeight w:val="34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15.20-15.40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Полдник. Воспитание культуры еды</w:t>
            </w:r>
          </w:p>
        </w:tc>
      </w:tr>
      <w:tr w:rsidR="00E5464A" w:rsidRPr="007044D9" w:rsidTr="00E5464A">
        <w:trPr>
          <w:trHeight w:val="25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15.50-16.00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Пальчиковая гимнастика. Игровая деятельность детей</w:t>
            </w:r>
          </w:p>
        </w:tc>
      </w:tr>
      <w:tr w:rsidR="00E5464A" w:rsidRPr="007044D9" w:rsidTr="00E5464A">
        <w:trPr>
          <w:trHeight w:val="29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16.00-17.30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4A" w:rsidRPr="007044D9" w:rsidRDefault="00E5464A" w:rsidP="00E5464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044D9">
              <w:rPr>
                <w:color w:val="000000"/>
                <w:sz w:val="20"/>
                <w:szCs w:val="20"/>
              </w:rPr>
              <w:t>Прогулка (двигательная активность). Самостоятельная игровая деятельность детей. Работа с родителями.</w:t>
            </w:r>
          </w:p>
        </w:tc>
      </w:tr>
    </w:tbl>
    <w:p w:rsidR="00E5464A" w:rsidRPr="007044D9" w:rsidRDefault="00E5464A" w:rsidP="00E5464A">
      <w:pPr>
        <w:rPr>
          <w:b/>
          <w:sz w:val="20"/>
          <w:szCs w:val="20"/>
        </w:rPr>
      </w:pPr>
    </w:p>
    <w:p w:rsidR="00E5464A" w:rsidRPr="007044D9" w:rsidRDefault="00E5464A" w:rsidP="00E5464A">
      <w:pPr>
        <w:rPr>
          <w:b/>
          <w:sz w:val="20"/>
          <w:szCs w:val="20"/>
        </w:rPr>
      </w:pPr>
      <w:r w:rsidRPr="007044D9">
        <w:rPr>
          <w:b/>
          <w:sz w:val="20"/>
          <w:szCs w:val="20"/>
        </w:rPr>
        <w:t xml:space="preserve"> 3.2. Учебный план по организации непосредственно образовательной деятельности (максимальный объем нагрузки) </w:t>
      </w:r>
    </w:p>
    <w:p w:rsidR="00E5464A" w:rsidRPr="007044D9" w:rsidRDefault="00E5464A" w:rsidP="00E5464A">
      <w:pPr>
        <w:rPr>
          <w:rFonts w:ascii="Calibri" w:hAnsi="Calibri"/>
          <w:b/>
          <w:i/>
          <w:sz w:val="20"/>
          <w:szCs w:val="20"/>
        </w:rPr>
      </w:pPr>
      <w:r w:rsidRPr="007044D9">
        <w:rPr>
          <w:sz w:val="20"/>
          <w:szCs w:val="20"/>
        </w:rPr>
        <w:t xml:space="preserve">          Учебный план составлен в соответствии:</w:t>
      </w:r>
    </w:p>
    <w:p w:rsidR="00E5464A" w:rsidRPr="007044D9" w:rsidRDefault="00E5464A" w:rsidP="00E5464A">
      <w:pPr>
        <w:pStyle w:val="Standard"/>
        <w:numPr>
          <w:ilvl w:val="0"/>
          <w:numId w:val="54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lastRenderedPageBreak/>
        <w:t xml:space="preserve">с требованиями </w:t>
      </w:r>
      <w:r w:rsidRPr="007044D9">
        <w:rPr>
          <w:sz w:val="20"/>
          <w:szCs w:val="20"/>
          <w:lang w:val="ru-RU" w:eastAsia="ru-RU"/>
        </w:rPr>
        <w:t>Федерального закона РФ «Об образовании в Российской Федерации» (ФЗ – от 29.12.2012 №273-ФЗ)</w:t>
      </w:r>
      <w:r w:rsidRPr="007044D9">
        <w:rPr>
          <w:sz w:val="20"/>
          <w:szCs w:val="20"/>
          <w:lang w:val="ru-RU"/>
        </w:rPr>
        <w:t>;</w:t>
      </w:r>
    </w:p>
    <w:p w:rsidR="00E5464A" w:rsidRPr="007044D9" w:rsidRDefault="00E5464A" w:rsidP="00E5464A">
      <w:pPr>
        <w:pStyle w:val="Standard"/>
        <w:numPr>
          <w:ilvl w:val="0"/>
          <w:numId w:val="54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 xml:space="preserve">на основании СанПиН 2.4.1 3049-13 «Санитарно-эпидемиологические требования к устройству, содержанию и организации режима в дошкольных организациях», утвержденных Постановлением Главного государственного санитарного врача РФ, раздел XI, XII; </w:t>
      </w:r>
    </w:p>
    <w:p w:rsidR="00E5464A" w:rsidRPr="007044D9" w:rsidRDefault="00E5464A" w:rsidP="00E5464A">
      <w:pPr>
        <w:pStyle w:val="Standard"/>
        <w:numPr>
          <w:ilvl w:val="0"/>
          <w:numId w:val="54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 xml:space="preserve">в соответствии с Образовательной программой МБДОУ №2 «Берёзка». </w:t>
      </w:r>
    </w:p>
    <w:p w:rsidR="00E5464A" w:rsidRPr="007044D9" w:rsidRDefault="00E5464A" w:rsidP="00E5464A">
      <w:pPr>
        <w:pStyle w:val="a3"/>
        <w:jc w:val="both"/>
        <w:rPr>
          <w:b w:val="0"/>
        </w:rPr>
      </w:pPr>
      <w:r w:rsidRPr="007044D9">
        <w:rPr>
          <w:b w:val="0"/>
        </w:rPr>
        <w:t xml:space="preserve">      Продолжительность непосредственно образовательной деятельности для детей от 6 до 7 лет – не более 30 минут (СанПиН 2.4.1. 3049-13, раздел XI, п.11.10). 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 xml:space="preserve">  </w:t>
      </w:r>
      <w:r w:rsidR="00B92D34">
        <w:rPr>
          <w:sz w:val="20"/>
          <w:szCs w:val="20"/>
        </w:rPr>
        <w:t xml:space="preserve">    Во все виды НОД включаются </w:t>
      </w:r>
      <w:r w:rsidRPr="007044D9">
        <w:rPr>
          <w:sz w:val="20"/>
          <w:szCs w:val="20"/>
        </w:rPr>
        <w:t>пальчиковые упражнения с целью развития мелкой моторики пальцев рук, игры на развитие психических процессов, ориентировки в пространстве, эмоционально-волевой сферы.</w:t>
      </w:r>
    </w:p>
    <w:p w:rsidR="00E5464A" w:rsidRPr="007044D9" w:rsidRDefault="00B92D34" w:rsidP="00E5464A">
      <w:pPr>
        <w:rPr>
          <w:sz w:val="20"/>
          <w:szCs w:val="20"/>
        </w:rPr>
      </w:pPr>
      <w:r>
        <w:rPr>
          <w:sz w:val="20"/>
          <w:szCs w:val="20"/>
        </w:rPr>
        <w:t xml:space="preserve">      Физкультурные минутки </w:t>
      </w:r>
      <w:r w:rsidR="00E5464A" w:rsidRPr="007044D9">
        <w:rPr>
          <w:sz w:val="20"/>
          <w:szCs w:val="20"/>
        </w:rPr>
        <w:t>проводятся с целью смены деятельности физической нагрузки на группы мышц с музыкальным сопровождением и без него.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Физкультурные занятия проводятся 3 раза в неделю физ. руководителем.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Музыкальные занятия проводятся 2 раза в неделю музыкальным руководителем.</w:t>
      </w:r>
    </w:p>
    <w:p w:rsidR="00E5464A" w:rsidRPr="007044D9" w:rsidRDefault="00E5464A" w:rsidP="00E5464A">
      <w:pPr>
        <w:pStyle w:val="Standard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Образовательная деятельность, осуществляемая в ходе режимных моментов:</w:t>
      </w:r>
    </w:p>
    <w:p w:rsidR="00E5464A" w:rsidRPr="007044D9" w:rsidRDefault="00E5464A" w:rsidP="00E5464A">
      <w:pPr>
        <w:pStyle w:val="Standard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- прогулки, ежедневной продолжительностью не менее 4 — 4,5 часов, организуются 2 раза в день: в первую половину дня до обеда и во вторую половину дня после дневного сна, или перед уходом детей домой;</w:t>
      </w:r>
    </w:p>
    <w:p w:rsidR="00E5464A" w:rsidRPr="007044D9" w:rsidRDefault="00E5464A" w:rsidP="00E5464A">
      <w:pPr>
        <w:pStyle w:val="Standard"/>
        <w:numPr>
          <w:ilvl w:val="0"/>
          <w:numId w:val="55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совместные игры;</w:t>
      </w:r>
    </w:p>
    <w:p w:rsidR="00E5464A" w:rsidRPr="007044D9" w:rsidRDefault="00E5464A" w:rsidP="00E5464A">
      <w:pPr>
        <w:pStyle w:val="Standard"/>
        <w:numPr>
          <w:ilvl w:val="0"/>
          <w:numId w:val="55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общественно полезный труд, который для детей старшего дошкольного возраста проводится в форме самообслуживания, элементарного хозяйственно-бытового труда и труда на природе, его продолжительность не превышает 20 минут в день;</w:t>
      </w:r>
    </w:p>
    <w:p w:rsidR="00E5464A" w:rsidRPr="007044D9" w:rsidRDefault="00E5464A" w:rsidP="00E5464A">
      <w:pPr>
        <w:pStyle w:val="Standard"/>
        <w:numPr>
          <w:ilvl w:val="0"/>
          <w:numId w:val="55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наблюдения, эксперименты;</w:t>
      </w:r>
    </w:p>
    <w:p w:rsidR="00E5464A" w:rsidRPr="007044D9" w:rsidRDefault="00E5464A" w:rsidP="00E5464A">
      <w:pPr>
        <w:pStyle w:val="Standard"/>
        <w:numPr>
          <w:ilvl w:val="0"/>
          <w:numId w:val="55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чтение художественной литературы;</w:t>
      </w:r>
    </w:p>
    <w:p w:rsidR="00E5464A" w:rsidRPr="007044D9" w:rsidRDefault="00E5464A" w:rsidP="00E5464A">
      <w:pPr>
        <w:pStyle w:val="Standard"/>
        <w:numPr>
          <w:ilvl w:val="0"/>
          <w:numId w:val="55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физические упражнения на освоение основных видов движений;</w:t>
      </w:r>
    </w:p>
    <w:p w:rsidR="00E5464A" w:rsidRPr="007044D9" w:rsidRDefault="00E5464A" w:rsidP="00E5464A">
      <w:pPr>
        <w:pStyle w:val="Standard"/>
        <w:numPr>
          <w:ilvl w:val="0"/>
          <w:numId w:val="55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спортивные игры;</w:t>
      </w:r>
    </w:p>
    <w:p w:rsidR="00E5464A" w:rsidRPr="007044D9" w:rsidRDefault="00E5464A" w:rsidP="00E5464A">
      <w:pPr>
        <w:pStyle w:val="Standard"/>
        <w:numPr>
          <w:ilvl w:val="0"/>
          <w:numId w:val="55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тренинги по рисованию, лепке, аппликации, ручному труду;</w:t>
      </w:r>
    </w:p>
    <w:p w:rsidR="00E5464A" w:rsidRPr="007044D9" w:rsidRDefault="00E5464A" w:rsidP="00E5464A">
      <w:pPr>
        <w:pStyle w:val="Standard"/>
        <w:numPr>
          <w:ilvl w:val="0"/>
          <w:numId w:val="55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игры различного содержания;</w:t>
      </w:r>
    </w:p>
    <w:p w:rsidR="00E5464A" w:rsidRPr="007044D9" w:rsidRDefault="00E5464A" w:rsidP="00E5464A">
      <w:pPr>
        <w:pStyle w:val="Standard"/>
        <w:numPr>
          <w:ilvl w:val="0"/>
          <w:numId w:val="55"/>
        </w:numPr>
        <w:ind w:left="720" w:hanging="360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конструирование.</w:t>
      </w:r>
    </w:p>
    <w:p w:rsidR="00E5464A" w:rsidRPr="007044D9" w:rsidRDefault="00E5464A" w:rsidP="00E5464A">
      <w:pPr>
        <w:pStyle w:val="Standard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Ежедневно используются различные формы двигательной деятельности: утренняя гимнастика, физкультминутки, подвижные игры, спортивные упражнения, упражнения на освоение основных видов движений, гимнастика пробуждения и др.</w:t>
      </w:r>
    </w:p>
    <w:p w:rsidR="00E5464A" w:rsidRPr="007044D9" w:rsidRDefault="00E5464A" w:rsidP="00E5464A">
      <w:pPr>
        <w:pStyle w:val="Standard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Объем двигательной активности для детей всех возрастных групп определен в Режиме двигательной активности и составляет 6-8 часов с учетом психофизиологических особенностей детей, времени года.</w:t>
      </w:r>
    </w:p>
    <w:p w:rsidR="00E5464A" w:rsidRPr="007044D9" w:rsidRDefault="00E5464A" w:rsidP="00E5464A">
      <w:pPr>
        <w:pStyle w:val="Standard"/>
        <w:jc w:val="both"/>
        <w:rPr>
          <w:sz w:val="20"/>
          <w:szCs w:val="20"/>
          <w:lang w:val="ru-RU"/>
        </w:rPr>
      </w:pPr>
      <w:r w:rsidRPr="007044D9">
        <w:rPr>
          <w:sz w:val="20"/>
          <w:szCs w:val="20"/>
          <w:lang w:val="ru-RU"/>
        </w:rPr>
        <w:t>Дневной сон организуется однократно продолжительностью не менее 2,0-2,5 часов.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Самостоятельная деятельность детей 3-7 лет (игры, подготовка к непосредственно образовательной деятельности, личная гигиена и др.) занимают в режиме дня не менее 3-4 часов.</w:t>
      </w:r>
    </w:p>
    <w:p w:rsidR="00E5464A" w:rsidRPr="007044D9" w:rsidRDefault="00E5464A" w:rsidP="00E5464A">
      <w:pPr>
        <w:jc w:val="both"/>
        <w:rPr>
          <w:b/>
          <w:sz w:val="20"/>
          <w:szCs w:val="20"/>
        </w:rPr>
      </w:pPr>
      <w:r w:rsidRPr="007044D9">
        <w:rPr>
          <w:b/>
          <w:sz w:val="20"/>
          <w:szCs w:val="20"/>
        </w:rPr>
        <w:t>Технологии создания атмосферы радостного проживания дошкольного детства: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создание условий для полноценной адаптации детей к условиям МБДОУ (экскурсии по детскому саду, участку и др.);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создание и поддержание групповых традиций («утро радостных встреч» и др.);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создание условий для разнообразной содержательной самостоятельной деятельности детей в течение дня;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формирование доброжелательной атмосферы в общении;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праздники-сюрпризы;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кукольные спектакли;</w:t>
      </w:r>
    </w:p>
    <w:p w:rsidR="00E5464A" w:rsidRPr="007044D9" w:rsidRDefault="00E5464A" w:rsidP="00E5464A">
      <w:pPr>
        <w:jc w:val="both"/>
        <w:rPr>
          <w:sz w:val="20"/>
          <w:szCs w:val="20"/>
        </w:rPr>
      </w:pPr>
      <w:r w:rsidRPr="007044D9">
        <w:rPr>
          <w:sz w:val="20"/>
          <w:szCs w:val="20"/>
        </w:rPr>
        <w:t>- выставки совместного семейного творчества и др.</w:t>
      </w:r>
    </w:p>
    <w:p w:rsidR="00E5464A" w:rsidRPr="007044D9" w:rsidRDefault="00E5464A" w:rsidP="00E5464A">
      <w:pPr>
        <w:pStyle w:val="a3"/>
        <w:tabs>
          <w:tab w:val="left" w:pos="240"/>
        </w:tabs>
        <w:rPr>
          <w:b w:val="0"/>
        </w:rPr>
      </w:pPr>
    </w:p>
    <w:p w:rsidR="00E5464A" w:rsidRPr="007044D9" w:rsidRDefault="00E5464A" w:rsidP="00E5464A">
      <w:pPr>
        <w:rPr>
          <w:b/>
          <w:sz w:val="20"/>
          <w:szCs w:val="20"/>
          <w:lang w:eastAsia="ru-RU"/>
        </w:rPr>
      </w:pPr>
      <w:r w:rsidRPr="007044D9">
        <w:rPr>
          <w:b/>
          <w:sz w:val="20"/>
          <w:szCs w:val="20"/>
          <w:lang w:eastAsia="ru-RU"/>
        </w:rPr>
        <w:t>3.3 Предметно-ра</w:t>
      </w:r>
      <w:r w:rsidR="00B92D34">
        <w:rPr>
          <w:b/>
          <w:sz w:val="20"/>
          <w:szCs w:val="20"/>
          <w:lang w:eastAsia="ru-RU"/>
        </w:rPr>
        <w:t>звивающая среда группы «Вишенка</w:t>
      </w:r>
      <w:r w:rsidRPr="007044D9">
        <w:rPr>
          <w:b/>
          <w:sz w:val="20"/>
          <w:szCs w:val="20"/>
          <w:lang w:eastAsia="ru-RU"/>
        </w:rPr>
        <w:t>».</w:t>
      </w:r>
    </w:p>
    <w:p w:rsidR="00E5464A" w:rsidRPr="007044D9" w:rsidRDefault="00E5464A" w:rsidP="00E5464A">
      <w:pPr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Пространство группы организовано в виде хорошо разграниченных зон («центры», «уголки») оснащенные большим количеством развивающих материалов (книги, игрушки, материалы для творчества, развивающее оборудование и пр.). Все предметы доступны детям.</w:t>
      </w:r>
    </w:p>
    <w:p w:rsidR="00E5464A" w:rsidRPr="007044D9" w:rsidRDefault="00E5464A" w:rsidP="00E5464A">
      <w:pPr>
        <w:ind w:firstLine="426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E5464A" w:rsidRPr="007044D9" w:rsidRDefault="00E5464A" w:rsidP="00E5464A">
      <w:pPr>
        <w:ind w:firstLine="426"/>
        <w:jc w:val="both"/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Оснащение уголков меняется в соответствии с тематическим планированием образовательного процесса.</w:t>
      </w:r>
    </w:p>
    <w:p w:rsidR="00E5464A" w:rsidRPr="007044D9" w:rsidRDefault="00E5464A" w:rsidP="00E5464A">
      <w:pPr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В качестве центров развития выступают:</w:t>
      </w:r>
    </w:p>
    <w:p w:rsidR="00E5464A" w:rsidRPr="007044D9" w:rsidRDefault="00E5464A" w:rsidP="00E5464A">
      <w:pPr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 уголок для сюжетно-ролевых игр;</w:t>
      </w:r>
    </w:p>
    <w:p w:rsidR="00E5464A" w:rsidRPr="007044D9" w:rsidRDefault="00B92D34" w:rsidP="00E5464A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• уголок </w:t>
      </w:r>
      <w:r w:rsidR="00E5464A" w:rsidRPr="007044D9">
        <w:rPr>
          <w:sz w:val="20"/>
          <w:szCs w:val="20"/>
          <w:lang w:eastAsia="ru-RU"/>
        </w:rPr>
        <w:t>для театрализованных игр;</w:t>
      </w:r>
    </w:p>
    <w:p w:rsidR="00E5464A" w:rsidRPr="007044D9" w:rsidRDefault="00E5464A" w:rsidP="00E5464A">
      <w:pPr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 книжный уголок;</w:t>
      </w:r>
    </w:p>
    <w:p w:rsidR="00E5464A" w:rsidRPr="007044D9" w:rsidRDefault="00E5464A" w:rsidP="00E5464A">
      <w:pPr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 зона для настольно-печатных игр;</w:t>
      </w:r>
    </w:p>
    <w:p w:rsidR="00E5464A" w:rsidRPr="007044D9" w:rsidRDefault="00E5464A" w:rsidP="00E5464A">
      <w:pPr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 выставка (детского рисунка, детского творчества, и т. д.);</w:t>
      </w:r>
    </w:p>
    <w:p w:rsidR="00E5464A" w:rsidRPr="007044D9" w:rsidRDefault="00E5464A" w:rsidP="00E5464A">
      <w:pPr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 уголок природы (наблюдений за природой);</w:t>
      </w:r>
    </w:p>
    <w:p w:rsidR="00E5464A" w:rsidRPr="007044D9" w:rsidRDefault="00E5464A" w:rsidP="00E5464A">
      <w:pPr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lastRenderedPageBreak/>
        <w:t>• уголки для разнообразных видов самостоятельной деятельности детей — конструктивной, изобразительной, и др.;</w:t>
      </w:r>
    </w:p>
    <w:p w:rsidR="00E5464A" w:rsidRPr="007044D9" w:rsidRDefault="00E5464A" w:rsidP="00E5464A">
      <w:pPr>
        <w:rPr>
          <w:sz w:val="20"/>
          <w:szCs w:val="20"/>
          <w:lang w:eastAsia="ru-RU"/>
        </w:rPr>
      </w:pPr>
      <w:r w:rsidRPr="007044D9">
        <w:rPr>
          <w:sz w:val="20"/>
          <w:szCs w:val="20"/>
          <w:lang w:eastAsia="ru-RU"/>
        </w:rPr>
        <w:t>• игровой уголок (с игрушками, строительным материалом).</w:t>
      </w:r>
    </w:p>
    <w:p w:rsidR="00E5464A" w:rsidRPr="007044D9" w:rsidRDefault="00E5464A" w:rsidP="00E5464A">
      <w:pPr>
        <w:rPr>
          <w:sz w:val="20"/>
          <w:szCs w:val="20"/>
          <w:lang w:eastAsia="ru-RU"/>
        </w:rPr>
      </w:pPr>
    </w:p>
    <w:p w:rsidR="00E5464A" w:rsidRPr="007044D9" w:rsidRDefault="00E5464A" w:rsidP="00E5464A">
      <w:pPr>
        <w:rPr>
          <w:sz w:val="20"/>
          <w:szCs w:val="20"/>
          <w:lang w:eastAsia="ru-RU"/>
        </w:rPr>
      </w:pPr>
    </w:p>
    <w:p w:rsidR="00E5464A" w:rsidRPr="007044D9" w:rsidRDefault="00E5464A" w:rsidP="00E5464A">
      <w:pPr>
        <w:rPr>
          <w:sz w:val="20"/>
          <w:szCs w:val="20"/>
          <w:lang w:eastAsia="ru-RU"/>
        </w:rPr>
      </w:pPr>
    </w:p>
    <w:p w:rsidR="00E5464A" w:rsidRPr="007044D9" w:rsidRDefault="00E5464A" w:rsidP="00E5464A">
      <w:pPr>
        <w:rPr>
          <w:sz w:val="20"/>
          <w:szCs w:val="20"/>
          <w:lang w:eastAsia="ru-RU"/>
        </w:rPr>
      </w:pPr>
    </w:p>
    <w:p w:rsidR="00E5464A" w:rsidRPr="007044D9" w:rsidRDefault="00E5464A" w:rsidP="00E5464A">
      <w:pPr>
        <w:rPr>
          <w:sz w:val="20"/>
          <w:szCs w:val="20"/>
          <w:lang w:eastAsia="ru-RU"/>
        </w:rPr>
      </w:pPr>
    </w:p>
    <w:p w:rsidR="00E5464A" w:rsidRPr="007044D9" w:rsidRDefault="00E5464A" w:rsidP="00E5464A">
      <w:pPr>
        <w:contextualSpacing/>
        <w:jc w:val="center"/>
        <w:rPr>
          <w:b/>
          <w:sz w:val="20"/>
          <w:szCs w:val="20"/>
          <w:lang w:eastAsia="ru-RU"/>
        </w:rPr>
      </w:pPr>
    </w:p>
    <w:p w:rsidR="00117100" w:rsidRPr="007044D9" w:rsidRDefault="00117100">
      <w:pPr>
        <w:rPr>
          <w:sz w:val="20"/>
          <w:szCs w:val="20"/>
        </w:rPr>
      </w:pPr>
    </w:p>
    <w:sectPr w:rsidR="00117100" w:rsidRPr="007044D9" w:rsidSect="00E546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D5" w:rsidRDefault="00546FD5">
      <w:r>
        <w:separator/>
      </w:r>
    </w:p>
  </w:endnote>
  <w:endnote w:type="continuationSeparator" w:id="0">
    <w:p w:rsidR="00546FD5" w:rsidRDefault="0054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4D9" w:rsidRDefault="007044D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92D34">
      <w:rPr>
        <w:noProof/>
      </w:rPr>
      <w:t>28</w:t>
    </w:r>
    <w:r>
      <w:rPr>
        <w:noProof/>
      </w:rPr>
      <w:fldChar w:fldCharType="end"/>
    </w:r>
  </w:p>
  <w:p w:rsidR="007044D9" w:rsidRDefault="007044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D5" w:rsidRDefault="00546FD5">
      <w:r>
        <w:separator/>
      </w:r>
    </w:p>
  </w:footnote>
  <w:footnote w:type="continuationSeparator" w:id="0">
    <w:p w:rsidR="00546FD5" w:rsidRDefault="0054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 w15:restartNumberingAfterBreak="0">
    <w:nsid w:val="013342FA"/>
    <w:multiLevelType w:val="hybridMultilevel"/>
    <w:tmpl w:val="6BE4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FDE"/>
    <w:multiLevelType w:val="multilevel"/>
    <w:tmpl w:val="EDA6B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5AF3F4A"/>
    <w:multiLevelType w:val="multilevel"/>
    <w:tmpl w:val="7E10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6A508B2"/>
    <w:multiLevelType w:val="hybridMultilevel"/>
    <w:tmpl w:val="97E8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D1542"/>
    <w:multiLevelType w:val="hybridMultilevel"/>
    <w:tmpl w:val="6DCA5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B688B"/>
    <w:multiLevelType w:val="multilevel"/>
    <w:tmpl w:val="E89E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FD337AD"/>
    <w:multiLevelType w:val="hybridMultilevel"/>
    <w:tmpl w:val="56F46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A5E10"/>
    <w:multiLevelType w:val="multilevel"/>
    <w:tmpl w:val="A3CC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638147E"/>
    <w:multiLevelType w:val="hybridMultilevel"/>
    <w:tmpl w:val="BF9E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A6F12"/>
    <w:multiLevelType w:val="hybridMultilevel"/>
    <w:tmpl w:val="A716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879E6"/>
    <w:multiLevelType w:val="multilevel"/>
    <w:tmpl w:val="3408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47CBB"/>
    <w:multiLevelType w:val="hybridMultilevel"/>
    <w:tmpl w:val="D528D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51F6B"/>
    <w:multiLevelType w:val="multilevel"/>
    <w:tmpl w:val="1C6C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80C0E75"/>
    <w:multiLevelType w:val="hybridMultilevel"/>
    <w:tmpl w:val="7EDA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27C58"/>
    <w:multiLevelType w:val="multilevel"/>
    <w:tmpl w:val="2128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9526CC9"/>
    <w:multiLevelType w:val="multilevel"/>
    <w:tmpl w:val="2F9E3B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72047A"/>
    <w:multiLevelType w:val="hybridMultilevel"/>
    <w:tmpl w:val="C772F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A7BCF"/>
    <w:multiLevelType w:val="hybridMultilevel"/>
    <w:tmpl w:val="23B8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E4E13A7"/>
    <w:multiLevelType w:val="hybridMultilevel"/>
    <w:tmpl w:val="21C4D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46DA2"/>
    <w:multiLevelType w:val="hybridMultilevel"/>
    <w:tmpl w:val="7E8C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752D3"/>
    <w:multiLevelType w:val="multilevel"/>
    <w:tmpl w:val="54EEA926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5" w15:restartNumberingAfterBreak="0">
    <w:nsid w:val="35577C14"/>
    <w:multiLevelType w:val="hybridMultilevel"/>
    <w:tmpl w:val="1E5AA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C5743"/>
    <w:multiLevelType w:val="hybridMultilevel"/>
    <w:tmpl w:val="C4D4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356F1"/>
    <w:multiLevelType w:val="hybridMultilevel"/>
    <w:tmpl w:val="38D6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D1FC0"/>
    <w:multiLevelType w:val="hybridMultilevel"/>
    <w:tmpl w:val="85D2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96EC4"/>
    <w:multiLevelType w:val="hybridMultilevel"/>
    <w:tmpl w:val="304A0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391BFA"/>
    <w:multiLevelType w:val="hybridMultilevel"/>
    <w:tmpl w:val="FBF69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D1332"/>
    <w:multiLevelType w:val="hybridMultilevel"/>
    <w:tmpl w:val="49081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432B12"/>
    <w:multiLevelType w:val="hybridMultilevel"/>
    <w:tmpl w:val="F8522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4606C17"/>
    <w:multiLevelType w:val="multilevel"/>
    <w:tmpl w:val="F18A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6D52FF5"/>
    <w:multiLevelType w:val="hybridMultilevel"/>
    <w:tmpl w:val="1368C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B811AA"/>
    <w:multiLevelType w:val="multilevel"/>
    <w:tmpl w:val="D95E6C64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36" w15:restartNumberingAfterBreak="0">
    <w:nsid w:val="493C3D12"/>
    <w:multiLevelType w:val="hybridMultilevel"/>
    <w:tmpl w:val="421C8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C34DA9"/>
    <w:multiLevelType w:val="hybridMultilevel"/>
    <w:tmpl w:val="3820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85553B"/>
    <w:multiLevelType w:val="hybridMultilevel"/>
    <w:tmpl w:val="F4B8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625633"/>
    <w:multiLevelType w:val="hybridMultilevel"/>
    <w:tmpl w:val="6316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D22662"/>
    <w:multiLevelType w:val="hybridMultilevel"/>
    <w:tmpl w:val="817E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8351C"/>
    <w:multiLevelType w:val="hybridMultilevel"/>
    <w:tmpl w:val="55D2D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A73F12"/>
    <w:multiLevelType w:val="hybridMultilevel"/>
    <w:tmpl w:val="A40E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570718"/>
    <w:multiLevelType w:val="hybridMultilevel"/>
    <w:tmpl w:val="9A32E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9E1C53"/>
    <w:multiLevelType w:val="hybridMultilevel"/>
    <w:tmpl w:val="BB5E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062289"/>
    <w:multiLevelType w:val="hybridMultilevel"/>
    <w:tmpl w:val="415E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DD2338"/>
    <w:multiLevelType w:val="hybridMultilevel"/>
    <w:tmpl w:val="B282B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A023D9"/>
    <w:multiLevelType w:val="hybridMultilevel"/>
    <w:tmpl w:val="096C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96EA9"/>
    <w:multiLevelType w:val="hybridMultilevel"/>
    <w:tmpl w:val="4216A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10430F"/>
    <w:multiLevelType w:val="hybridMultilevel"/>
    <w:tmpl w:val="AF5E4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3F7461"/>
    <w:multiLevelType w:val="hybridMultilevel"/>
    <w:tmpl w:val="07D2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EB7A8C"/>
    <w:multiLevelType w:val="hybridMultilevel"/>
    <w:tmpl w:val="620AA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E430C3"/>
    <w:multiLevelType w:val="hybridMultilevel"/>
    <w:tmpl w:val="E3B8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2B3B3F"/>
    <w:multiLevelType w:val="hybridMultilevel"/>
    <w:tmpl w:val="37C8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B02803"/>
    <w:multiLevelType w:val="hybridMultilevel"/>
    <w:tmpl w:val="7CE2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4756EE"/>
    <w:multiLevelType w:val="hybridMultilevel"/>
    <w:tmpl w:val="4A70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B121CD"/>
    <w:multiLevelType w:val="hybridMultilevel"/>
    <w:tmpl w:val="E9A2A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48425C"/>
    <w:multiLevelType w:val="hybridMultilevel"/>
    <w:tmpl w:val="F52C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C73402"/>
    <w:multiLevelType w:val="multilevel"/>
    <w:tmpl w:val="D96C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750B7CDE"/>
    <w:multiLevelType w:val="multilevel"/>
    <w:tmpl w:val="4396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76CC4328"/>
    <w:multiLevelType w:val="hybridMultilevel"/>
    <w:tmpl w:val="516AB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D92F8E"/>
    <w:multiLevelType w:val="hybridMultilevel"/>
    <w:tmpl w:val="4C969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6F650C"/>
    <w:multiLevelType w:val="hybridMultilevel"/>
    <w:tmpl w:val="B13E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2F2F85"/>
    <w:multiLevelType w:val="multilevel"/>
    <w:tmpl w:val="730E399A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64" w15:restartNumberingAfterBreak="0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4E340C"/>
    <w:multiLevelType w:val="hybridMultilevel"/>
    <w:tmpl w:val="EB7C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DE3CB1"/>
    <w:multiLevelType w:val="hybridMultilevel"/>
    <w:tmpl w:val="49467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24"/>
  </w:num>
  <w:num w:numId="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6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38"/>
  </w:num>
  <w:num w:numId="14">
    <w:abstractNumId w:val="22"/>
  </w:num>
  <w:num w:numId="15">
    <w:abstractNumId w:val="54"/>
  </w:num>
  <w:num w:numId="16">
    <w:abstractNumId w:val="27"/>
  </w:num>
  <w:num w:numId="17">
    <w:abstractNumId w:val="47"/>
  </w:num>
  <w:num w:numId="18">
    <w:abstractNumId w:val="60"/>
  </w:num>
  <w:num w:numId="19">
    <w:abstractNumId w:val="44"/>
  </w:num>
  <w:num w:numId="20">
    <w:abstractNumId w:val="26"/>
  </w:num>
  <w:num w:numId="21">
    <w:abstractNumId w:val="20"/>
  </w:num>
  <w:num w:numId="22">
    <w:abstractNumId w:val="56"/>
  </w:num>
  <w:num w:numId="23">
    <w:abstractNumId w:val="2"/>
  </w:num>
  <w:num w:numId="24">
    <w:abstractNumId w:val="46"/>
  </w:num>
  <w:num w:numId="25">
    <w:abstractNumId w:val="36"/>
  </w:num>
  <w:num w:numId="26">
    <w:abstractNumId w:val="12"/>
  </w:num>
  <w:num w:numId="27">
    <w:abstractNumId w:val="40"/>
  </w:num>
  <w:num w:numId="28">
    <w:abstractNumId w:val="51"/>
  </w:num>
  <w:num w:numId="29">
    <w:abstractNumId w:val="42"/>
  </w:num>
  <w:num w:numId="30">
    <w:abstractNumId w:val="28"/>
  </w:num>
  <w:num w:numId="31">
    <w:abstractNumId w:val="62"/>
  </w:num>
  <w:num w:numId="32">
    <w:abstractNumId w:val="25"/>
  </w:num>
  <w:num w:numId="33">
    <w:abstractNumId w:val="52"/>
  </w:num>
  <w:num w:numId="34">
    <w:abstractNumId w:val="61"/>
  </w:num>
  <w:num w:numId="35">
    <w:abstractNumId w:val="49"/>
  </w:num>
  <w:num w:numId="36">
    <w:abstractNumId w:val="23"/>
  </w:num>
  <w:num w:numId="37">
    <w:abstractNumId w:val="30"/>
  </w:num>
  <w:num w:numId="38">
    <w:abstractNumId w:val="29"/>
  </w:num>
  <w:num w:numId="39">
    <w:abstractNumId w:val="68"/>
  </w:num>
  <w:num w:numId="40">
    <w:abstractNumId w:val="5"/>
  </w:num>
  <w:num w:numId="41">
    <w:abstractNumId w:val="7"/>
  </w:num>
  <w:num w:numId="42">
    <w:abstractNumId w:val="53"/>
  </w:num>
  <w:num w:numId="43">
    <w:abstractNumId w:val="43"/>
  </w:num>
  <w:num w:numId="44">
    <w:abstractNumId w:val="41"/>
  </w:num>
  <w:num w:numId="45">
    <w:abstractNumId w:val="31"/>
  </w:num>
  <w:num w:numId="46">
    <w:abstractNumId w:val="55"/>
  </w:num>
  <w:num w:numId="47">
    <w:abstractNumId w:val="45"/>
  </w:num>
  <w:num w:numId="48">
    <w:abstractNumId w:val="16"/>
  </w:num>
  <w:num w:numId="49">
    <w:abstractNumId w:val="14"/>
  </w:num>
  <w:num w:numId="50">
    <w:abstractNumId w:val="67"/>
  </w:num>
  <w:num w:numId="51">
    <w:abstractNumId w:val="48"/>
  </w:num>
  <w:num w:numId="52">
    <w:abstractNumId w:val="37"/>
  </w:num>
  <w:num w:numId="53">
    <w:abstractNumId w:val="11"/>
  </w:num>
  <w:num w:numId="54">
    <w:abstractNumId w:val="63"/>
  </w:num>
  <w:num w:numId="55">
    <w:abstractNumId w:val="35"/>
  </w:num>
  <w:num w:numId="56">
    <w:abstractNumId w:val="34"/>
  </w:num>
  <w:num w:numId="57">
    <w:abstractNumId w:val="39"/>
  </w:num>
  <w:num w:numId="58">
    <w:abstractNumId w:val="9"/>
  </w:num>
  <w:num w:numId="59">
    <w:abstractNumId w:val="19"/>
  </w:num>
  <w:num w:numId="60">
    <w:abstractNumId w:val="57"/>
  </w:num>
  <w:num w:numId="61">
    <w:abstractNumId w:val="17"/>
  </w:num>
  <w:num w:numId="62">
    <w:abstractNumId w:val="3"/>
  </w:num>
  <w:num w:numId="63">
    <w:abstractNumId w:val="33"/>
  </w:num>
  <w:num w:numId="64">
    <w:abstractNumId w:val="15"/>
  </w:num>
  <w:num w:numId="65">
    <w:abstractNumId w:val="58"/>
  </w:num>
  <w:num w:numId="66">
    <w:abstractNumId w:val="59"/>
  </w:num>
  <w:num w:numId="67">
    <w:abstractNumId w:val="10"/>
  </w:num>
  <w:num w:numId="68">
    <w:abstractNumId w:val="8"/>
  </w:num>
  <w:num w:numId="69">
    <w:abstractNumId w:val="4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4A"/>
    <w:rsid w:val="00117100"/>
    <w:rsid w:val="00546FD5"/>
    <w:rsid w:val="007044D9"/>
    <w:rsid w:val="00A10771"/>
    <w:rsid w:val="00B92D34"/>
    <w:rsid w:val="00E5464A"/>
    <w:rsid w:val="00F4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7695"/>
  <w15:chartTrackingRefBased/>
  <w15:docId w15:val="{636DC4E9-1E1B-44EA-8263-BB680A87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6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464A"/>
    <w:rPr>
      <w:rFonts w:eastAsia="Calibri"/>
      <w:b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5464A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E5464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5464A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64A"/>
    <w:rPr>
      <w:rFonts w:ascii="Tahoma" w:eastAsia="Calibri" w:hAnsi="Tahoma" w:cs="Tahoma"/>
      <w:sz w:val="16"/>
      <w:szCs w:val="16"/>
      <w:lang w:eastAsia="ar-SA"/>
    </w:rPr>
  </w:style>
  <w:style w:type="character" w:customStyle="1" w:styleId="FontStyle202">
    <w:name w:val="Font Style202"/>
    <w:uiPriority w:val="99"/>
    <w:rsid w:val="00E5464A"/>
    <w:rPr>
      <w:rFonts w:ascii="Century Schoolbook" w:hAnsi="Century Schoolbook"/>
      <w:b/>
      <w:sz w:val="20"/>
    </w:rPr>
  </w:style>
  <w:style w:type="paragraph" w:customStyle="1" w:styleId="c12">
    <w:name w:val="c12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6">
    <w:name w:val="c16"/>
    <w:uiPriority w:val="99"/>
    <w:rsid w:val="00E5464A"/>
  </w:style>
  <w:style w:type="paragraph" w:customStyle="1" w:styleId="c6">
    <w:name w:val="c6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7">
    <w:name w:val="c27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">
    <w:name w:val="c1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0">
    <w:name w:val="c10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uiPriority w:val="99"/>
    <w:rsid w:val="00E5464A"/>
  </w:style>
  <w:style w:type="character" w:customStyle="1" w:styleId="c2">
    <w:name w:val="c2"/>
    <w:uiPriority w:val="99"/>
    <w:rsid w:val="00E5464A"/>
  </w:style>
  <w:style w:type="character" w:customStyle="1" w:styleId="FontStyle253">
    <w:name w:val="Font Style253"/>
    <w:uiPriority w:val="99"/>
    <w:rsid w:val="00E5464A"/>
    <w:rPr>
      <w:rFonts w:ascii="Microsoft Sans Serif" w:hAnsi="Microsoft Sans Serif"/>
      <w:sz w:val="18"/>
    </w:rPr>
  </w:style>
  <w:style w:type="paragraph" w:customStyle="1" w:styleId="Standard">
    <w:name w:val="Standard"/>
    <w:uiPriority w:val="99"/>
    <w:rsid w:val="00E546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227">
    <w:name w:val="Font Style227"/>
    <w:uiPriority w:val="99"/>
    <w:rsid w:val="00E5464A"/>
    <w:rPr>
      <w:rFonts w:ascii="Microsoft Sans Serif" w:hAnsi="Microsoft Sans Serif"/>
      <w:b/>
      <w:sz w:val="20"/>
    </w:rPr>
  </w:style>
  <w:style w:type="paragraph" w:customStyle="1" w:styleId="Style94">
    <w:name w:val="Style94"/>
    <w:basedOn w:val="a"/>
    <w:uiPriority w:val="99"/>
    <w:rsid w:val="00E5464A"/>
    <w:pPr>
      <w:widowControl w:val="0"/>
      <w:autoSpaceDE w:val="0"/>
      <w:spacing w:line="259" w:lineRule="exact"/>
    </w:pPr>
    <w:rPr>
      <w:rFonts w:ascii="Tahoma" w:hAnsi="Tahoma" w:cs="Tahoma"/>
      <w:kern w:val="1"/>
      <w:lang w:eastAsia="en-US"/>
    </w:rPr>
  </w:style>
  <w:style w:type="character" w:customStyle="1" w:styleId="FontStyle211">
    <w:name w:val="Font Style211"/>
    <w:uiPriority w:val="99"/>
    <w:rsid w:val="00E5464A"/>
    <w:rPr>
      <w:rFonts w:ascii="Microsoft Sans Serif" w:hAnsi="Microsoft Sans Serif"/>
      <w:b/>
      <w:sz w:val="22"/>
    </w:rPr>
  </w:style>
  <w:style w:type="paragraph" w:customStyle="1" w:styleId="Style66">
    <w:name w:val="Style66"/>
    <w:basedOn w:val="a"/>
    <w:uiPriority w:val="99"/>
    <w:rsid w:val="00E5464A"/>
    <w:pPr>
      <w:widowControl w:val="0"/>
      <w:suppressAutoHyphens w:val="0"/>
      <w:autoSpaceDE w:val="0"/>
      <w:autoSpaceDN w:val="0"/>
      <w:adjustRightInd w:val="0"/>
      <w:spacing w:line="240" w:lineRule="exact"/>
    </w:pPr>
    <w:rPr>
      <w:rFonts w:ascii="Tahoma" w:hAnsi="Tahoma" w:cs="Tahoma"/>
      <w:lang w:eastAsia="ru-RU"/>
    </w:rPr>
  </w:style>
  <w:style w:type="paragraph" w:customStyle="1" w:styleId="Style18">
    <w:name w:val="Style18"/>
    <w:basedOn w:val="a"/>
    <w:uiPriority w:val="99"/>
    <w:rsid w:val="00E5464A"/>
    <w:pPr>
      <w:widowControl w:val="0"/>
      <w:autoSpaceDE w:val="0"/>
    </w:pPr>
    <w:rPr>
      <w:rFonts w:ascii="Tahoma" w:hAnsi="Tahoma" w:cs="Tahoma"/>
      <w:kern w:val="1"/>
      <w:lang w:eastAsia="en-US"/>
    </w:rPr>
  </w:style>
  <w:style w:type="character" w:customStyle="1" w:styleId="FontStyle207">
    <w:name w:val="Font Style207"/>
    <w:uiPriority w:val="99"/>
    <w:rsid w:val="00E5464A"/>
    <w:rPr>
      <w:rFonts w:ascii="Century Schoolbook" w:hAnsi="Century Schoolbook"/>
      <w:sz w:val="18"/>
    </w:rPr>
  </w:style>
  <w:style w:type="paragraph" w:customStyle="1" w:styleId="Style11">
    <w:name w:val="Style11"/>
    <w:basedOn w:val="a"/>
    <w:uiPriority w:val="99"/>
    <w:rsid w:val="00E5464A"/>
    <w:pPr>
      <w:widowControl w:val="0"/>
      <w:autoSpaceDE w:val="0"/>
      <w:spacing w:line="259" w:lineRule="exact"/>
      <w:ind w:firstLine="384"/>
    </w:pPr>
    <w:rPr>
      <w:rFonts w:ascii="Tahoma" w:hAnsi="Tahoma" w:cs="Tahoma"/>
      <w:kern w:val="1"/>
      <w:lang w:eastAsia="en-US"/>
    </w:rPr>
  </w:style>
  <w:style w:type="paragraph" w:customStyle="1" w:styleId="Style81">
    <w:name w:val="Style81"/>
    <w:basedOn w:val="a"/>
    <w:uiPriority w:val="99"/>
    <w:rsid w:val="00E5464A"/>
    <w:pPr>
      <w:widowControl w:val="0"/>
      <w:suppressAutoHyphens w:val="0"/>
      <w:autoSpaceDE w:val="0"/>
      <w:autoSpaceDN w:val="0"/>
      <w:adjustRightInd w:val="0"/>
      <w:spacing w:line="224" w:lineRule="exact"/>
      <w:ind w:firstLine="355"/>
      <w:jc w:val="both"/>
    </w:pPr>
    <w:rPr>
      <w:rFonts w:ascii="Tahoma" w:hAnsi="Tahoma" w:cs="Tahoma"/>
      <w:lang w:eastAsia="ru-RU"/>
    </w:rPr>
  </w:style>
  <w:style w:type="paragraph" w:styleId="a7">
    <w:name w:val="footer"/>
    <w:basedOn w:val="a"/>
    <w:link w:val="a8"/>
    <w:uiPriority w:val="99"/>
    <w:rsid w:val="00E5464A"/>
    <w:pPr>
      <w:tabs>
        <w:tab w:val="center" w:pos="4677"/>
        <w:tab w:val="right" w:pos="9355"/>
      </w:tabs>
      <w:suppressAutoHyphens w:val="0"/>
    </w:pPr>
    <w:rPr>
      <w:rFonts w:ascii="Calibri" w:hAnsi="Calibri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5464A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5464A"/>
    <w:pPr>
      <w:ind w:left="708"/>
    </w:pPr>
  </w:style>
  <w:style w:type="paragraph" w:customStyle="1" w:styleId="Style46">
    <w:name w:val="Style46"/>
    <w:basedOn w:val="a"/>
    <w:uiPriority w:val="99"/>
    <w:rsid w:val="00E5464A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Tahoma" w:hAnsi="Tahoma" w:cs="Tahoma"/>
      <w:lang w:eastAsia="ru-RU"/>
    </w:rPr>
  </w:style>
  <w:style w:type="paragraph" w:customStyle="1" w:styleId="c5">
    <w:name w:val="c5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uiPriority w:val="99"/>
    <w:rsid w:val="00E5464A"/>
  </w:style>
  <w:style w:type="character" w:customStyle="1" w:styleId="c216">
    <w:name w:val="c216"/>
    <w:uiPriority w:val="99"/>
    <w:rsid w:val="00E5464A"/>
  </w:style>
  <w:style w:type="paragraph" w:customStyle="1" w:styleId="c133">
    <w:name w:val="c133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3">
    <w:name w:val="c43"/>
    <w:uiPriority w:val="99"/>
    <w:rsid w:val="00E5464A"/>
  </w:style>
  <w:style w:type="paragraph" w:styleId="aa">
    <w:name w:val="header"/>
    <w:basedOn w:val="a"/>
    <w:link w:val="ab"/>
    <w:uiPriority w:val="99"/>
    <w:rsid w:val="00E546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46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25">
    <w:name w:val="fontstyle25"/>
    <w:uiPriority w:val="99"/>
    <w:rsid w:val="00E5464A"/>
  </w:style>
  <w:style w:type="paragraph" w:styleId="ac">
    <w:name w:val="Normal (Web)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5">
    <w:name w:val="style5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uiPriority w:val="99"/>
    <w:rsid w:val="00E5464A"/>
  </w:style>
  <w:style w:type="character" w:customStyle="1" w:styleId="fontstyle68">
    <w:name w:val="fontstyle68"/>
    <w:uiPriority w:val="99"/>
    <w:rsid w:val="00E5464A"/>
  </w:style>
  <w:style w:type="character" w:customStyle="1" w:styleId="fontstyle75">
    <w:name w:val="fontstyle75"/>
    <w:uiPriority w:val="99"/>
    <w:rsid w:val="00E5464A"/>
  </w:style>
  <w:style w:type="character" w:customStyle="1" w:styleId="fontstyle70">
    <w:name w:val="fontstyle70"/>
    <w:uiPriority w:val="99"/>
    <w:rsid w:val="00E5464A"/>
  </w:style>
  <w:style w:type="paragraph" w:customStyle="1" w:styleId="style20">
    <w:name w:val="style20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71">
    <w:name w:val="fontstyle71"/>
    <w:uiPriority w:val="99"/>
    <w:rsid w:val="00E5464A"/>
  </w:style>
  <w:style w:type="paragraph" w:customStyle="1" w:styleId="style21">
    <w:name w:val="style21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3">
    <w:name w:val="style23"/>
    <w:basedOn w:val="a"/>
    <w:uiPriority w:val="99"/>
    <w:rsid w:val="00E5464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99"/>
    <w:qFormat/>
    <w:rsid w:val="00E5464A"/>
    <w:rPr>
      <w:rFonts w:cs="Times New Roman"/>
      <w:b/>
    </w:rPr>
  </w:style>
  <w:style w:type="table" w:styleId="ae">
    <w:name w:val="Table Grid"/>
    <w:basedOn w:val="a1"/>
    <w:uiPriority w:val="59"/>
    <w:rsid w:val="00E546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аголовок 11"/>
    <w:basedOn w:val="a"/>
    <w:uiPriority w:val="1"/>
    <w:qFormat/>
    <w:rsid w:val="00E5464A"/>
    <w:pPr>
      <w:widowControl w:val="0"/>
      <w:suppressAutoHyphens w:val="0"/>
      <w:autoSpaceDE w:val="0"/>
      <w:autoSpaceDN w:val="0"/>
      <w:ind w:left="535"/>
      <w:outlineLvl w:val="1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34</Pages>
  <Words>18416</Words>
  <Characters>104975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2025-09-09T06:26:00Z</cp:lastPrinted>
  <dcterms:created xsi:type="dcterms:W3CDTF">2025-08-29T05:59:00Z</dcterms:created>
  <dcterms:modified xsi:type="dcterms:W3CDTF">2025-09-09T06:30:00Z</dcterms:modified>
</cp:coreProperties>
</file>