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4E" w:rsidRPr="00DD5B4E" w:rsidRDefault="00DD5B4E" w:rsidP="002746FE">
      <w:pPr>
        <w:pStyle w:val="a3"/>
        <w:shd w:val="clear" w:color="auto" w:fill="FFFFFF"/>
        <w:spacing w:before="0" w:beforeAutospacing="0" w:after="195" w:afterAutospacing="0"/>
        <w:rPr>
          <w:color w:val="343434"/>
          <w:sz w:val="26"/>
          <w:szCs w:val="26"/>
        </w:rPr>
      </w:pPr>
      <w:r>
        <w:rPr>
          <w:rFonts w:ascii="Trebuchet MS" w:hAnsi="Trebuchet MS"/>
          <w:color w:val="343434"/>
          <w:sz w:val="21"/>
          <w:szCs w:val="21"/>
        </w:rPr>
        <w:t> </w:t>
      </w:r>
      <w:r w:rsidR="002746FE">
        <w:rPr>
          <w:noProof/>
          <w:color w:val="343434"/>
          <w:sz w:val="26"/>
          <w:szCs w:val="26"/>
        </w:rPr>
        <w:drawing>
          <wp:inline distT="0" distB="0" distL="0" distR="0">
            <wp:extent cx="6302375" cy="8912252"/>
            <wp:effectExtent l="19050" t="0" r="3175" b="0"/>
            <wp:docPr id="1" name="Рисунок 0" descr="положение П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ППК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91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lastRenderedPageBreak/>
        <w:t xml:space="preserve">2.2. Общее руководство деятельностью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возлагается на руководителя ДОУ.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2.3. В состав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входят: председатель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- руководитель ДОУ; заместитель председателя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(определяется из числа членов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при необходимости), педагог-психолог, учитель-логопед, секретарь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(определяется из числа членов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), медицинский работник ДОУ. В случае необходимости на заседание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приглашаются родители (законные представители) воспитанника.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2.4. Заседания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проводятся под руководством Председателя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или лица, исполняющего его обязанности. Ход заседа</w:t>
      </w:r>
      <w:r w:rsidR="005B23AB">
        <w:rPr>
          <w:color w:val="343434"/>
          <w:sz w:val="26"/>
          <w:szCs w:val="26"/>
        </w:rPr>
        <w:t>ния фиксируется в протоколе</w:t>
      </w:r>
      <w:r w:rsidRPr="00DD5B4E">
        <w:rPr>
          <w:color w:val="343434"/>
          <w:sz w:val="26"/>
          <w:szCs w:val="26"/>
        </w:rPr>
        <w:t xml:space="preserve">. Протокол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>. Нумерация протоколов ведется от начала учебного года.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>По окончании учебного года протоколы за истекший год нумеруются, прошнуровываются, скрепляются подписью руководителя и печатью ДОУ. Протоколы хранятся в ДОУ в течение трех лет.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> 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2.5. Коллегиальное решение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, содержащее обобщенную характеристику воспитанника и рекомендации по организации психолого-педагогического сопровождения, фиксируются в заключении. Заключение подписывается всеми членами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воспитанника.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Коллегиальное заключение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доводится до сведения родителей (законных представителей) в день проведения заседания.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В случае несогласия родителей (законных представителей) воспитанника с коллегиальным заключением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, они выражают свое мнение в письменной форме в соответствующем разделе заключения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Коллегиальное заключение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доводится до сведения педагогических работников, работающих с обследованным воспитанником,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2.8. При направлении воспитанника на территориальную </w:t>
      </w:r>
      <w:proofErr w:type="spellStart"/>
      <w:r w:rsidRPr="00DD5B4E">
        <w:rPr>
          <w:color w:val="343434"/>
          <w:sz w:val="26"/>
          <w:szCs w:val="26"/>
        </w:rPr>
        <w:t>психолого-медико-педагогическую</w:t>
      </w:r>
      <w:proofErr w:type="spellEnd"/>
      <w:r w:rsidRPr="00DD5B4E">
        <w:rPr>
          <w:color w:val="343434"/>
          <w:sz w:val="26"/>
          <w:szCs w:val="26"/>
        </w:rPr>
        <w:t xml:space="preserve"> комиссию (далее - ТПМПК) оформляется Представление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на воспитанника. Представление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на воспитанника для предоставления на ТПМПК выдается родителям (законным представителям) под личную подпись.</w:t>
      </w:r>
    </w:p>
    <w:p w:rsidR="00DD5B4E" w:rsidRPr="005B23AB" w:rsidRDefault="00DD5B4E" w:rsidP="00DD5B4E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6"/>
          <w:szCs w:val="26"/>
        </w:rPr>
      </w:pPr>
      <w:bookmarkStart w:id="0" w:name="bookmark3"/>
      <w:r w:rsidRPr="005B23AB">
        <w:rPr>
          <w:b/>
          <w:bCs/>
          <w:color w:val="0D0D0D" w:themeColor="text1" w:themeTint="F2"/>
          <w:sz w:val="26"/>
          <w:szCs w:val="26"/>
          <w:bdr w:val="none" w:sz="0" w:space="0" w:color="auto" w:frame="1"/>
        </w:rPr>
        <w:t xml:space="preserve">3. Режим деятельности </w:t>
      </w:r>
      <w:proofErr w:type="spellStart"/>
      <w:r w:rsidRPr="005B23AB">
        <w:rPr>
          <w:b/>
          <w:bCs/>
          <w:color w:val="0D0D0D" w:themeColor="text1" w:themeTint="F2"/>
          <w:sz w:val="26"/>
          <w:szCs w:val="26"/>
          <w:bdr w:val="none" w:sz="0" w:space="0" w:color="auto" w:frame="1"/>
        </w:rPr>
        <w:t>ППк</w:t>
      </w:r>
      <w:bookmarkEnd w:id="0"/>
      <w:proofErr w:type="spellEnd"/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3.1. Периодичность проведения заседаний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определяется реальными запросами ДОУ на обследование и организацию комплексного сопровождения воспитанника, отражается в графике проведения заседаний.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3.2. Заседания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подразделяются </w:t>
      </w:r>
      <w:proofErr w:type="gramStart"/>
      <w:r w:rsidRPr="00DD5B4E">
        <w:rPr>
          <w:color w:val="343434"/>
          <w:sz w:val="26"/>
          <w:szCs w:val="26"/>
        </w:rPr>
        <w:t>на</w:t>
      </w:r>
      <w:proofErr w:type="gramEnd"/>
      <w:r w:rsidRPr="00DD5B4E">
        <w:rPr>
          <w:color w:val="343434"/>
          <w:sz w:val="26"/>
          <w:szCs w:val="26"/>
        </w:rPr>
        <w:t xml:space="preserve"> плановые и внеплановые.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3.3. Плановые заседания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воспитанников.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3.4. Внеплановые заседания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проводятся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воспитанника; при возникновении новых обстоятельств, влияющих на обучение и развитие воспитанника в соответствии с запросами родителей (законных представителей) воспитанника, педагогических работников ДОУ; с целью решения конфликтных ситуаций и других случаях.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3.5. При проведении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>, степень социализации и адаптации воспитанника.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На основании полученных данных разрабатываются рекомендации для участников образовательных отношений по организации </w:t>
      </w:r>
      <w:proofErr w:type="spellStart"/>
      <w:r w:rsidRPr="00DD5B4E">
        <w:rPr>
          <w:color w:val="343434"/>
          <w:sz w:val="26"/>
          <w:szCs w:val="26"/>
        </w:rPr>
        <w:t>психолог</w:t>
      </w:r>
      <w:proofErr w:type="gramStart"/>
      <w:r w:rsidRPr="00DD5B4E">
        <w:rPr>
          <w:color w:val="343434"/>
          <w:sz w:val="26"/>
          <w:szCs w:val="26"/>
        </w:rPr>
        <w:t>о</w:t>
      </w:r>
      <w:proofErr w:type="spellEnd"/>
      <w:r w:rsidRPr="00DD5B4E">
        <w:rPr>
          <w:color w:val="343434"/>
          <w:sz w:val="26"/>
          <w:szCs w:val="26"/>
        </w:rPr>
        <w:t>-</w:t>
      </w:r>
      <w:proofErr w:type="gramEnd"/>
      <w:r w:rsidRPr="00DD5B4E">
        <w:rPr>
          <w:color w:val="343434"/>
          <w:sz w:val="26"/>
          <w:szCs w:val="26"/>
        </w:rPr>
        <w:t xml:space="preserve"> педагогического сопровождения воспитанника.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3.6. Деятельность специалистов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осуществляется бесплатно.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3.7. Специалисты, включенные в состав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>, а также запросами участников образовательных отношений на обследование и организацию комплексного сопровождения воспитанников.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>4. </w:t>
      </w:r>
      <w:r w:rsidRPr="00DD5B4E">
        <w:rPr>
          <w:b/>
          <w:bCs/>
          <w:color w:val="343434"/>
          <w:sz w:val="26"/>
          <w:szCs w:val="26"/>
          <w:bdr w:val="none" w:sz="0" w:space="0" w:color="auto" w:frame="1"/>
        </w:rPr>
        <w:t>Проведение обследования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4.1. Процедура и продолжительность обследования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воспитанника.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4.2. Обследование воспитанника специалистами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осуществляется по инициативе родителей (законных представителей) или сотрудников ДОУ с письменного согласия родителей (законных представителей).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4.3. Секретарь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по согласованию с председателем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заблаговременно информирует членов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о предстоящем заседании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, организует подготовку и проведение заседания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>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4.4. На период подготовки к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и последующей реализации рекомендаций воспитаннику назначается ведущий специалист: учитель-логопед, воспитатель или другой специалист, который представляет воспитанника на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и выходит с инициативой повторных обсуждений на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(при необходимости).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4.5. На заседании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обсуждаются результаты обследования ребенка каждым специалистом, составляется коллегиальное заключение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>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>, степени социализации и адаптации воспитанника.</w:t>
      </w:r>
    </w:p>
    <w:p w:rsidR="00DD5B4E" w:rsidRPr="005B23AB" w:rsidRDefault="00DD5B4E" w:rsidP="00DD5B4E">
      <w:pPr>
        <w:pStyle w:val="a3"/>
        <w:shd w:val="clear" w:color="auto" w:fill="FFFFFF"/>
        <w:spacing w:before="0" w:beforeAutospacing="0" w:after="0" w:afterAutospacing="0"/>
        <w:jc w:val="both"/>
        <w:rPr>
          <w:color w:val="0D0D0D" w:themeColor="text1" w:themeTint="F2"/>
          <w:sz w:val="26"/>
          <w:szCs w:val="26"/>
        </w:rPr>
      </w:pPr>
      <w:bookmarkStart w:id="1" w:name="bookmark5"/>
      <w:r w:rsidRPr="005B23AB">
        <w:rPr>
          <w:color w:val="0D0D0D" w:themeColor="text1" w:themeTint="F2"/>
          <w:sz w:val="26"/>
          <w:szCs w:val="26"/>
          <w:bdr w:val="none" w:sz="0" w:space="0" w:color="auto" w:frame="1"/>
        </w:rPr>
        <w:t>5</w:t>
      </w:r>
      <w:r w:rsidRPr="005B23AB">
        <w:rPr>
          <w:b/>
          <w:bCs/>
          <w:color w:val="0D0D0D" w:themeColor="text1" w:themeTint="F2"/>
          <w:sz w:val="26"/>
          <w:szCs w:val="26"/>
          <w:bdr w:val="none" w:sz="0" w:space="0" w:color="auto" w:frame="1"/>
        </w:rPr>
        <w:t xml:space="preserve">. Содержание рекомендаций </w:t>
      </w:r>
      <w:proofErr w:type="spellStart"/>
      <w:r w:rsidRPr="005B23AB">
        <w:rPr>
          <w:b/>
          <w:bCs/>
          <w:color w:val="0D0D0D" w:themeColor="text1" w:themeTint="F2"/>
          <w:sz w:val="26"/>
          <w:szCs w:val="26"/>
          <w:bdr w:val="none" w:sz="0" w:space="0" w:color="auto" w:frame="1"/>
        </w:rPr>
        <w:t>ППк</w:t>
      </w:r>
      <w:proofErr w:type="spellEnd"/>
      <w:r w:rsidRPr="005B23AB">
        <w:rPr>
          <w:b/>
          <w:bCs/>
          <w:color w:val="0D0D0D" w:themeColor="text1" w:themeTint="F2"/>
          <w:sz w:val="26"/>
          <w:szCs w:val="26"/>
          <w:bdr w:val="none" w:sz="0" w:space="0" w:color="auto" w:frame="1"/>
        </w:rPr>
        <w:t xml:space="preserve"> по организации </w:t>
      </w:r>
      <w:proofErr w:type="spellStart"/>
      <w:r w:rsidRPr="005B23AB">
        <w:rPr>
          <w:b/>
          <w:bCs/>
          <w:color w:val="0D0D0D" w:themeColor="text1" w:themeTint="F2"/>
          <w:sz w:val="26"/>
          <w:szCs w:val="26"/>
          <w:bdr w:val="none" w:sz="0" w:space="0" w:color="auto" w:frame="1"/>
        </w:rPr>
        <w:t>психолог</w:t>
      </w:r>
      <w:proofErr w:type="gramStart"/>
      <w:r w:rsidRPr="005B23AB">
        <w:rPr>
          <w:b/>
          <w:bCs/>
          <w:color w:val="0D0D0D" w:themeColor="text1" w:themeTint="F2"/>
          <w:sz w:val="26"/>
          <w:szCs w:val="26"/>
          <w:bdr w:val="none" w:sz="0" w:space="0" w:color="auto" w:frame="1"/>
        </w:rPr>
        <w:t>о</w:t>
      </w:r>
      <w:proofErr w:type="spellEnd"/>
      <w:r w:rsidRPr="005B23AB">
        <w:rPr>
          <w:b/>
          <w:bCs/>
          <w:color w:val="0D0D0D" w:themeColor="text1" w:themeTint="F2"/>
          <w:sz w:val="26"/>
          <w:szCs w:val="26"/>
          <w:bdr w:val="none" w:sz="0" w:space="0" w:color="auto" w:frame="1"/>
        </w:rPr>
        <w:t>-</w:t>
      </w:r>
      <w:proofErr w:type="gramEnd"/>
      <w:r w:rsidRPr="005B23AB">
        <w:rPr>
          <w:b/>
          <w:bCs/>
          <w:color w:val="0D0D0D" w:themeColor="text1" w:themeTint="F2"/>
          <w:sz w:val="26"/>
          <w:szCs w:val="26"/>
          <w:bdr w:val="none" w:sz="0" w:space="0" w:color="auto" w:frame="1"/>
        </w:rPr>
        <w:t xml:space="preserve"> педагогического сопровождения </w:t>
      </w:r>
      <w:bookmarkEnd w:id="1"/>
      <w:r w:rsidRPr="005B23AB">
        <w:rPr>
          <w:b/>
          <w:bCs/>
          <w:color w:val="0D0D0D" w:themeColor="text1" w:themeTint="F2"/>
          <w:sz w:val="26"/>
          <w:szCs w:val="26"/>
          <w:bdr w:val="none" w:sz="0" w:space="0" w:color="auto" w:frame="1"/>
        </w:rPr>
        <w:t>воспитанников</w:t>
      </w:r>
      <w:r w:rsidRPr="005B23AB">
        <w:rPr>
          <w:color w:val="0D0D0D" w:themeColor="text1" w:themeTint="F2"/>
          <w:sz w:val="26"/>
          <w:szCs w:val="26"/>
        </w:rPr>
        <w:t>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5.1. Рекомендации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по организации психолого-педагогического сопровождения воспитанника с ОВЗ конкретизируют, дополняют рекомендации ТПМПК и могут включать: в разработку адаптированной основной общеобразовательной программы; в другие условия психолого-педагогического сопровождения в рамках компетенции ДОУ.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5.2. Рекомендации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по организации психолого-педагогического сопровождения воспитанника на основании медицинского заключения могут включать условия обучения, воспитания и развития, требующие: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>- организация дополнительной двигательной нагрузки в течение учебного дня или снижение двигательной нагрузки;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>- снижение объема задаваемой на дом работы;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>-другие условия психолого-педагогического сопровождения в рамках компетенции ДОУ.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 xml:space="preserve">5.3. Рекомендации </w:t>
      </w:r>
      <w:proofErr w:type="spellStart"/>
      <w:r w:rsidRPr="00DD5B4E">
        <w:rPr>
          <w:color w:val="343434"/>
          <w:sz w:val="26"/>
          <w:szCs w:val="26"/>
        </w:rPr>
        <w:t>ППк</w:t>
      </w:r>
      <w:proofErr w:type="spellEnd"/>
      <w:r w:rsidRPr="00DD5B4E">
        <w:rPr>
          <w:color w:val="343434"/>
          <w:sz w:val="26"/>
          <w:szCs w:val="26"/>
        </w:rPr>
        <w:t xml:space="preserve"> по организации психолого-педагогического сопровождения воспитанника, испытывающего трудности в освоении основных общеобразовательных программ, развитии и социальной адаптации могут включать в том числе: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>- проведение групповых и (или) индивидуальных коррекционно-развивающих и компенсирующих занятий с воспитанниками;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>- профилактику асоциального (</w:t>
      </w:r>
      <w:proofErr w:type="spellStart"/>
      <w:r w:rsidRPr="00DD5B4E">
        <w:rPr>
          <w:color w:val="343434"/>
          <w:sz w:val="26"/>
          <w:szCs w:val="26"/>
        </w:rPr>
        <w:t>девиантного</w:t>
      </w:r>
      <w:proofErr w:type="spellEnd"/>
      <w:r w:rsidRPr="00DD5B4E">
        <w:rPr>
          <w:color w:val="343434"/>
          <w:sz w:val="26"/>
          <w:szCs w:val="26"/>
        </w:rPr>
        <w:t>) поведения воспитанника;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>- другие условия психолого-педагогического сопровождения в рамках компетенции ДОУ.</w:t>
      </w:r>
    </w:p>
    <w:p w:rsidR="00DD5B4E" w:rsidRPr="00DD5B4E" w:rsidRDefault="00DD5B4E" w:rsidP="00DD5B4E">
      <w:pPr>
        <w:pStyle w:val="a3"/>
        <w:shd w:val="clear" w:color="auto" w:fill="FFFFFF"/>
        <w:spacing w:before="0" w:beforeAutospacing="0" w:after="195" w:afterAutospacing="0"/>
        <w:jc w:val="both"/>
        <w:rPr>
          <w:color w:val="343434"/>
          <w:sz w:val="26"/>
          <w:szCs w:val="26"/>
        </w:rPr>
      </w:pPr>
      <w:r w:rsidRPr="00DD5B4E">
        <w:rPr>
          <w:color w:val="343434"/>
          <w:sz w:val="26"/>
          <w:szCs w:val="26"/>
        </w:rPr>
        <w:t>5.4. Рекомендации по организации психолого-педагогического сопровождения воспитанников реализуются на основании письменного согласия родителей (законных представителей).</w:t>
      </w:r>
    </w:p>
    <w:p w:rsidR="00902DC2" w:rsidRPr="00DD5B4E" w:rsidRDefault="00902DC2" w:rsidP="00DD5B4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02DC2" w:rsidRPr="00DD5B4E" w:rsidSect="00902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5B4E"/>
    <w:rsid w:val="002746FE"/>
    <w:rsid w:val="002F34A4"/>
    <w:rsid w:val="003D6AE6"/>
    <w:rsid w:val="004567A2"/>
    <w:rsid w:val="004E3A20"/>
    <w:rsid w:val="005731D0"/>
    <w:rsid w:val="005B23AB"/>
    <w:rsid w:val="006D18AE"/>
    <w:rsid w:val="00902DC2"/>
    <w:rsid w:val="009A0D24"/>
    <w:rsid w:val="00A123A2"/>
    <w:rsid w:val="00CA4091"/>
    <w:rsid w:val="00CA4E0E"/>
    <w:rsid w:val="00DD5B4E"/>
    <w:rsid w:val="00E1004D"/>
    <w:rsid w:val="00FB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5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6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1024</Words>
  <Characters>5842</Characters>
  <Application>Microsoft Office Word</Application>
  <DocSecurity>0</DocSecurity>
  <Lines>48</Lines>
  <Paragraphs>13</Paragraphs>
  <ScaleCrop>false</ScaleCrop>
  <Company>Microsoft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МДОУДС2</dc:creator>
  <cp:lastModifiedBy>МДОУДС2</cp:lastModifiedBy>
  <cp:revision>6</cp:revision>
  <dcterms:created xsi:type="dcterms:W3CDTF">2020-03-13T12:25:00Z</dcterms:created>
  <dcterms:modified xsi:type="dcterms:W3CDTF">2020-03-13T12:38:00Z</dcterms:modified>
</cp:coreProperties>
</file>