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D5" w:rsidRPr="003833D5" w:rsidRDefault="003833D5" w:rsidP="0038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lang w:eastAsia="ru-RU"/>
        </w:rPr>
        <w:t>Условия</w:t>
      </w:r>
      <w:r w:rsidRPr="003833D5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питания в ДОУ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 Для нормального роста и развития ребенка необходимо правильно организованное питание. Растущий и быстро развивающийся организм требует достаточной по количеству и полноценной по качеству пищи. Как недостаточное, так и избыточное одинаково вредно для здоровья ребенка и может привести к расстройству пищеварения, нарушению обмена веществ, снижению сопротивляемости организма, к замедлению не только физического, но и психического развития. В детском саду этому вопросу уделяется огромно внимание. Питание в ДОУ организовано в соответствии с санитарными правилами и нормами.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 </w:t>
      </w:r>
      <w:r w:rsidRPr="003833D5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Основные принципы организации питания: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-составление полноценного рациона питания;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-строгое соблюдение режима питания, отвечающего физиологическим особенностям детей различных возрастных групп, правильное сочетание его с режимом дня каждого ребенка и режимом работы ДОУ;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правильное сочетание питания в ДОУ с питанием в домашних условиях, проведение необходимой санитарной - просветительной работой с родителями, гигиеническое воспитание детей;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-учет климатических, особенностей региона, времени года, изменений в связи с этим режима питания, включение соответствующих продуктов и блюд, повышение или понижение калорийности рациона;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- индивидуальный подход к каждому ребенку, учет состояния его здоровья, особенности развития, периода адаптации, хронических заболеваний;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- строгое соблюдение технологических требований при приготовлении пищи, обеспечение правильной кулинарной обработки пищевых продуктов;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повседневный </w:t>
      </w:r>
      <w:proofErr w:type="gramStart"/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за</w:t>
      </w:r>
      <w:proofErr w:type="gramEnd"/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работой пищеблока, доведение пищи до ребенка, правильной организацией питания детей в группах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учет эффективности питания детей.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lastRenderedPageBreak/>
        <w:t xml:space="preserve">Организация питания в ДОУ 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ДОУ обеспечивает сбалансированное </w:t>
      </w:r>
      <w:r w:rsidR="007E27DE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 w:rsidR="007E27DE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разовое питание (включая второй завтрак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полдник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) детей в группах с 1</w:t>
      </w:r>
      <w:r w:rsidR="007E27DE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-ти часовым пребыванием.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Питание в ДОУ осуществляе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тся в соответствии с примерным 2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0-дневным меню, разработанным на основе физиологических потребностей в пищевых веществах и норм питания детей дошкольного возраста. </w:t>
      </w:r>
    </w:p>
    <w:p w:rsid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распределении общей калорийности суточного питания детей, пребывающих в ДОУ  1</w:t>
      </w:r>
      <w:r w:rsidR="007E27DE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часов, используется следующий норматив: завтрак – 2</w:t>
      </w:r>
      <w:r w:rsidR="007E27DE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7E27DE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%;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второй завтрак – 5-10%,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  обед – 3</w:t>
      </w:r>
      <w:r w:rsidR="007E27DE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  </w:t>
      </w:r>
      <w:r w:rsidR="007E27DE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%;  полдник  - 1</w:t>
      </w:r>
      <w:r w:rsidR="007E27DE">
        <w:rPr>
          <w:rFonts w:ascii="Times New Roman" w:eastAsia="Times New Roman" w:hAnsi="Times New Roman" w:cs="Times New Roman"/>
          <w:sz w:val="32"/>
          <w:szCs w:val="32"/>
          <w:lang w:eastAsia="ru-RU"/>
        </w:rPr>
        <w:t>5 - 20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%;</w:t>
      </w:r>
      <w:r w:rsidR="007E27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промежутке между завтраком и обедом рекомендуется дополнительный приём пищи – второй завтрак (5 %), включающий напиток или сок и (или) свежие фрукты. 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Ежедневно в меню включены:  молоко,  кисломолочные  напитки,  мясо (или рыба),  картофель,  овощи,  фрукты,  хлеб, крупы, сливочное и растительное масло, сахар, соль.</w:t>
      </w:r>
      <w:proofErr w:type="gramEnd"/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Остальные продукты  (творог, сметана,  птица, сыр, яйцо, соки  и другие) включаются  2 - 3 раза в неделю. </w:t>
      </w:r>
    </w:p>
    <w:p w:rsid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Питание  детей должно соответствовать принципам щадящего питания, предусматривающим использование определенных  способов приготовления блюд, таких как варка, приготовление на пару, тушение, </w:t>
      </w:r>
      <w:proofErr w:type="spellStart"/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запекание</w:t>
      </w:r>
      <w:proofErr w:type="spellEnd"/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исключать жарку блюд, а также продукты с раздражающими свойствами.  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  кулинарной обработке  пищевых продуктов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соблюдаются 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установленные санитарно-эпидемиологические требования к технологическим процессам приготовления блюд.</w:t>
      </w:r>
    </w:p>
    <w:p w:rsid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</w:pP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Организация питьевого режима: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Питьевой режим в детском саду проводится в соответствии с требованиями </w:t>
      </w:r>
      <w:proofErr w:type="spellStart"/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</w:t>
      </w:r>
    </w:p>
    <w:p w:rsidR="003833D5" w:rsidRPr="003833D5" w:rsidRDefault="003833D5" w:rsidP="0038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питьевом реж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 используется </w:t>
      </w:r>
      <w:proofErr w:type="spellStart"/>
      <w:r w:rsidR="00593007">
        <w:rPr>
          <w:rFonts w:ascii="Times New Roman" w:eastAsia="Times New Roman" w:hAnsi="Times New Roman" w:cs="Times New Roman"/>
          <w:sz w:val="32"/>
          <w:szCs w:val="32"/>
          <w:lang w:eastAsia="ru-RU"/>
        </w:rPr>
        <w:t>бутилированная</w:t>
      </w:r>
      <w:proofErr w:type="spellEnd"/>
      <w:r w:rsidR="005930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83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6C4B" w:rsidRDefault="00E64677" w:rsidP="003833D5">
      <w:pPr>
        <w:spacing w:after="0"/>
      </w:pPr>
    </w:p>
    <w:sectPr w:rsidR="00DA6C4B" w:rsidSect="0049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3833D5"/>
    <w:rsid w:val="00154119"/>
    <w:rsid w:val="003833D5"/>
    <w:rsid w:val="004951A2"/>
    <w:rsid w:val="00593007"/>
    <w:rsid w:val="005B673B"/>
    <w:rsid w:val="00635FC4"/>
    <w:rsid w:val="0069478C"/>
    <w:rsid w:val="007239B5"/>
    <w:rsid w:val="00770A13"/>
    <w:rsid w:val="007E27DE"/>
    <w:rsid w:val="00C00B17"/>
    <w:rsid w:val="00C2016A"/>
    <w:rsid w:val="00E64677"/>
    <w:rsid w:val="00F2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3D5"/>
    <w:rPr>
      <w:b/>
      <w:bCs/>
    </w:rPr>
  </w:style>
  <w:style w:type="character" w:styleId="a4">
    <w:name w:val="Emphasis"/>
    <w:basedOn w:val="a0"/>
    <w:uiPriority w:val="20"/>
    <w:qFormat/>
    <w:rsid w:val="003833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3273</Characters>
  <Application>Microsoft Office Word</Application>
  <DocSecurity>0</DocSecurity>
  <Lines>27</Lines>
  <Paragraphs>7</Paragraphs>
  <ScaleCrop>false</ScaleCrop>
  <Company>DNA Project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МДОУДС2</cp:lastModifiedBy>
  <cp:revision>2</cp:revision>
  <dcterms:created xsi:type="dcterms:W3CDTF">2020-12-04T13:21:00Z</dcterms:created>
  <dcterms:modified xsi:type="dcterms:W3CDTF">2020-12-04T13:21:00Z</dcterms:modified>
</cp:coreProperties>
</file>