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1E" w:rsidRDefault="00370BE2">
      <w:pPr>
        <w:pStyle w:val="a4"/>
      </w:pPr>
      <w:r>
        <w:t>Обусловияхпитанияиохраныздоровья,обучающихсяМБДОУ детского сада № 2</w:t>
      </w:r>
      <w:r>
        <w:t xml:space="preserve"> «Берёзка</w:t>
      </w:r>
      <w:r>
        <w:t>»</w:t>
      </w:r>
    </w:p>
    <w:p w:rsidR="00CA641E" w:rsidRDefault="00370BE2">
      <w:pPr>
        <w:spacing w:before="320"/>
        <w:ind w:left="1081"/>
        <w:rPr>
          <w:rFonts w:ascii="Arial" w:hAnsi="Arial"/>
          <w:b/>
          <w:sz w:val="27"/>
        </w:rPr>
      </w:pPr>
      <w:r>
        <w:rPr>
          <w:rFonts w:ascii="Arial" w:hAnsi="Arial"/>
          <w:b/>
          <w:color w:val="1E3D99"/>
          <w:sz w:val="27"/>
        </w:rPr>
        <w:t>ОРГАНИЗАЦИЯПИТАНИЯВ</w:t>
      </w:r>
      <w:r>
        <w:rPr>
          <w:rFonts w:ascii="Arial" w:hAnsi="Arial"/>
          <w:b/>
          <w:color w:val="1E3D99"/>
          <w:spacing w:val="-5"/>
          <w:sz w:val="27"/>
        </w:rPr>
        <w:t>ДОУ</w:t>
      </w:r>
    </w:p>
    <w:p w:rsidR="00CA641E" w:rsidRDefault="00370BE2">
      <w:pPr>
        <w:pStyle w:val="a3"/>
        <w:spacing w:before="112"/>
        <w:ind w:left="1077"/>
      </w:pPr>
      <w:r>
        <w:t>Важным условиемгармоничногоростаиразвитиядетейдошкольного</w:t>
      </w:r>
      <w:r>
        <w:rPr>
          <w:spacing w:val="-2"/>
        </w:rPr>
        <w:t>возраста</w:t>
      </w:r>
    </w:p>
    <w:p w:rsidR="00CA641E" w:rsidRDefault="00370BE2">
      <w:pPr>
        <w:pStyle w:val="a3"/>
        <w:spacing w:before="2"/>
        <w:ind w:left="1077" w:right="655"/>
      </w:pPr>
      <w:r>
        <w:t>является</w:t>
      </w:r>
      <w:r>
        <w:rPr>
          <w:rFonts w:ascii="Arial" w:hAnsi="Arial"/>
          <w:b/>
        </w:rPr>
        <w:t>правильнаяорганизацияпитания</w:t>
      </w:r>
      <w:r>
        <w:t>,обеспечивающаярастущий</w:t>
      </w:r>
      <w:r>
        <w:t>организм энергией и всеми необходимыми витаминами, минеральными веществами, белками, жирами, углеводами.</w:t>
      </w:r>
    </w:p>
    <w:p w:rsidR="00CA641E" w:rsidRDefault="00370BE2">
      <w:pPr>
        <w:pStyle w:val="a3"/>
        <w:spacing w:before="201"/>
        <w:ind w:left="1077" w:right="794"/>
        <w:jc w:val="both"/>
      </w:pPr>
      <w:r>
        <w:t>Соблюдениепринципов рационального, сбалансированного питаниядетей раннего и дошкольноговозраста–важныйфакторпроцессовроста,совершенствованиямногих орга</w:t>
      </w:r>
      <w:r>
        <w:t>нов и систем, особенно нервной системы, усиленными процессами обмена</w:t>
      </w:r>
    </w:p>
    <w:p w:rsidR="00CA641E" w:rsidRDefault="00370BE2">
      <w:pPr>
        <w:pStyle w:val="a3"/>
        <w:ind w:left="1077"/>
        <w:jc w:val="both"/>
      </w:pPr>
      <w:r>
        <w:t>веществ,развитиеммоторнойдеятельности</w:t>
      </w:r>
      <w:r>
        <w:rPr>
          <w:spacing w:val="-2"/>
        </w:rPr>
        <w:t>ребенка.</w:t>
      </w:r>
    </w:p>
    <w:p w:rsidR="00CA641E" w:rsidRDefault="00370BE2">
      <w:pPr>
        <w:pStyle w:val="a3"/>
        <w:spacing w:before="2"/>
        <w:ind w:left="1077" w:right="655"/>
      </w:pPr>
      <w:r>
        <w:t>Детивдетскомсадуобеспечены</w:t>
      </w:r>
      <w:r>
        <w:rPr>
          <w:rFonts w:ascii="Arial" w:hAnsi="Arial"/>
          <w:b/>
        </w:rPr>
        <w:t>4-хразовымсбалансированнымпитанием</w:t>
      </w:r>
      <w:r>
        <w:t>в соответствии с режимом дня. Режим питания детей с 10-ти часовым пребыванием вкл</w:t>
      </w:r>
      <w:r>
        <w:t>ючает: завтрак, 2-й завтрак, обед, полдник.</w:t>
      </w:r>
    </w:p>
    <w:p w:rsidR="00CA641E" w:rsidRDefault="00370BE2">
      <w:pPr>
        <w:spacing w:line="274" w:lineRule="exact"/>
        <w:ind w:left="1062"/>
        <w:rPr>
          <w:sz w:val="24"/>
        </w:rPr>
      </w:pPr>
      <w:r>
        <w:rPr>
          <w:rFonts w:ascii="Arial" w:hAnsi="Arial"/>
          <w:b/>
          <w:sz w:val="24"/>
        </w:rPr>
        <w:t>Распределениеэнергетическойценности</w:t>
      </w:r>
      <w:r>
        <w:rPr>
          <w:sz w:val="24"/>
        </w:rPr>
        <w:t>(калорийности)приемов</w:t>
      </w:r>
      <w:r>
        <w:rPr>
          <w:spacing w:val="-2"/>
          <w:sz w:val="24"/>
        </w:rPr>
        <w:t>пищи:</w:t>
      </w:r>
    </w:p>
    <w:p w:rsidR="00CA641E" w:rsidRDefault="00CA641E">
      <w:pPr>
        <w:pStyle w:val="a3"/>
        <w:spacing w:before="4"/>
        <w:ind w:left="0"/>
        <w:rPr>
          <w:sz w:val="6"/>
        </w:rPr>
      </w:pPr>
    </w:p>
    <w:tbl>
      <w:tblPr>
        <w:tblStyle w:val="TableNormal"/>
        <w:tblW w:w="0" w:type="auto"/>
        <w:tblInd w:w="1514" w:type="dxa"/>
        <w:tblLayout w:type="fixed"/>
        <w:tblLook w:val="01E0"/>
      </w:tblPr>
      <w:tblGrid>
        <w:gridCol w:w="1576"/>
        <w:gridCol w:w="865"/>
      </w:tblGrid>
      <w:tr w:rsidR="00CA641E">
        <w:trPr>
          <w:trHeight w:val="302"/>
        </w:trPr>
        <w:tc>
          <w:tcPr>
            <w:tcW w:w="1576" w:type="dxa"/>
          </w:tcPr>
          <w:p w:rsidR="00CA641E" w:rsidRDefault="00370BE2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865" w:type="dxa"/>
          </w:tcPr>
          <w:p w:rsidR="00CA641E" w:rsidRDefault="00370BE2">
            <w:pPr>
              <w:pStyle w:val="TableParagraph"/>
              <w:spacing w:line="266" w:lineRule="exact"/>
              <w:ind w:left="375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  <w:tr w:rsidR="00CA641E">
        <w:trPr>
          <w:trHeight w:val="337"/>
        </w:trPr>
        <w:tc>
          <w:tcPr>
            <w:tcW w:w="1576" w:type="dxa"/>
          </w:tcPr>
          <w:p w:rsidR="00CA641E" w:rsidRDefault="00370BE2">
            <w:pPr>
              <w:pStyle w:val="TableParagraph"/>
              <w:spacing w:before="26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865" w:type="dxa"/>
          </w:tcPr>
          <w:p w:rsidR="00CA641E" w:rsidRDefault="00370BE2">
            <w:pPr>
              <w:pStyle w:val="TableParagraph"/>
              <w:spacing w:before="26" w:line="240" w:lineRule="auto"/>
              <w:ind w:left="375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</w:tr>
      <w:tr w:rsidR="00CA641E">
        <w:trPr>
          <w:trHeight w:val="336"/>
        </w:trPr>
        <w:tc>
          <w:tcPr>
            <w:tcW w:w="1576" w:type="dxa"/>
          </w:tcPr>
          <w:p w:rsidR="00CA641E" w:rsidRDefault="00370BE2">
            <w:pPr>
              <w:pStyle w:val="TableParagraph"/>
              <w:spacing w:before="25" w:line="240" w:lineRule="auto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865" w:type="dxa"/>
          </w:tcPr>
          <w:p w:rsidR="00CA641E" w:rsidRDefault="00370BE2">
            <w:pPr>
              <w:pStyle w:val="TableParagraph"/>
              <w:spacing w:before="25" w:line="240" w:lineRule="auto"/>
              <w:ind w:left="375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</w:tc>
      </w:tr>
      <w:tr w:rsidR="00CA641E">
        <w:trPr>
          <w:trHeight w:val="300"/>
        </w:trPr>
        <w:tc>
          <w:tcPr>
            <w:tcW w:w="1576" w:type="dxa"/>
          </w:tcPr>
          <w:p w:rsidR="00CA641E" w:rsidRDefault="00370BE2">
            <w:pPr>
              <w:pStyle w:val="TableParagraph"/>
              <w:spacing w:before="25"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865" w:type="dxa"/>
          </w:tcPr>
          <w:p w:rsidR="00CA641E" w:rsidRDefault="00370BE2">
            <w:pPr>
              <w:pStyle w:val="TableParagraph"/>
              <w:spacing w:before="25" w:line="256" w:lineRule="exact"/>
              <w:ind w:left="375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</w:tr>
    </w:tbl>
    <w:p w:rsidR="00CA641E" w:rsidRDefault="00370BE2">
      <w:pPr>
        <w:pStyle w:val="a3"/>
        <w:spacing w:before="62"/>
        <w:ind w:left="1077" w:right="655"/>
      </w:pPr>
      <w:r>
        <w:t>Вдошкольномучрежденииимеется</w:t>
      </w:r>
      <w:r>
        <w:rPr>
          <w:rFonts w:ascii="Arial" w:hAnsi="Arial"/>
          <w:b/>
        </w:rPr>
        <w:t>перспективный10-дневныйплан-меню</w:t>
      </w:r>
      <w:r>
        <w:t>,</w:t>
      </w:r>
      <w:r>
        <w:t>на основании которого составляется рабочее ежедневное меню. Объем пищи и выход блюдсоответствуютвозрастудетей. Врационеприсутствуютсвежие фрукты,овощи, соки, кисломолочные продукты. Основанием для приготовления блюд являются</w:t>
      </w:r>
    </w:p>
    <w:p w:rsidR="00CA641E" w:rsidRDefault="00370BE2">
      <w:pPr>
        <w:pStyle w:val="a3"/>
        <w:ind w:left="1077" w:right="655"/>
      </w:pPr>
      <w:r>
        <w:t>оформленныетехнологическиекарты</w:t>
      </w:r>
      <w:r>
        <w:t>(наоснованиидействующихсборников технологических нормативов).</w:t>
      </w:r>
    </w:p>
    <w:p w:rsidR="00CA641E" w:rsidRDefault="00370BE2">
      <w:pPr>
        <w:pStyle w:val="a3"/>
        <w:spacing w:before="1"/>
        <w:ind w:left="1077"/>
      </w:pPr>
      <w:r>
        <w:t>ВМБДОУкруглогодично</w:t>
      </w:r>
      <w:r>
        <w:rPr>
          <w:spacing w:val="-2"/>
        </w:rPr>
        <w:t xml:space="preserve"> проводится:</w:t>
      </w:r>
    </w:p>
    <w:p w:rsidR="00CA641E" w:rsidRDefault="00CA641E">
      <w:pPr>
        <w:pStyle w:val="a3"/>
        <w:spacing w:before="160"/>
        <w:ind w:left="0"/>
      </w:pPr>
    </w:p>
    <w:p w:rsidR="00CA641E" w:rsidRDefault="00370BE2">
      <w:pPr>
        <w:pStyle w:val="a5"/>
        <w:numPr>
          <w:ilvl w:val="0"/>
          <w:numId w:val="4"/>
        </w:numPr>
        <w:tabs>
          <w:tab w:val="left" w:pos="1081"/>
        </w:tabs>
        <w:ind w:left="1081" w:hanging="359"/>
        <w:rPr>
          <w:sz w:val="24"/>
        </w:rPr>
      </w:pPr>
      <w:r>
        <w:rPr>
          <w:sz w:val="24"/>
        </w:rPr>
        <w:t>искусственная</w:t>
      </w:r>
      <w:r>
        <w:rPr>
          <w:rFonts w:ascii="Arial" w:hAnsi="Arial"/>
          <w:b/>
          <w:sz w:val="24"/>
        </w:rPr>
        <w:t>С-витаминизация</w:t>
      </w:r>
      <w:r>
        <w:rPr>
          <w:sz w:val="24"/>
        </w:rPr>
        <w:t>готовых</w:t>
      </w:r>
      <w:r>
        <w:rPr>
          <w:spacing w:val="-2"/>
          <w:sz w:val="24"/>
        </w:rPr>
        <w:t>блюд;</w:t>
      </w:r>
    </w:p>
    <w:p w:rsidR="00CA641E" w:rsidRDefault="00370BE2">
      <w:pPr>
        <w:pStyle w:val="a5"/>
        <w:numPr>
          <w:ilvl w:val="0"/>
          <w:numId w:val="4"/>
        </w:numPr>
        <w:tabs>
          <w:tab w:val="left" w:pos="1081"/>
        </w:tabs>
        <w:spacing w:before="184"/>
        <w:ind w:left="1081" w:hanging="359"/>
        <w:rPr>
          <w:sz w:val="24"/>
        </w:rPr>
      </w:pPr>
      <w:r>
        <w:rPr>
          <w:sz w:val="24"/>
        </w:rPr>
        <w:t>используютсяпродуктыпитания,</w:t>
      </w:r>
      <w:r>
        <w:rPr>
          <w:rFonts w:ascii="Arial" w:hAnsi="Arial"/>
          <w:b/>
          <w:sz w:val="24"/>
        </w:rPr>
        <w:t>обогащенные</w:t>
      </w:r>
      <w:r>
        <w:rPr>
          <w:rFonts w:ascii="Arial" w:hAnsi="Arial"/>
          <w:b/>
          <w:spacing w:val="-2"/>
          <w:sz w:val="24"/>
        </w:rPr>
        <w:t>йодом</w:t>
      </w:r>
      <w:r>
        <w:rPr>
          <w:spacing w:val="-2"/>
          <w:sz w:val="24"/>
        </w:rPr>
        <w:t>.</w:t>
      </w:r>
    </w:p>
    <w:p w:rsidR="00CA641E" w:rsidRDefault="00CA641E">
      <w:pPr>
        <w:pStyle w:val="a3"/>
        <w:spacing w:before="2"/>
        <w:ind w:left="0"/>
      </w:pPr>
    </w:p>
    <w:p w:rsidR="00CA641E" w:rsidRDefault="00370BE2">
      <w:pPr>
        <w:pStyle w:val="a3"/>
        <w:ind w:left="1077" w:right="655"/>
      </w:pPr>
      <w:r>
        <w:t>Вдетскомсадуимеетсявсянеобходимаядокументацияпопитанию,которая</w:t>
      </w:r>
      <w:r>
        <w:t>ведется по форме и заполняется своевременно. Все продукты, поступающие в детский сад, имеют необходимые санитарные сертификаты соответствия. Производственный процесс по приготовлению блюд выполняют квалифицированный повар.</w:t>
      </w:r>
    </w:p>
    <w:p w:rsidR="00CA641E" w:rsidRDefault="00370BE2">
      <w:pPr>
        <w:spacing w:before="1"/>
        <w:ind w:left="1062"/>
        <w:rPr>
          <w:sz w:val="24"/>
        </w:rPr>
      </w:pPr>
      <w:r>
        <w:rPr>
          <w:rFonts w:ascii="Arial" w:hAnsi="Arial"/>
          <w:b/>
          <w:sz w:val="24"/>
        </w:rPr>
        <w:t>Контрользапитанием</w:t>
      </w:r>
      <w:r>
        <w:rPr>
          <w:sz w:val="24"/>
        </w:rPr>
        <w:t>вМБДОУ</w:t>
      </w:r>
      <w:r>
        <w:rPr>
          <w:spacing w:val="-2"/>
          <w:sz w:val="24"/>
        </w:rPr>
        <w:t xml:space="preserve"> включает</w:t>
      </w:r>
      <w:r>
        <w:rPr>
          <w:spacing w:val="-2"/>
          <w:sz w:val="24"/>
        </w:rPr>
        <w:t>:</w:t>
      </w:r>
    </w:p>
    <w:p w:rsidR="00CA641E" w:rsidRDefault="00CA641E">
      <w:pPr>
        <w:pStyle w:val="a3"/>
        <w:spacing w:before="200"/>
        <w:ind w:left="0"/>
      </w:pPr>
    </w:p>
    <w:p w:rsidR="00CA641E" w:rsidRDefault="00370BE2">
      <w:pPr>
        <w:pStyle w:val="a5"/>
        <w:numPr>
          <w:ilvl w:val="0"/>
          <w:numId w:val="4"/>
        </w:numPr>
        <w:tabs>
          <w:tab w:val="left" w:pos="1081"/>
        </w:tabs>
        <w:ind w:left="1081" w:hanging="359"/>
        <w:rPr>
          <w:sz w:val="24"/>
        </w:rPr>
      </w:pPr>
      <w:r>
        <w:rPr>
          <w:sz w:val="24"/>
        </w:rPr>
        <w:t>контрользакачествомпоступающих</w:t>
      </w:r>
      <w:r>
        <w:rPr>
          <w:spacing w:val="-2"/>
          <w:sz w:val="24"/>
        </w:rPr>
        <w:t>продуктов;</w:t>
      </w:r>
    </w:p>
    <w:p w:rsidR="00CA641E" w:rsidRDefault="00370BE2">
      <w:pPr>
        <w:pStyle w:val="a5"/>
        <w:numPr>
          <w:ilvl w:val="0"/>
          <w:numId w:val="4"/>
        </w:numPr>
        <w:tabs>
          <w:tab w:val="left" w:pos="1081"/>
        </w:tabs>
        <w:spacing w:before="188"/>
        <w:ind w:left="1081" w:hanging="359"/>
        <w:rPr>
          <w:sz w:val="24"/>
        </w:rPr>
      </w:pPr>
      <w:r>
        <w:rPr>
          <w:sz w:val="24"/>
        </w:rPr>
        <w:t>контрользаусловиямихраненияпродуктовисоблюдениемсроков</w:t>
      </w:r>
      <w:r>
        <w:rPr>
          <w:spacing w:val="-2"/>
          <w:sz w:val="24"/>
        </w:rPr>
        <w:t>реализации;</w:t>
      </w:r>
    </w:p>
    <w:p w:rsidR="00CA641E" w:rsidRDefault="00370BE2">
      <w:pPr>
        <w:pStyle w:val="a5"/>
        <w:numPr>
          <w:ilvl w:val="0"/>
          <w:numId w:val="4"/>
        </w:numPr>
        <w:tabs>
          <w:tab w:val="left" w:pos="1081"/>
        </w:tabs>
        <w:spacing w:before="120"/>
        <w:ind w:left="1081" w:hanging="359"/>
        <w:rPr>
          <w:sz w:val="24"/>
        </w:rPr>
      </w:pPr>
      <w:r>
        <w:rPr>
          <w:sz w:val="24"/>
        </w:rPr>
        <w:t>контрользатехнологиейприготовленияпищиикачествомготовых</w:t>
      </w:r>
      <w:r>
        <w:rPr>
          <w:spacing w:val="-4"/>
          <w:sz w:val="24"/>
        </w:rPr>
        <w:t>блюд</w:t>
      </w:r>
    </w:p>
    <w:p w:rsidR="00CA641E" w:rsidRDefault="00370BE2">
      <w:pPr>
        <w:pStyle w:val="a3"/>
        <w:spacing w:before="184"/>
        <w:ind w:left="1077"/>
        <w:jc w:val="both"/>
      </w:pPr>
      <w:r>
        <w:t>(бракеражная</w:t>
      </w:r>
      <w:r>
        <w:rPr>
          <w:spacing w:val="-2"/>
        </w:rPr>
        <w:t>комиссия);</w:t>
      </w:r>
    </w:p>
    <w:p w:rsidR="00CA641E" w:rsidRDefault="00370BE2">
      <w:pPr>
        <w:pStyle w:val="a5"/>
        <w:numPr>
          <w:ilvl w:val="0"/>
          <w:numId w:val="4"/>
        </w:numPr>
        <w:tabs>
          <w:tab w:val="left" w:pos="1081"/>
        </w:tabs>
        <w:spacing w:line="403" w:lineRule="auto"/>
        <w:ind w:left="1081" w:right="592"/>
        <w:rPr>
          <w:sz w:val="24"/>
        </w:rPr>
      </w:pPr>
      <w:r>
        <w:rPr>
          <w:sz w:val="24"/>
        </w:rPr>
        <w:t>санитарно-эпидемический контроль за работой пищеблока и организ</w:t>
      </w:r>
      <w:r>
        <w:rPr>
          <w:sz w:val="24"/>
        </w:rPr>
        <w:t>ацией обработки посуды, кухонного инвентаря;</w:t>
      </w:r>
    </w:p>
    <w:p w:rsidR="00CA641E" w:rsidRDefault="00CA641E">
      <w:pPr>
        <w:spacing w:line="403" w:lineRule="auto"/>
        <w:rPr>
          <w:sz w:val="24"/>
        </w:rPr>
        <w:sectPr w:rsidR="00CA641E">
          <w:type w:val="continuous"/>
          <w:pgSz w:w="11910" w:h="16840"/>
          <w:pgMar w:top="1460" w:right="260" w:bottom="280" w:left="980" w:header="720" w:footer="720" w:gutter="0"/>
          <w:cols w:space="720"/>
        </w:sectPr>
      </w:pPr>
    </w:p>
    <w:p w:rsidR="00CA641E" w:rsidRDefault="00370BE2">
      <w:pPr>
        <w:pStyle w:val="a5"/>
        <w:numPr>
          <w:ilvl w:val="0"/>
          <w:numId w:val="4"/>
        </w:numPr>
        <w:tabs>
          <w:tab w:val="left" w:pos="1081"/>
        </w:tabs>
        <w:spacing w:before="68"/>
        <w:ind w:left="1081" w:hanging="359"/>
        <w:jc w:val="both"/>
        <w:rPr>
          <w:sz w:val="24"/>
        </w:rPr>
      </w:pPr>
      <w:r>
        <w:rPr>
          <w:sz w:val="24"/>
        </w:rPr>
        <w:lastRenderedPageBreak/>
        <w:t xml:space="preserve">контрользасоблюдениемправилличнойгигиенысотрудниковиих </w:t>
      </w:r>
      <w:r>
        <w:rPr>
          <w:spacing w:val="-2"/>
          <w:sz w:val="24"/>
        </w:rPr>
        <w:t>здоровья.</w:t>
      </w:r>
    </w:p>
    <w:p w:rsidR="00CA641E" w:rsidRDefault="00CA641E">
      <w:pPr>
        <w:pStyle w:val="a3"/>
        <w:spacing w:before="3"/>
        <w:ind w:left="0"/>
      </w:pPr>
    </w:p>
    <w:p w:rsidR="00CA641E" w:rsidRDefault="00370BE2">
      <w:pPr>
        <w:pStyle w:val="a3"/>
        <w:ind w:left="1077"/>
      </w:pPr>
      <w:r>
        <w:t>Питаниевдетскомсадуорганизовановстоловой.Весьциклприготовления</w:t>
      </w:r>
      <w:r>
        <w:rPr>
          <w:spacing w:val="-4"/>
        </w:rPr>
        <w:t>блюд</w:t>
      </w:r>
    </w:p>
    <w:p w:rsidR="00CA641E" w:rsidRDefault="00370BE2">
      <w:pPr>
        <w:pStyle w:val="a3"/>
        <w:spacing w:before="2"/>
        <w:ind w:left="1077" w:right="655"/>
      </w:pPr>
      <w:r>
        <w:t>осуществляется</w:t>
      </w:r>
      <w:r>
        <w:rPr>
          <w:rFonts w:ascii="Arial" w:hAnsi="Arial"/>
          <w:b/>
        </w:rPr>
        <w:t>напищеблоке</w:t>
      </w:r>
      <w:r>
        <w:t>,состоящемиздвухцеховикладовойдля</w:t>
      </w:r>
      <w:r>
        <w:t>хранения продуктов. Помещение пищеблока размещается в отдельном здании,иоснащено оборудованием в соответствии с нормативными требованиями.</w:t>
      </w:r>
    </w:p>
    <w:p w:rsidR="00CA641E" w:rsidRDefault="00CA641E">
      <w:pPr>
        <w:pStyle w:val="a3"/>
        <w:ind w:left="0"/>
      </w:pPr>
    </w:p>
    <w:p w:rsidR="00CA641E" w:rsidRDefault="00CA641E">
      <w:pPr>
        <w:pStyle w:val="a3"/>
        <w:ind w:left="0"/>
      </w:pPr>
    </w:p>
    <w:p w:rsidR="00CA641E" w:rsidRDefault="00CA641E">
      <w:pPr>
        <w:pStyle w:val="a3"/>
        <w:spacing w:before="139"/>
        <w:ind w:left="0"/>
      </w:pPr>
    </w:p>
    <w:p w:rsidR="00CA641E" w:rsidRDefault="00370BE2">
      <w:pPr>
        <w:ind w:left="722" w:right="586" w:firstLine="707"/>
        <w:jc w:val="both"/>
        <w:rPr>
          <w:sz w:val="24"/>
        </w:rPr>
      </w:pPr>
      <w:r>
        <w:rPr>
          <w:sz w:val="24"/>
        </w:rPr>
        <w:t>Дошкольное образовательное учреждение обеспечивает воспитание, обучение, присмотр, уходиоздоровлениедетей.Ноосновн</w:t>
      </w:r>
      <w:r>
        <w:rPr>
          <w:sz w:val="24"/>
        </w:rPr>
        <w:t>ойзадачей ДОУявляется</w:t>
      </w:r>
      <w:r>
        <w:rPr>
          <w:i/>
          <w:sz w:val="24"/>
        </w:rPr>
        <w:t>охранажизнии укрепление здоровья детей</w:t>
      </w:r>
      <w:r>
        <w:rPr>
          <w:sz w:val="24"/>
        </w:rPr>
        <w:t>.</w:t>
      </w:r>
    </w:p>
    <w:p w:rsidR="00CA641E" w:rsidRDefault="00370BE2">
      <w:pPr>
        <w:pStyle w:val="a3"/>
        <w:ind w:right="587" w:firstLine="707"/>
        <w:jc w:val="both"/>
      </w:pPr>
      <w:r>
        <w:t>Согласностатье41Федеральногозаконаот29.12.2012№273-ФЗ «Обобразованиив Российской Федерации» охрана здоровья обучающихся включает в себя:</w:t>
      </w:r>
    </w:p>
    <w:p w:rsidR="00CA641E" w:rsidRDefault="00370BE2">
      <w:pPr>
        <w:pStyle w:val="a5"/>
        <w:numPr>
          <w:ilvl w:val="0"/>
          <w:numId w:val="3"/>
        </w:numPr>
        <w:tabs>
          <w:tab w:val="left" w:pos="1472"/>
        </w:tabs>
        <w:ind w:right="591" w:firstLine="0"/>
        <w:jc w:val="both"/>
        <w:rPr>
          <w:sz w:val="24"/>
        </w:rPr>
      </w:pPr>
      <w:r>
        <w:rPr>
          <w:sz w:val="24"/>
        </w:rPr>
        <w:t>оказаниепервичноймедико-санитарнойпомощивпорядке, установл</w:t>
      </w:r>
      <w:r>
        <w:rPr>
          <w:sz w:val="24"/>
        </w:rPr>
        <w:t xml:space="preserve">енном </w:t>
      </w:r>
      <w:hyperlink r:id="rId5" w:anchor="dst100365">
        <w:r>
          <w:rPr>
            <w:sz w:val="24"/>
          </w:rPr>
          <w:t>законодательством</w:t>
        </w:r>
      </w:hyperlink>
      <w:r>
        <w:rPr>
          <w:sz w:val="24"/>
        </w:rPr>
        <w:t xml:space="preserve"> в сфере охраны здоровья;</w:t>
      </w:r>
    </w:p>
    <w:p w:rsidR="00CA641E" w:rsidRDefault="00370BE2">
      <w:pPr>
        <w:pStyle w:val="a5"/>
        <w:numPr>
          <w:ilvl w:val="0"/>
          <w:numId w:val="3"/>
        </w:numPr>
        <w:tabs>
          <w:tab w:val="left" w:pos="981"/>
        </w:tabs>
        <w:spacing w:before="1"/>
        <w:ind w:left="981" w:hanging="259"/>
        <w:jc w:val="both"/>
        <w:rPr>
          <w:sz w:val="24"/>
        </w:rPr>
      </w:pPr>
      <w:r>
        <w:rPr>
          <w:sz w:val="24"/>
        </w:rPr>
        <w:t>организациюпитания</w:t>
      </w:r>
      <w:r>
        <w:rPr>
          <w:spacing w:val="-2"/>
          <w:sz w:val="24"/>
        </w:rPr>
        <w:t>обучающихся;</w:t>
      </w:r>
    </w:p>
    <w:p w:rsidR="00CA641E" w:rsidRDefault="00370BE2">
      <w:pPr>
        <w:pStyle w:val="a5"/>
        <w:numPr>
          <w:ilvl w:val="0"/>
          <w:numId w:val="3"/>
        </w:numPr>
        <w:tabs>
          <w:tab w:val="left" w:pos="1040"/>
        </w:tabs>
        <w:ind w:right="594" w:firstLine="0"/>
        <w:jc w:val="both"/>
        <w:rPr>
          <w:sz w:val="24"/>
        </w:rPr>
      </w:pPr>
      <w:r>
        <w:rPr>
          <w:sz w:val="24"/>
        </w:rPr>
        <w:t xml:space="preserve">определение оптимальной учебной, режима учебных занятий и продолжительности </w:t>
      </w:r>
      <w:r>
        <w:rPr>
          <w:spacing w:val="-2"/>
          <w:sz w:val="24"/>
        </w:rPr>
        <w:t>каникул;</w:t>
      </w:r>
    </w:p>
    <w:p w:rsidR="00CA641E" w:rsidRDefault="00370BE2">
      <w:pPr>
        <w:pStyle w:val="a5"/>
        <w:numPr>
          <w:ilvl w:val="0"/>
          <w:numId w:val="3"/>
        </w:numPr>
        <w:tabs>
          <w:tab w:val="left" w:pos="981"/>
        </w:tabs>
        <w:ind w:left="981" w:hanging="259"/>
        <w:jc w:val="both"/>
        <w:rPr>
          <w:sz w:val="24"/>
        </w:rPr>
      </w:pPr>
      <w:r>
        <w:rPr>
          <w:sz w:val="24"/>
        </w:rPr>
        <w:t>пропагандуиобучениенавыкамздоровогообразажизни,требованиямохраны</w:t>
      </w:r>
      <w:r>
        <w:rPr>
          <w:spacing w:val="-2"/>
          <w:sz w:val="24"/>
        </w:rPr>
        <w:t>труда;</w:t>
      </w:r>
    </w:p>
    <w:p w:rsidR="00CA641E" w:rsidRDefault="00370BE2">
      <w:pPr>
        <w:pStyle w:val="a5"/>
        <w:numPr>
          <w:ilvl w:val="0"/>
          <w:numId w:val="3"/>
        </w:numPr>
        <w:tabs>
          <w:tab w:val="left" w:pos="1059"/>
        </w:tabs>
        <w:ind w:right="587" w:firstLine="0"/>
        <w:jc w:val="both"/>
        <w:rPr>
          <w:sz w:val="24"/>
        </w:rPr>
      </w:pPr>
      <w:r>
        <w:rPr>
          <w:sz w:val="24"/>
        </w:rPr>
        <w:t>организацию и создание условий, для профилактики заболеваний и оздоровления обучающихся, для занятия</w:t>
      </w:r>
      <w:r>
        <w:rPr>
          <w:sz w:val="24"/>
        </w:rPr>
        <w:t xml:space="preserve"> ими физической культурой и спортом;</w:t>
      </w:r>
    </w:p>
    <w:p w:rsidR="00CA641E" w:rsidRDefault="00370BE2">
      <w:pPr>
        <w:pStyle w:val="a5"/>
        <w:numPr>
          <w:ilvl w:val="0"/>
          <w:numId w:val="3"/>
        </w:numPr>
        <w:tabs>
          <w:tab w:val="left" w:pos="1193"/>
        </w:tabs>
        <w:ind w:right="585" w:firstLine="0"/>
        <w:jc w:val="both"/>
        <w:rPr>
          <w:sz w:val="24"/>
        </w:rPr>
      </w:pPr>
      <w:r>
        <w:rPr>
          <w:sz w:val="24"/>
        </w:rPr>
        <w:t>прохождениеобучающимисявсоответствиис</w:t>
      </w:r>
      <w:hyperlink r:id="rId6" w:anchor="dst100480">
        <w:r>
          <w:rPr>
            <w:sz w:val="24"/>
          </w:rPr>
          <w:t>законодательством</w:t>
        </w:r>
      </w:hyperlink>
      <w:r>
        <w:rPr>
          <w:sz w:val="24"/>
        </w:rPr>
        <w:t>Российской Федерациимедицинскихосмотр</w:t>
      </w:r>
      <w:r>
        <w:rPr>
          <w:sz w:val="24"/>
        </w:rPr>
        <w:t>ов,втомчислепрофилактическихмедицинскихосмотров, в связи с занятиями физической культурой и спортом, и диспансеризации;</w:t>
      </w:r>
    </w:p>
    <w:p w:rsidR="00CA641E" w:rsidRDefault="00370BE2">
      <w:pPr>
        <w:pStyle w:val="a5"/>
        <w:numPr>
          <w:ilvl w:val="0"/>
          <w:numId w:val="3"/>
        </w:numPr>
        <w:tabs>
          <w:tab w:val="left" w:pos="1114"/>
        </w:tabs>
        <w:ind w:right="591" w:firstLine="0"/>
        <w:jc w:val="both"/>
        <w:rPr>
          <w:sz w:val="24"/>
        </w:rPr>
      </w:pPr>
      <w:r>
        <w:rPr>
          <w:sz w:val="24"/>
        </w:rPr>
        <w:t>обеспечение безопасности обучающихся во время пребывания в организации, осуществляющей образовательную деятельность;</w:t>
      </w:r>
    </w:p>
    <w:p w:rsidR="00CA641E" w:rsidRDefault="00370BE2">
      <w:pPr>
        <w:pStyle w:val="a5"/>
        <w:numPr>
          <w:ilvl w:val="0"/>
          <w:numId w:val="3"/>
        </w:numPr>
        <w:tabs>
          <w:tab w:val="left" w:pos="970"/>
        </w:tabs>
        <w:ind w:right="585" w:firstLine="0"/>
        <w:jc w:val="both"/>
        <w:rPr>
          <w:sz w:val="24"/>
        </w:rPr>
      </w:pPr>
      <w:r>
        <w:rPr>
          <w:sz w:val="24"/>
        </w:rPr>
        <w:t>профилактикунесчаст</w:t>
      </w:r>
      <w:r>
        <w:rPr>
          <w:sz w:val="24"/>
        </w:rPr>
        <w:t>ныхслучаевсобучающимисявовремяпребыванияворганизации, осуществляющей образовательную деятельность;</w:t>
      </w:r>
    </w:p>
    <w:p w:rsidR="00CA641E" w:rsidRDefault="00370BE2">
      <w:pPr>
        <w:pStyle w:val="a5"/>
        <w:numPr>
          <w:ilvl w:val="0"/>
          <w:numId w:val="3"/>
        </w:numPr>
        <w:tabs>
          <w:tab w:val="left" w:pos="981"/>
        </w:tabs>
        <w:ind w:left="981" w:hanging="259"/>
        <w:jc w:val="both"/>
        <w:rPr>
          <w:sz w:val="24"/>
        </w:rPr>
      </w:pPr>
      <w:r>
        <w:rPr>
          <w:sz w:val="24"/>
        </w:rPr>
        <w:t>проведениесанитарно-противоэпидемическихипрофилактических</w:t>
      </w:r>
      <w:r>
        <w:rPr>
          <w:spacing w:val="-2"/>
          <w:sz w:val="24"/>
        </w:rPr>
        <w:t>мероприятий;</w:t>
      </w:r>
    </w:p>
    <w:p w:rsidR="00CA641E" w:rsidRDefault="00370BE2">
      <w:pPr>
        <w:pStyle w:val="a5"/>
        <w:numPr>
          <w:ilvl w:val="0"/>
          <w:numId w:val="3"/>
        </w:numPr>
        <w:tabs>
          <w:tab w:val="left" w:pos="1101"/>
        </w:tabs>
        <w:ind w:left="1101" w:hanging="379"/>
        <w:jc w:val="both"/>
        <w:rPr>
          <w:sz w:val="24"/>
        </w:rPr>
      </w:pPr>
      <w:r>
        <w:rPr>
          <w:sz w:val="24"/>
        </w:rPr>
        <w:t>обучениепедагогическихработниковнавыкамоказанияпервой</w:t>
      </w:r>
      <w:r>
        <w:rPr>
          <w:spacing w:val="-2"/>
          <w:sz w:val="24"/>
        </w:rPr>
        <w:t>помощи.</w:t>
      </w:r>
    </w:p>
    <w:p w:rsidR="00CA641E" w:rsidRDefault="00370BE2">
      <w:pPr>
        <w:pStyle w:val="a3"/>
        <w:spacing w:before="1"/>
        <w:ind w:right="584" w:firstLine="707"/>
        <w:jc w:val="both"/>
      </w:pPr>
      <w:r>
        <w:t>Деятельностьдошкольногообр</w:t>
      </w:r>
      <w:r>
        <w:t>азовательногоучреждениянаправлена,преждевсего, на создание, обеспечение и поддержание комфортных условий работы сотрудников и пребывания воспитанников, а также на обеспечение интеллектуального, личностного и физического развития ребенка.</w:t>
      </w:r>
    </w:p>
    <w:p w:rsidR="00CA641E" w:rsidRDefault="00370BE2">
      <w:pPr>
        <w:pStyle w:val="a3"/>
        <w:ind w:right="590" w:firstLine="707"/>
        <w:jc w:val="both"/>
      </w:pPr>
      <w:r>
        <w:rPr>
          <w:b/>
        </w:rPr>
        <w:t xml:space="preserve">Комфортность – </w:t>
      </w:r>
      <w:r>
        <w:t>это характеристика условий педагогической деятельности в дошкольном образовательном учреждении, отражающая благоприятность среды для психофизиологического состояния воспитанников, их успешного обучения и воспитания.</w:t>
      </w:r>
    </w:p>
    <w:p w:rsidR="00CA641E" w:rsidRDefault="00370BE2">
      <w:pPr>
        <w:pStyle w:val="a3"/>
        <w:ind w:right="587" w:firstLine="707"/>
        <w:jc w:val="both"/>
      </w:pPr>
      <w:r>
        <w:t xml:space="preserve">Основными составляющими комфортности условий учебной деятельности </w:t>
      </w:r>
      <w:r>
        <w:rPr>
          <w:spacing w:val="-2"/>
        </w:rPr>
        <w:t>являются:</w:t>
      </w:r>
    </w:p>
    <w:p w:rsidR="00CA641E" w:rsidRDefault="00370BE2">
      <w:pPr>
        <w:pStyle w:val="a5"/>
        <w:numPr>
          <w:ilvl w:val="0"/>
          <w:numId w:val="2"/>
        </w:numPr>
        <w:tabs>
          <w:tab w:val="left" w:pos="860"/>
        </w:tabs>
        <w:ind w:left="860" w:hanging="138"/>
        <w:rPr>
          <w:sz w:val="24"/>
        </w:rPr>
      </w:pPr>
      <w:r>
        <w:rPr>
          <w:sz w:val="24"/>
        </w:rPr>
        <w:t>санитарно-гигиенические</w:t>
      </w:r>
      <w:r>
        <w:rPr>
          <w:spacing w:val="-2"/>
          <w:sz w:val="24"/>
        </w:rPr>
        <w:t>условия;</w:t>
      </w:r>
    </w:p>
    <w:p w:rsidR="00CA641E" w:rsidRDefault="00370BE2">
      <w:pPr>
        <w:pStyle w:val="a5"/>
        <w:numPr>
          <w:ilvl w:val="0"/>
          <w:numId w:val="2"/>
        </w:numPr>
        <w:tabs>
          <w:tab w:val="left" w:pos="860"/>
        </w:tabs>
        <w:ind w:left="860" w:hanging="138"/>
        <w:rPr>
          <w:sz w:val="24"/>
        </w:rPr>
      </w:pPr>
      <w:r>
        <w:rPr>
          <w:sz w:val="24"/>
        </w:rPr>
        <w:t>обеспеченностьпедагогическогопроцессасредствамибучения,</w:t>
      </w:r>
      <w:r>
        <w:rPr>
          <w:spacing w:val="-2"/>
          <w:sz w:val="24"/>
        </w:rPr>
        <w:t>оборудованием;</w:t>
      </w:r>
    </w:p>
    <w:p w:rsidR="00CA641E" w:rsidRDefault="00370BE2">
      <w:pPr>
        <w:pStyle w:val="a5"/>
        <w:numPr>
          <w:ilvl w:val="0"/>
          <w:numId w:val="2"/>
        </w:numPr>
        <w:tabs>
          <w:tab w:val="left" w:pos="860"/>
        </w:tabs>
        <w:ind w:left="860" w:hanging="138"/>
        <w:rPr>
          <w:sz w:val="24"/>
        </w:rPr>
      </w:pPr>
      <w:r>
        <w:rPr>
          <w:sz w:val="24"/>
        </w:rPr>
        <w:t>эстетическаякомфортностьсреды</w:t>
      </w:r>
      <w:r>
        <w:rPr>
          <w:spacing w:val="-2"/>
          <w:sz w:val="24"/>
        </w:rPr>
        <w:t>(дизайн);</w:t>
      </w:r>
    </w:p>
    <w:p w:rsidR="00CA641E" w:rsidRDefault="00370BE2">
      <w:pPr>
        <w:pStyle w:val="a5"/>
        <w:numPr>
          <w:ilvl w:val="0"/>
          <w:numId w:val="2"/>
        </w:numPr>
        <w:tabs>
          <w:tab w:val="left" w:pos="860"/>
        </w:tabs>
        <w:ind w:left="860" w:hanging="138"/>
        <w:rPr>
          <w:sz w:val="24"/>
        </w:rPr>
      </w:pPr>
      <w:r>
        <w:rPr>
          <w:sz w:val="24"/>
        </w:rPr>
        <w:t>психологическая</w:t>
      </w:r>
      <w:r>
        <w:rPr>
          <w:spacing w:val="-2"/>
          <w:sz w:val="24"/>
        </w:rPr>
        <w:t>комфортность.</w:t>
      </w:r>
    </w:p>
    <w:p w:rsidR="00CA641E" w:rsidRDefault="00370BE2">
      <w:pPr>
        <w:ind w:left="1430"/>
        <w:rPr>
          <w:sz w:val="24"/>
        </w:rPr>
      </w:pPr>
      <w:r>
        <w:rPr>
          <w:b/>
          <w:sz w:val="24"/>
        </w:rPr>
        <w:t>Санитарно-</w:t>
      </w:r>
      <w:r>
        <w:rPr>
          <w:b/>
          <w:sz w:val="24"/>
        </w:rPr>
        <w:t>гигиенические</w:t>
      </w:r>
      <w:r>
        <w:rPr>
          <w:sz w:val="24"/>
        </w:rPr>
        <w:t>условияоцениваютсяпоследующим</w:t>
      </w:r>
      <w:r>
        <w:rPr>
          <w:spacing w:val="-2"/>
          <w:sz w:val="24"/>
        </w:rPr>
        <w:t>показателям:</w:t>
      </w:r>
    </w:p>
    <w:p w:rsidR="00CA641E" w:rsidRDefault="00370BE2">
      <w:pPr>
        <w:pStyle w:val="a5"/>
        <w:numPr>
          <w:ilvl w:val="0"/>
          <w:numId w:val="2"/>
        </w:numPr>
        <w:tabs>
          <w:tab w:val="left" w:pos="860"/>
        </w:tabs>
        <w:ind w:left="860" w:hanging="138"/>
        <w:rPr>
          <w:sz w:val="24"/>
        </w:rPr>
      </w:pPr>
      <w:r>
        <w:rPr>
          <w:sz w:val="24"/>
        </w:rPr>
        <w:t>температураокружающей</w:t>
      </w:r>
      <w:r>
        <w:rPr>
          <w:spacing w:val="-2"/>
          <w:sz w:val="24"/>
        </w:rPr>
        <w:t xml:space="preserve"> среды;</w:t>
      </w:r>
    </w:p>
    <w:p w:rsidR="00CA641E" w:rsidRDefault="00370BE2">
      <w:pPr>
        <w:pStyle w:val="a5"/>
        <w:numPr>
          <w:ilvl w:val="0"/>
          <w:numId w:val="2"/>
        </w:numPr>
        <w:tabs>
          <w:tab w:val="left" w:pos="860"/>
        </w:tabs>
        <w:ind w:left="860" w:hanging="138"/>
        <w:rPr>
          <w:sz w:val="24"/>
        </w:rPr>
      </w:pPr>
      <w:r>
        <w:rPr>
          <w:sz w:val="24"/>
        </w:rPr>
        <w:t>влажность</w:t>
      </w:r>
      <w:r>
        <w:rPr>
          <w:spacing w:val="-2"/>
          <w:sz w:val="24"/>
        </w:rPr>
        <w:t>воздуха;</w:t>
      </w:r>
    </w:p>
    <w:p w:rsidR="00CA641E" w:rsidRDefault="00370BE2">
      <w:pPr>
        <w:pStyle w:val="a5"/>
        <w:numPr>
          <w:ilvl w:val="0"/>
          <w:numId w:val="2"/>
        </w:numPr>
        <w:tabs>
          <w:tab w:val="left" w:pos="860"/>
        </w:tabs>
        <w:ind w:left="860" w:hanging="138"/>
        <w:rPr>
          <w:sz w:val="24"/>
        </w:rPr>
      </w:pPr>
      <w:r>
        <w:rPr>
          <w:sz w:val="24"/>
        </w:rPr>
        <w:t>скоростьдвижения</w:t>
      </w:r>
      <w:r>
        <w:rPr>
          <w:spacing w:val="-2"/>
          <w:sz w:val="24"/>
        </w:rPr>
        <w:t>воздуха;</w:t>
      </w:r>
    </w:p>
    <w:p w:rsidR="00CA641E" w:rsidRDefault="00370BE2">
      <w:pPr>
        <w:pStyle w:val="a5"/>
        <w:numPr>
          <w:ilvl w:val="0"/>
          <w:numId w:val="2"/>
        </w:numPr>
        <w:tabs>
          <w:tab w:val="left" w:pos="860"/>
        </w:tabs>
        <w:spacing w:before="1"/>
        <w:ind w:left="860" w:hanging="138"/>
        <w:rPr>
          <w:sz w:val="24"/>
        </w:rPr>
      </w:pPr>
      <w:r>
        <w:rPr>
          <w:spacing w:val="-2"/>
          <w:sz w:val="24"/>
        </w:rPr>
        <w:t>освещенность;</w:t>
      </w:r>
    </w:p>
    <w:p w:rsidR="00CA641E" w:rsidRDefault="00370BE2">
      <w:pPr>
        <w:pStyle w:val="a5"/>
        <w:numPr>
          <w:ilvl w:val="0"/>
          <w:numId w:val="2"/>
        </w:numPr>
        <w:tabs>
          <w:tab w:val="left" w:pos="860"/>
        </w:tabs>
        <w:ind w:left="860" w:hanging="138"/>
        <w:rPr>
          <w:sz w:val="24"/>
        </w:rPr>
      </w:pPr>
      <w:r>
        <w:rPr>
          <w:sz w:val="24"/>
        </w:rPr>
        <w:t>нормаплощадипомещений,территориинаодного</w:t>
      </w:r>
      <w:r>
        <w:rPr>
          <w:spacing w:val="-2"/>
          <w:sz w:val="24"/>
        </w:rPr>
        <w:t>воспитанника.</w:t>
      </w:r>
    </w:p>
    <w:p w:rsidR="00CA641E" w:rsidRDefault="00370BE2">
      <w:pPr>
        <w:pStyle w:val="a3"/>
        <w:tabs>
          <w:tab w:val="left" w:pos="3496"/>
          <w:tab w:val="left" w:pos="5504"/>
          <w:tab w:val="left" w:pos="6739"/>
          <w:tab w:val="left" w:pos="8729"/>
        </w:tabs>
        <w:ind w:right="587" w:firstLine="707"/>
      </w:pPr>
      <w:r>
        <w:rPr>
          <w:b/>
          <w:spacing w:val="-2"/>
        </w:rPr>
        <w:t>Обеспеченность</w:t>
      </w:r>
      <w:r>
        <w:rPr>
          <w:b/>
        </w:rPr>
        <w:tab/>
      </w:r>
      <w:r>
        <w:rPr>
          <w:spacing w:val="-2"/>
        </w:rPr>
        <w:t>педагогического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2"/>
        </w:rPr>
        <w:t>характеризуется</w:t>
      </w:r>
      <w:r>
        <w:tab/>
      </w:r>
      <w:r>
        <w:rPr>
          <w:spacing w:val="-2"/>
        </w:rPr>
        <w:t>следу</w:t>
      </w:r>
      <w:r>
        <w:rPr>
          <w:spacing w:val="-2"/>
        </w:rPr>
        <w:t>ющими показателями:</w:t>
      </w:r>
    </w:p>
    <w:p w:rsidR="00CA641E" w:rsidRDefault="00CA641E">
      <w:pPr>
        <w:sectPr w:rsidR="00CA641E">
          <w:pgSz w:w="11910" w:h="16840"/>
          <w:pgMar w:top="1040" w:right="260" w:bottom="280" w:left="980" w:header="720" w:footer="720" w:gutter="0"/>
          <w:cols w:space="720"/>
        </w:sectPr>
      </w:pPr>
    </w:p>
    <w:p w:rsidR="00CA641E" w:rsidRDefault="00370BE2">
      <w:pPr>
        <w:pStyle w:val="a5"/>
        <w:numPr>
          <w:ilvl w:val="0"/>
          <w:numId w:val="2"/>
        </w:numPr>
        <w:tabs>
          <w:tab w:val="left" w:pos="860"/>
        </w:tabs>
        <w:spacing w:before="66"/>
        <w:ind w:left="860" w:hanging="138"/>
        <w:rPr>
          <w:sz w:val="24"/>
        </w:rPr>
      </w:pPr>
      <w:r>
        <w:rPr>
          <w:sz w:val="24"/>
        </w:rPr>
        <w:lastRenderedPageBreak/>
        <w:t>наличиепособий(учебных,игровых,</w:t>
      </w:r>
      <w:r>
        <w:rPr>
          <w:spacing w:val="-2"/>
          <w:sz w:val="24"/>
        </w:rPr>
        <w:t>оздоровительных);</w:t>
      </w:r>
    </w:p>
    <w:p w:rsidR="00CA641E" w:rsidRDefault="00370BE2">
      <w:pPr>
        <w:pStyle w:val="a5"/>
        <w:numPr>
          <w:ilvl w:val="0"/>
          <w:numId w:val="2"/>
        </w:numPr>
        <w:tabs>
          <w:tab w:val="left" w:pos="860"/>
        </w:tabs>
        <w:ind w:left="860" w:hanging="138"/>
        <w:rPr>
          <w:sz w:val="24"/>
        </w:rPr>
      </w:pPr>
      <w:r>
        <w:rPr>
          <w:sz w:val="24"/>
        </w:rPr>
        <w:t>наличиеисостояниеигровогоиучебного</w:t>
      </w:r>
      <w:r>
        <w:rPr>
          <w:spacing w:val="-2"/>
          <w:sz w:val="24"/>
        </w:rPr>
        <w:t xml:space="preserve"> оборудования;</w:t>
      </w:r>
    </w:p>
    <w:p w:rsidR="00CA641E" w:rsidRDefault="00370BE2">
      <w:pPr>
        <w:pStyle w:val="a5"/>
        <w:numPr>
          <w:ilvl w:val="0"/>
          <w:numId w:val="2"/>
        </w:numPr>
        <w:tabs>
          <w:tab w:val="left" w:pos="860"/>
        </w:tabs>
        <w:ind w:left="860" w:hanging="138"/>
        <w:rPr>
          <w:sz w:val="24"/>
        </w:rPr>
      </w:pPr>
      <w:r>
        <w:rPr>
          <w:sz w:val="24"/>
        </w:rPr>
        <w:t>физиологическаяобоснованностьрежимазанятий,отдыха,физкультурных</w:t>
      </w:r>
      <w:r>
        <w:rPr>
          <w:spacing w:val="-2"/>
          <w:sz w:val="24"/>
        </w:rPr>
        <w:t>занятий;</w:t>
      </w:r>
    </w:p>
    <w:p w:rsidR="00CA641E" w:rsidRDefault="00370BE2">
      <w:pPr>
        <w:pStyle w:val="a5"/>
        <w:numPr>
          <w:ilvl w:val="0"/>
          <w:numId w:val="2"/>
        </w:numPr>
        <w:tabs>
          <w:tab w:val="left" w:pos="860"/>
        </w:tabs>
        <w:spacing w:before="1"/>
        <w:ind w:left="860" w:hanging="138"/>
        <w:rPr>
          <w:sz w:val="24"/>
        </w:rPr>
      </w:pPr>
      <w:r>
        <w:rPr>
          <w:sz w:val="24"/>
        </w:rPr>
        <w:t>интенсивность</w:t>
      </w:r>
      <w:r>
        <w:rPr>
          <w:spacing w:val="-2"/>
          <w:sz w:val="24"/>
        </w:rPr>
        <w:t>нагрузки;</w:t>
      </w:r>
    </w:p>
    <w:p w:rsidR="00CA641E" w:rsidRDefault="00370BE2">
      <w:pPr>
        <w:pStyle w:val="a5"/>
        <w:numPr>
          <w:ilvl w:val="0"/>
          <w:numId w:val="2"/>
        </w:numPr>
        <w:tabs>
          <w:tab w:val="left" w:pos="860"/>
        </w:tabs>
        <w:ind w:left="860" w:hanging="138"/>
        <w:rPr>
          <w:sz w:val="24"/>
        </w:rPr>
      </w:pPr>
      <w:r>
        <w:rPr>
          <w:sz w:val="24"/>
        </w:rPr>
        <w:t>формаорганизациизанятий(групп</w:t>
      </w:r>
      <w:r>
        <w:rPr>
          <w:sz w:val="24"/>
        </w:rPr>
        <w:t>овая,индивидуальная),структура</w:t>
      </w:r>
      <w:r>
        <w:rPr>
          <w:spacing w:val="-2"/>
          <w:sz w:val="24"/>
        </w:rPr>
        <w:t>занятий;</w:t>
      </w:r>
    </w:p>
    <w:p w:rsidR="00CA641E" w:rsidRDefault="00370BE2">
      <w:pPr>
        <w:pStyle w:val="a5"/>
        <w:numPr>
          <w:ilvl w:val="0"/>
          <w:numId w:val="2"/>
        </w:numPr>
        <w:tabs>
          <w:tab w:val="left" w:pos="860"/>
        </w:tabs>
        <w:ind w:left="860" w:hanging="138"/>
        <w:rPr>
          <w:sz w:val="24"/>
        </w:rPr>
      </w:pPr>
      <w:r>
        <w:rPr>
          <w:sz w:val="24"/>
        </w:rPr>
        <w:t>наличиевозможностивыбораформ</w:t>
      </w:r>
      <w:r>
        <w:rPr>
          <w:spacing w:val="-2"/>
          <w:sz w:val="24"/>
        </w:rPr>
        <w:t xml:space="preserve"> деятельности.</w:t>
      </w:r>
    </w:p>
    <w:p w:rsidR="00CA641E" w:rsidRDefault="00370BE2">
      <w:pPr>
        <w:pStyle w:val="a3"/>
        <w:ind w:right="586" w:firstLine="707"/>
        <w:jc w:val="both"/>
      </w:pPr>
      <w:r>
        <w:rPr>
          <w:b/>
        </w:rPr>
        <w:t xml:space="preserve">Эстетическая комфортность среды </w:t>
      </w:r>
      <w:r>
        <w:t xml:space="preserve">(дизайн) оценивается качеством оформления групповых комнат, музыкального и спортивного залов, лестничных маршей и других </w:t>
      </w:r>
      <w:r>
        <w:rPr>
          <w:spacing w:val="-2"/>
        </w:rPr>
        <w:t>пространств.</w:t>
      </w:r>
    </w:p>
    <w:p w:rsidR="00CA641E" w:rsidRDefault="00370BE2">
      <w:pPr>
        <w:pStyle w:val="a3"/>
        <w:ind w:right="584" w:firstLine="707"/>
        <w:jc w:val="both"/>
      </w:pPr>
      <w:r>
        <w:rPr>
          <w:b/>
        </w:rPr>
        <w:t>Психологическаякомфортность–</w:t>
      </w:r>
      <w:r>
        <w:t>состояниеспокойствия,прикоторомработники выполняют свои функции, а дети пребывают в детском саду. Состояние психологической комфортности достигается в том случае, когда в ДОУ выполняются все необходимые организационныемероприяти</w:t>
      </w:r>
      <w:r>
        <w:t>я,такие,какконтрользасостояниемусловийиохранытруда, контроль за выполнением санитарных требований, анализ результатов работы по охране труда, анализ травматизма, ведение установленных документов по охране труда.</w:t>
      </w:r>
    </w:p>
    <w:p w:rsidR="00CA641E" w:rsidRDefault="00370BE2">
      <w:pPr>
        <w:pStyle w:val="a3"/>
        <w:ind w:right="587" w:firstLine="707"/>
        <w:jc w:val="both"/>
      </w:pPr>
      <w:r>
        <w:t>Требования охраны жизни и здоровья детей в д</w:t>
      </w:r>
      <w:r>
        <w:t>ошкольном образовательном учреждении необходимо выполнять круглосуточно:</w:t>
      </w:r>
    </w:p>
    <w:p w:rsidR="00CA641E" w:rsidRDefault="00370BE2">
      <w:pPr>
        <w:pStyle w:val="a5"/>
        <w:numPr>
          <w:ilvl w:val="1"/>
          <w:numId w:val="2"/>
        </w:numPr>
        <w:tabs>
          <w:tab w:val="left" w:pos="1790"/>
        </w:tabs>
        <w:ind w:right="585"/>
        <w:jc w:val="both"/>
        <w:rPr>
          <w:sz w:val="24"/>
        </w:rPr>
      </w:pPr>
      <w:r>
        <w:rPr>
          <w:sz w:val="24"/>
        </w:rPr>
        <w:t>один раз в квартал комиссия по охране труда составляет акты осмотра детских площадок, других помещений для работы с детьми, заграждений и т. д., ежедневно ответственными лицами осущес</w:t>
      </w:r>
      <w:r>
        <w:rPr>
          <w:sz w:val="24"/>
        </w:rPr>
        <w:t>твляется контроль с целью своевременного устранения причин, несущих угрозу жизни и здоровью воспитанников и работников. Комфортность будет достигнута при выполнении всех вышеуказанных мероприятий, если:</w:t>
      </w:r>
    </w:p>
    <w:p w:rsidR="00CA641E" w:rsidRDefault="00370BE2">
      <w:pPr>
        <w:pStyle w:val="a5"/>
        <w:numPr>
          <w:ilvl w:val="2"/>
          <w:numId w:val="2"/>
        </w:numPr>
        <w:tabs>
          <w:tab w:val="left" w:pos="1957"/>
        </w:tabs>
        <w:spacing w:before="1"/>
        <w:ind w:right="591" w:firstLine="0"/>
        <w:jc w:val="both"/>
        <w:rPr>
          <w:sz w:val="24"/>
        </w:rPr>
      </w:pPr>
      <w:r>
        <w:rPr>
          <w:sz w:val="24"/>
        </w:rPr>
        <w:t>здания и сооружения находятся в надлежащем состоянии,</w:t>
      </w:r>
      <w:r>
        <w:rPr>
          <w:sz w:val="24"/>
        </w:rPr>
        <w:t xml:space="preserve"> что подтверждено соответствующими исполнительными документами;</w:t>
      </w:r>
    </w:p>
    <w:p w:rsidR="00CA641E" w:rsidRDefault="00370BE2">
      <w:pPr>
        <w:pStyle w:val="a5"/>
        <w:numPr>
          <w:ilvl w:val="2"/>
          <w:numId w:val="2"/>
        </w:numPr>
        <w:tabs>
          <w:tab w:val="left" w:pos="1947"/>
        </w:tabs>
        <w:ind w:right="587" w:firstLine="0"/>
        <w:jc w:val="both"/>
        <w:rPr>
          <w:sz w:val="24"/>
        </w:rPr>
      </w:pPr>
      <w:r>
        <w:rPr>
          <w:sz w:val="24"/>
        </w:rPr>
        <w:t>имеется, в соответствии с нормами обеспечения, производственное и учебно- воспитательное оборудование;</w:t>
      </w:r>
    </w:p>
    <w:p w:rsidR="00CA641E" w:rsidRDefault="00370BE2">
      <w:pPr>
        <w:pStyle w:val="a5"/>
        <w:numPr>
          <w:ilvl w:val="1"/>
          <w:numId w:val="2"/>
        </w:numPr>
        <w:tabs>
          <w:tab w:val="left" w:pos="1790"/>
        </w:tabs>
        <w:ind w:right="582"/>
        <w:jc w:val="both"/>
        <w:rPr>
          <w:sz w:val="24"/>
        </w:rPr>
      </w:pPr>
      <w:r>
        <w:rPr>
          <w:sz w:val="24"/>
        </w:rPr>
        <w:t>работники ДОУ проходят инструктаж по охране жизни и здоровья воспитанников (запись о прох</w:t>
      </w:r>
      <w:r>
        <w:rPr>
          <w:sz w:val="24"/>
        </w:rPr>
        <w:t>ождении инструктажа регулярно вносится в журнал инструктажей на рабочем месте, с обязательной подписью инструктируемого и инструктирующего. При этом, инструктаж может проводиться как по плану, так и вне плана (например, при подготовке к летне- оздоровитель</w:t>
      </w:r>
      <w:r>
        <w:rPr>
          <w:sz w:val="24"/>
        </w:rPr>
        <w:t>ному периоду в ДОУ, в случае возникновения чрезвычайной ситуации и др.);</w:t>
      </w:r>
    </w:p>
    <w:p w:rsidR="00CA641E" w:rsidRDefault="00370BE2">
      <w:pPr>
        <w:pStyle w:val="a5"/>
        <w:numPr>
          <w:ilvl w:val="1"/>
          <w:numId w:val="2"/>
        </w:numPr>
        <w:tabs>
          <w:tab w:val="left" w:pos="1790"/>
        </w:tabs>
        <w:ind w:right="584"/>
        <w:jc w:val="both"/>
        <w:rPr>
          <w:sz w:val="24"/>
        </w:rPr>
      </w:pPr>
      <w:r>
        <w:rPr>
          <w:sz w:val="24"/>
        </w:rPr>
        <w:t>с воспитанниками систематически проводятся мероприятия согласно годовому плану работы по предупреждению детского дорожно-транспортного травматизма,педагогирассказываютобезопасностинав</w:t>
      </w:r>
      <w:r>
        <w:rPr>
          <w:sz w:val="24"/>
        </w:rPr>
        <w:t>одеинальду,действиях при пожаре или ситуациях при которых ребёнок остался дома один и др.;</w:t>
      </w:r>
    </w:p>
    <w:p w:rsidR="00CA641E" w:rsidRDefault="00370BE2">
      <w:pPr>
        <w:pStyle w:val="a5"/>
        <w:numPr>
          <w:ilvl w:val="1"/>
          <w:numId w:val="2"/>
        </w:numPr>
        <w:tabs>
          <w:tab w:val="left" w:pos="1790"/>
        </w:tabs>
        <w:ind w:right="590"/>
        <w:jc w:val="both"/>
        <w:rPr>
          <w:sz w:val="24"/>
        </w:rPr>
      </w:pPr>
      <w:r>
        <w:rPr>
          <w:sz w:val="24"/>
        </w:rPr>
        <w:t>в ДОУ организуются месячники безопасности, анализируется работа по профилактике детского дорожно-транспортного травматизма;</w:t>
      </w:r>
    </w:p>
    <w:p w:rsidR="00CA641E" w:rsidRDefault="00370BE2">
      <w:pPr>
        <w:pStyle w:val="a5"/>
        <w:numPr>
          <w:ilvl w:val="1"/>
          <w:numId w:val="2"/>
        </w:numPr>
        <w:tabs>
          <w:tab w:val="left" w:pos="1790"/>
        </w:tabs>
        <w:ind w:right="586"/>
        <w:jc w:val="both"/>
        <w:rPr>
          <w:sz w:val="24"/>
        </w:rPr>
      </w:pPr>
      <w:r>
        <w:rPr>
          <w:sz w:val="24"/>
        </w:rPr>
        <w:t>в ДОУ есть «Уголки безопасности», в которые помещается информация для родителей о детских заболеваниях, мерах их предупреждения, профилактических мероприятиях по детскому дорожно-транспортному и бытовому травматизму;</w:t>
      </w:r>
    </w:p>
    <w:p w:rsidR="00CA641E" w:rsidRDefault="00370BE2">
      <w:pPr>
        <w:pStyle w:val="a5"/>
        <w:numPr>
          <w:ilvl w:val="1"/>
          <w:numId w:val="2"/>
        </w:numPr>
        <w:tabs>
          <w:tab w:val="left" w:pos="1790"/>
        </w:tabs>
        <w:spacing w:before="1"/>
        <w:ind w:right="580"/>
        <w:jc w:val="both"/>
        <w:rPr>
          <w:sz w:val="24"/>
        </w:rPr>
      </w:pPr>
      <w:r>
        <w:rPr>
          <w:sz w:val="24"/>
        </w:rPr>
        <w:t>вопросы обеспечения безопасности всех у</w:t>
      </w:r>
      <w:r>
        <w:rPr>
          <w:sz w:val="24"/>
        </w:rPr>
        <w:t>частников образовательного процесса рассматриваются ежемесячно на совещании педагогических работников, на административном совещании при заведующем, на общих собраниях трудового коллектива. В рамках таких мероприятий проводится изучение нормативно- правово</w:t>
      </w:r>
      <w:r>
        <w:rPr>
          <w:sz w:val="24"/>
        </w:rPr>
        <w:t>й документации и инструктивно-методических материалов по вопросам охраны жизни и здоровья детей.</w:t>
      </w:r>
    </w:p>
    <w:p w:rsidR="00CA641E" w:rsidRDefault="00370BE2">
      <w:pPr>
        <w:pStyle w:val="a3"/>
        <w:ind w:right="583" w:firstLine="707"/>
        <w:jc w:val="both"/>
      </w:pPr>
      <w:r>
        <w:t>Все это, в свою очередь, позволяет поддерживать высокую работоспособность коллектива,развиватьдетей,осуществлятьнеобходимуюкоррекциюотклонений</w:t>
      </w:r>
      <w:r>
        <w:rPr>
          <w:spacing w:val="-10"/>
        </w:rPr>
        <w:t>в</w:t>
      </w:r>
    </w:p>
    <w:p w:rsidR="00CA641E" w:rsidRDefault="00CA641E">
      <w:pPr>
        <w:jc w:val="both"/>
        <w:sectPr w:rsidR="00CA641E">
          <w:pgSz w:w="11910" w:h="16840"/>
          <w:pgMar w:top="1040" w:right="260" w:bottom="280" w:left="980" w:header="720" w:footer="720" w:gutter="0"/>
          <w:cols w:space="720"/>
        </w:sectPr>
      </w:pPr>
    </w:p>
    <w:p w:rsidR="00CA641E" w:rsidRDefault="00370BE2">
      <w:pPr>
        <w:pStyle w:val="a3"/>
        <w:spacing w:before="66"/>
        <w:ind w:right="525"/>
      </w:pPr>
      <w:r>
        <w:lastRenderedPageBreak/>
        <w:t>развитииребенка,сохранитьиулучшитьихздоровье,предупредитьтравматизмувзрослых и детей.</w:t>
      </w:r>
    </w:p>
    <w:p w:rsidR="00CA641E" w:rsidRDefault="00CA641E">
      <w:pPr>
        <w:pStyle w:val="a3"/>
        <w:spacing w:before="5"/>
        <w:ind w:left="0"/>
      </w:pPr>
    </w:p>
    <w:p w:rsidR="00CA641E" w:rsidRDefault="00370BE2">
      <w:pPr>
        <w:spacing w:after="4"/>
        <w:ind w:left="3852" w:right="2416" w:hanging="1307"/>
        <w:rPr>
          <w:b/>
          <w:sz w:val="24"/>
        </w:rPr>
      </w:pPr>
      <w:r>
        <w:rPr>
          <w:b/>
          <w:sz w:val="24"/>
        </w:rPr>
        <w:t>Координационнаясеткаконтроляработыпоохране жизни и здоровья детей ДОУ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4"/>
        <w:gridCol w:w="2316"/>
        <w:gridCol w:w="3033"/>
        <w:gridCol w:w="385"/>
        <w:gridCol w:w="1979"/>
        <w:gridCol w:w="1979"/>
      </w:tblGrid>
      <w:tr w:rsidR="00CA641E">
        <w:trPr>
          <w:trHeight w:val="553"/>
        </w:trPr>
        <w:tc>
          <w:tcPr>
            <w:tcW w:w="744" w:type="dxa"/>
          </w:tcPr>
          <w:p w:rsidR="00CA641E" w:rsidRDefault="00370BE2">
            <w:pPr>
              <w:pStyle w:val="TableParagraph"/>
              <w:spacing w:line="275" w:lineRule="exact"/>
              <w:ind w:left="34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316" w:type="dxa"/>
          </w:tcPr>
          <w:p w:rsidR="00CA641E" w:rsidRDefault="00370BE2">
            <w:pPr>
              <w:pStyle w:val="TableParagraph"/>
              <w:spacing w:line="276" w:lineRule="exact"/>
              <w:ind w:left="645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Контролируемый материал</w:t>
            </w:r>
          </w:p>
        </w:tc>
        <w:tc>
          <w:tcPr>
            <w:tcW w:w="3418" w:type="dxa"/>
            <w:gridSpan w:val="2"/>
          </w:tcPr>
          <w:p w:rsidR="00CA641E" w:rsidRDefault="00370BE2">
            <w:pPr>
              <w:pStyle w:val="TableParagraph"/>
              <w:spacing w:line="276" w:lineRule="exact"/>
              <w:ind w:left="1193" w:right="239" w:hanging="9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Определяемыепоказатели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spacing w:line="276" w:lineRule="exact"/>
              <w:ind w:left="476" w:hanging="3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Периодичность контроля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spacing w:line="275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CA641E">
        <w:trPr>
          <w:trHeight w:val="275"/>
        </w:trPr>
        <w:tc>
          <w:tcPr>
            <w:tcW w:w="10436" w:type="dxa"/>
            <w:gridSpan w:val="6"/>
          </w:tcPr>
          <w:p w:rsidR="00CA641E" w:rsidRDefault="00370BE2">
            <w:pPr>
              <w:pStyle w:val="TableParagraph"/>
              <w:spacing w:line="256" w:lineRule="exact"/>
              <w:ind w:left="187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>Помещениядетскогосада,связанныеспребыванием</w:t>
            </w:r>
            <w:r>
              <w:rPr>
                <w:b/>
                <w:spacing w:val="-2"/>
                <w:sz w:val="24"/>
              </w:rPr>
              <w:t>детей</w:t>
            </w:r>
          </w:p>
        </w:tc>
      </w:tr>
      <w:tr w:rsidR="00CA641E">
        <w:trPr>
          <w:trHeight w:val="275"/>
        </w:trPr>
        <w:tc>
          <w:tcPr>
            <w:tcW w:w="744" w:type="dxa"/>
            <w:vMerge w:val="restart"/>
          </w:tcPr>
          <w:p w:rsidR="00CA641E" w:rsidRDefault="00370BE2">
            <w:pPr>
              <w:pStyle w:val="TableParagraph"/>
              <w:ind w:left="209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316" w:type="dxa"/>
            <w:vMerge w:val="restart"/>
          </w:tcPr>
          <w:p w:rsidR="00CA641E" w:rsidRDefault="00370BE2">
            <w:pPr>
              <w:pStyle w:val="TableParagraph"/>
              <w:tabs>
                <w:tab w:val="left" w:pos="1336"/>
              </w:tabs>
              <w:spacing w:line="240" w:lineRule="auto"/>
              <w:ind w:left="84" w:right="95"/>
              <w:rPr>
                <w:sz w:val="24"/>
              </w:rPr>
            </w:pPr>
            <w:r>
              <w:rPr>
                <w:spacing w:val="-2"/>
                <w:sz w:val="24"/>
              </w:rPr>
              <w:t>Игровая,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спальня, туалетная,</w:t>
            </w:r>
          </w:p>
          <w:p w:rsidR="00CA641E" w:rsidRDefault="00370BE2">
            <w:pPr>
              <w:pStyle w:val="TableParagraph"/>
              <w:spacing w:line="240" w:lineRule="auto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раздевалка,</w:t>
            </w:r>
          </w:p>
        </w:tc>
        <w:tc>
          <w:tcPr>
            <w:tcW w:w="3418" w:type="dxa"/>
            <w:gridSpan w:val="2"/>
          </w:tcPr>
          <w:p w:rsidR="00CA641E" w:rsidRDefault="00370B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2"/>
                <w:sz w:val="24"/>
              </w:rPr>
              <w:t>воздуха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551"/>
        </w:trPr>
        <w:tc>
          <w:tcPr>
            <w:tcW w:w="74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gridSpan w:val="2"/>
          </w:tcPr>
          <w:p w:rsidR="00CA641E" w:rsidRDefault="00370BE2">
            <w:pPr>
              <w:pStyle w:val="TableParagraph"/>
              <w:tabs>
                <w:tab w:val="left" w:pos="223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Относительная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влажность</w:t>
            </w:r>
          </w:p>
          <w:p w:rsidR="00CA641E" w:rsidRDefault="00370B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воздуха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551"/>
        </w:trPr>
        <w:tc>
          <w:tcPr>
            <w:tcW w:w="74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gridSpan w:val="2"/>
          </w:tcPr>
          <w:p w:rsidR="00CA641E" w:rsidRDefault="00370BE2">
            <w:pPr>
              <w:pStyle w:val="TableParagraph"/>
              <w:tabs>
                <w:tab w:val="left" w:pos="170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искусственного</w:t>
            </w:r>
          </w:p>
          <w:p w:rsidR="00CA641E" w:rsidRDefault="00370B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419"/>
        </w:trPr>
        <w:tc>
          <w:tcPr>
            <w:tcW w:w="74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gridSpan w:val="2"/>
          </w:tcPr>
          <w:p w:rsidR="00CA641E" w:rsidRDefault="00370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>проветривания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275"/>
        </w:trPr>
        <w:tc>
          <w:tcPr>
            <w:tcW w:w="744" w:type="dxa"/>
            <w:vMerge w:val="restart"/>
          </w:tcPr>
          <w:p w:rsidR="00CA641E" w:rsidRDefault="00370BE2">
            <w:pPr>
              <w:pStyle w:val="TableParagraph"/>
              <w:ind w:left="209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316" w:type="dxa"/>
            <w:vMerge w:val="restart"/>
          </w:tcPr>
          <w:p w:rsidR="00CA641E" w:rsidRDefault="00370BE2">
            <w:pPr>
              <w:pStyle w:val="TableParagraph"/>
              <w:spacing w:line="240" w:lineRule="auto"/>
              <w:ind w:left="84" w:right="95"/>
              <w:rPr>
                <w:sz w:val="24"/>
              </w:rPr>
            </w:pPr>
            <w:r>
              <w:rPr>
                <w:sz w:val="24"/>
              </w:rPr>
              <w:t xml:space="preserve">Мебельигровыхи </w:t>
            </w:r>
            <w:r>
              <w:rPr>
                <w:spacing w:val="-2"/>
                <w:sz w:val="24"/>
              </w:rPr>
              <w:t>спальных</w:t>
            </w:r>
          </w:p>
          <w:p w:rsidR="00CA641E" w:rsidRDefault="00370BE2">
            <w:pPr>
              <w:pStyle w:val="TableParagraph"/>
              <w:spacing w:line="240" w:lineRule="auto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3418" w:type="dxa"/>
            <w:gridSpan w:val="2"/>
            <w:vMerge w:val="restart"/>
          </w:tcPr>
          <w:p w:rsidR="00CA641E" w:rsidRDefault="00370BE2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Маркировка и соответствие росту ребенка и расстановка </w:t>
            </w:r>
            <w:r>
              <w:rPr>
                <w:spacing w:val="-2"/>
                <w:sz w:val="24"/>
              </w:rPr>
              <w:t>мебели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2разав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A641E">
        <w:trPr>
          <w:trHeight w:val="818"/>
        </w:trPr>
        <w:tc>
          <w:tcPr>
            <w:tcW w:w="74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gridSpan w:val="2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A641E">
        <w:trPr>
          <w:trHeight w:val="827"/>
        </w:trPr>
        <w:tc>
          <w:tcPr>
            <w:tcW w:w="744" w:type="dxa"/>
          </w:tcPr>
          <w:p w:rsidR="00CA641E" w:rsidRDefault="00370BE2">
            <w:pPr>
              <w:pStyle w:val="TableParagraph"/>
              <w:ind w:left="21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316" w:type="dxa"/>
          </w:tcPr>
          <w:p w:rsidR="00CA641E" w:rsidRDefault="00370BE2">
            <w:pPr>
              <w:pStyle w:val="TableParagraph"/>
              <w:tabs>
                <w:tab w:val="left" w:pos="1583"/>
              </w:tabs>
              <w:spacing w:line="240" w:lineRule="auto"/>
              <w:ind w:left="84" w:right="96"/>
              <w:rPr>
                <w:sz w:val="24"/>
              </w:rPr>
            </w:pPr>
            <w:r>
              <w:rPr>
                <w:spacing w:val="-2"/>
                <w:sz w:val="24"/>
              </w:rPr>
              <w:t>Постельное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белье, </w:t>
            </w:r>
            <w:r>
              <w:rPr>
                <w:sz w:val="24"/>
              </w:rPr>
              <w:t>предметыухода</w:t>
            </w:r>
            <w:r>
              <w:rPr>
                <w:spacing w:val="-5"/>
                <w:sz w:val="24"/>
              </w:rPr>
              <w:t>за</w:t>
            </w:r>
          </w:p>
          <w:p w:rsidR="00CA641E" w:rsidRDefault="00370BE2">
            <w:pPr>
              <w:pStyle w:val="TableParagraph"/>
              <w:spacing w:line="264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ребенком</w:t>
            </w:r>
          </w:p>
        </w:tc>
        <w:tc>
          <w:tcPr>
            <w:tcW w:w="3418" w:type="dxa"/>
            <w:gridSpan w:val="2"/>
          </w:tcPr>
          <w:p w:rsidR="00CA641E" w:rsidRDefault="00370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>маркировка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tabs>
                <w:tab w:val="left" w:pos="1025"/>
                <w:tab w:val="left" w:pos="1496"/>
              </w:tabs>
              <w:spacing w:line="240" w:lineRule="auto"/>
              <w:ind w:left="111" w:right="92"/>
              <w:rPr>
                <w:sz w:val="24"/>
              </w:rPr>
            </w:pPr>
            <w:r>
              <w:rPr>
                <w:sz w:val="24"/>
              </w:rPr>
              <w:t xml:space="preserve">1развмесяц, </w:t>
            </w:r>
            <w:r>
              <w:rPr>
                <w:spacing w:val="-4"/>
                <w:sz w:val="24"/>
              </w:rPr>
              <w:t>белье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:rsidR="00CA641E" w:rsidRDefault="00370BE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>смене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Помощник воспитателя</w:t>
            </w:r>
          </w:p>
        </w:tc>
      </w:tr>
      <w:tr w:rsidR="00CA641E">
        <w:trPr>
          <w:trHeight w:val="827"/>
        </w:trPr>
        <w:tc>
          <w:tcPr>
            <w:tcW w:w="744" w:type="dxa"/>
            <w:vMerge w:val="restart"/>
          </w:tcPr>
          <w:p w:rsidR="00CA641E" w:rsidRDefault="00370BE2">
            <w:pPr>
              <w:pStyle w:val="TableParagraph"/>
              <w:ind w:left="209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316" w:type="dxa"/>
            <w:vMerge w:val="restart"/>
          </w:tcPr>
          <w:p w:rsidR="00CA641E" w:rsidRDefault="00370BE2">
            <w:pPr>
              <w:pStyle w:val="TableParagraph"/>
              <w:spacing w:line="240" w:lineRule="auto"/>
              <w:ind w:left="84" w:right="95"/>
              <w:rPr>
                <w:sz w:val="24"/>
              </w:rPr>
            </w:pPr>
            <w:r>
              <w:rPr>
                <w:sz w:val="24"/>
              </w:rPr>
              <w:t xml:space="preserve">Занятие в группе по </w:t>
            </w:r>
            <w:r>
              <w:rPr>
                <w:spacing w:val="-2"/>
                <w:sz w:val="24"/>
              </w:rPr>
              <w:t>физической</w:t>
            </w:r>
          </w:p>
          <w:p w:rsidR="00CA641E" w:rsidRDefault="00370BE2">
            <w:pPr>
              <w:pStyle w:val="TableParagraph"/>
              <w:spacing w:line="240" w:lineRule="auto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3418" w:type="dxa"/>
            <w:gridSpan w:val="2"/>
          </w:tcPr>
          <w:p w:rsidR="00CA641E" w:rsidRDefault="00370BE2">
            <w:pPr>
              <w:pStyle w:val="TableParagraph"/>
              <w:tabs>
                <w:tab w:val="left" w:pos="2282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защитных приспособлений,</w:t>
            </w:r>
          </w:p>
          <w:p w:rsidR="00CA641E" w:rsidRDefault="00370B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предупреждающих</w:t>
            </w:r>
            <w:r>
              <w:rPr>
                <w:spacing w:val="-2"/>
                <w:sz w:val="24"/>
              </w:rPr>
              <w:t>травмы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2разав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553"/>
        </w:trPr>
        <w:tc>
          <w:tcPr>
            <w:tcW w:w="74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gridSpan w:val="2"/>
          </w:tcPr>
          <w:p w:rsidR="00CA641E" w:rsidRDefault="00370BE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Наличиеспортивнойодежды</w:t>
            </w:r>
            <w:r>
              <w:rPr>
                <w:spacing w:val="-10"/>
                <w:sz w:val="24"/>
              </w:rPr>
              <w:t>у</w:t>
            </w:r>
          </w:p>
          <w:p w:rsidR="00CA641E" w:rsidRDefault="00370B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детейприпроведении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828"/>
        </w:trPr>
        <w:tc>
          <w:tcPr>
            <w:tcW w:w="74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gridSpan w:val="2"/>
          </w:tcPr>
          <w:p w:rsidR="00CA641E" w:rsidRDefault="00370BE2">
            <w:pPr>
              <w:pStyle w:val="TableParagraph"/>
              <w:tabs>
                <w:tab w:val="left" w:pos="1641"/>
                <w:tab w:val="left" w:pos="2025"/>
                <w:tab w:val="left" w:pos="2056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Расстановка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техническая исправность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спортивного</w:t>
            </w:r>
          </w:p>
          <w:p w:rsidR="00CA641E" w:rsidRDefault="00370B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инвентаря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827"/>
        </w:trPr>
        <w:tc>
          <w:tcPr>
            <w:tcW w:w="744" w:type="dxa"/>
            <w:vMerge w:val="restart"/>
          </w:tcPr>
          <w:p w:rsidR="00CA641E" w:rsidRDefault="00370BE2">
            <w:pPr>
              <w:pStyle w:val="TableParagraph"/>
              <w:ind w:left="209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316" w:type="dxa"/>
            <w:vMerge w:val="restart"/>
          </w:tcPr>
          <w:p w:rsidR="00CA641E" w:rsidRDefault="00370BE2">
            <w:pPr>
              <w:pStyle w:val="TableParagraph"/>
              <w:spacing w:line="240" w:lineRule="auto"/>
              <w:ind w:left="84" w:right="10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Санитарное содержание помещений</w:t>
            </w:r>
          </w:p>
        </w:tc>
        <w:tc>
          <w:tcPr>
            <w:tcW w:w="3418" w:type="dxa"/>
            <w:gridSpan w:val="2"/>
          </w:tcPr>
          <w:p w:rsidR="00CA641E" w:rsidRDefault="00370BE2">
            <w:pPr>
              <w:pStyle w:val="TableParagraph"/>
              <w:tabs>
                <w:tab w:val="left" w:pos="248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частоты</w:t>
            </w:r>
          </w:p>
          <w:p w:rsidR="00CA641E" w:rsidRDefault="00370BE2">
            <w:pPr>
              <w:pStyle w:val="TableParagraph"/>
              <w:tabs>
                <w:tab w:val="left" w:pos="2008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генеральных </w:t>
            </w:r>
            <w:r>
              <w:rPr>
                <w:sz w:val="24"/>
              </w:rPr>
              <w:t>уборок и их качество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551"/>
        </w:trPr>
        <w:tc>
          <w:tcPr>
            <w:tcW w:w="74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gridSpan w:val="2"/>
          </w:tcPr>
          <w:p w:rsidR="00CA641E" w:rsidRDefault="00370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>текущей</w:t>
            </w:r>
          </w:p>
          <w:p w:rsidR="00CA641E" w:rsidRDefault="00370B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уборки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1103"/>
        </w:trPr>
        <w:tc>
          <w:tcPr>
            <w:tcW w:w="74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gridSpan w:val="2"/>
          </w:tcPr>
          <w:p w:rsidR="00CA641E" w:rsidRDefault="00370BE2">
            <w:pPr>
              <w:pStyle w:val="TableParagraph"/>
              <w:tabs>
                <w:tab w:val="left" w:pos="2054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Состояние обеспеченности </w:t>
            </w:r>
            <w:r>
              <w:rPr>
                <w:spacing w:val="-2"/>
                <w:sz w:val="24"/>
              </w:rPr>
              <w:t>уборочным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инвентарем, </w:t>
            </w:r>
            <w:r>
              <w:rPr>
                <w:sz w:val="24"/>
              </w:rPr>
              <w:t>моющимиидезсредствами</w:t>
            </w:r>
            <w:r>
              <w:rPr>
                <w:spacing w:val="-10"/>
                <w:sz w:val="24"/>
              </w:rPr>
              <w:t>и</w:t>
            </w:r>
          </w:p>
          <w:p w:rsidR="00CA641E" w:rsidRDefault="00370BE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условияих</w:t>
            </w:r>
            <w:r>
              <w:rPr>
                <w:spacing w:val="-2"/>
                <w:sz w:val="24"/>
              </w:rPr>
              <w:t xml:space="preserve"> хранения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827"/>
        </w:trPr>
        <w:tc>
          <w:tcPr>
            <w:tcW w:w="74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gridSpan w:val="2"/>
          </w:tcPr>
          <w:p w:rsidR="00CA641E" w:rsidRDefault="00370BE2">
            <w:pPr>
              <w:pStyle w:val="TableParagraph"/>
              <w:tabs>
                <w:tab w:val="left" w:pos="1656"/>
                <w:tab w:val="left" w:pos="2167"/>
                <w:tab w:val="left" w:pos="3063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разделения уборочного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инвентаря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CA641E" w:rsidRDefault="00370B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назначениюиего</w:t>
            </w:r>
            <w:r>
              <w:rPr>
                <w:spacing w:val="-2"/>
                <w:sz w:val="24"/>
              </w:rPr>
              <w:t>маркировка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1380"/>
        </w:trPr>
        <w:tc>
          <w:tcPr>
            <w:tcW w:w="74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gridSpan w:val="2"/>
          </w:tcPr>
          <w:p w:rsidR="00CA641E" w:rsidRDefault="00370BE2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Наличие, состояние и маркировка тары для замачиванияпосудыв</w:t>
            </w:r>
            <w:r>
              <w:rPr>
                <w:spacing w:val="-2"/>
                <w:sz w:val="24"/>
              </w:rPr>
              <w:t>случае</w:t>
            </w:r>
          </w:p>
          <w:p w:rsidR="00CA641E" w:rsidRDefault="00370BE2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карантина, транспортировки грязного белья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2разав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275"/>
        </w:trPr>
        <w:tc>
          <w:tcPr>
            <w:tcW w:w="10436" w:type="dxa"/>
            <w:gridSpan w:val="6"/>
          </w:tcPr>
          <w:p w:rsidR="00CA641E" w:rsidRDefault="00370BE2">
            <w:pPr>
              <w:pStyle w:val="TableParagraph"/>
              <w:spacing w:line="256" w:lineRule="exact"/>
              <w:ind w:left="3680"/>
              <w:rPr>
                <w:b/>
                <w:sz w:val="24"/>
              </w:rPr>
            </w:pPr>
            <w:r>
              <w:rPr>
                <w:b/>
                <w:sz w:val="24"/>
              </w:rPr>
              <w:t>2.Территориядетского</w:t>
            </w:r>
            <w:r>
              <w:rPr>
                <w:b/>
                <w:spacing w:val="-4"/>
                <w:sz w:val="24"/>
              </w:rPr>
              <w:t>сада</w:t>
            </w:r>
          </w:p>
        </w:tc>
      </w:tr>
      <w:tr w:rsidR="00CA641E">
        <w:trPr>
          <w:trHeight w:val="278"/>
        </w:trPr>
        <w:tc>
          <w:tcPr>
            <w:tcW w:w="744" w:type="dxa"/>
            <w:vMerge w:val="restart"/>
          </w:tcPr>
          <w:p w:rsidR="00CA641E" w:rsidRDefault="00370BE2">
            <w:pPr>
              <w:pStyle w:val="TableParagraph"/>
              <w:spacing w:line="270" w:lineRule="exact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316" w:type="dxa"/>
            <w:vMerge w:val="restart"/>
          </w:tcPr>
          <w:p w:rsidR="00CA641E" w:rsidRDefault="00370BE2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Двор</w:t>
            </w: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Исправность</w:t>
            </w:r>
            <w:r>
              <w:rPr>
                <w:spacing w:val="-2"/>
                <w:sz w:val="24"/>
              </w:rPr>
              <w:t>ограждения</w:t>
            </w:r>
          </w:p>
        </w:tc>
        <w:tc>
          <w:tcPr>
            <w:tcW w:w="2364" w:type="dxa"/>
            <w:gridSpan w:val="2"/>
          </w:tcPr>
          <w:p w:rsidR="00CA641E" w:rsidRDefault="00370BE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2разав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551"/>
        </w:trPr>
        <w:tc>
          <w:tcPr>
            <w:tcW w:w="74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Исправность</w:t>
            </w:r>
          </w:p>
          <w:p w:rsidR="00CA641E" w:rsidRDefault="00370B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2364" w:type="dxa"/>
            <w:gridSpan w:val="2"/>
          </w:tcPr>
          <w:p w:rsidR="00CA641E" w:rsidRDefault="00370B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</w:tbl>
    <w:p w:rsidR="00CA641E" w:rsidRDefault="00CA641E">
      <w:pPr>
        <w:rPr>
          <w:sz w:val="24"/>
        </w:rPr>
        <w:sectPr w:rsidR="00CA641E">
          <w:pgSz w:w="11910" w:h="16840"/>
          <w:pgMar w:top="1040" w:right="260" w:bottom="1176" w:left="9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"/>
        <w:gridCol w:w="2304"/>
        <w:gridCol w:w="3033"/>
        <w:gridCol w:w="2366"/>
        <w:gridCol w:w="1979"/>
      </w:tblGrid>
      <w:tr w:rsidR="00CA641E">
        <w:trPr>
          <w:trHeight w:val="830"/>
        </w:trPr>
        <w:tc>
          <w:tcPr>
            <w:tcW w:w="756" w:type="dxa"/>
          </w:tcPr>
          <w:p w:rsidR="00CA641E" w:rsidRDefault="00CA6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</w:tcPr>
          <w:p w:rsidR="00CA641E" w:rsidRDefault="00CA6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tabs>
                <w:tab w:val="left" w:pos="2795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 xml:space="preserve">Исправностьисостояние </w:t>
            </w:r>
            <w:r>
              <w:rPr>
                <w:spacing w:val="-2"/>
                <w:sz w:val="24"/>
              </w:rPr>
              <w:t>мусоросборника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CA641E" w:rsidRDefault="00370B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мусорных</w:t>
            </w:r>
            <w:r>
              <w:rPr>
                <w:spacing w:val="-4"/>
                <w:sz w:val="24"/>
              </w:rPr>
              <w:t>баков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275"/>
        </w:trPr>
        <w:tc>
          <w:tcPr>
            <w:tcW w:w="756" w:type="dxa"/>
            <w:vMerge w:val="restart"/>
          </w:tcPr>
          <w:p w:rsidR="00CA641E" w:rsidRDefault="00370BE2">
            <w:pPr>
              <w:pStyle w:val="TableParagraph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304" w:type="dxa"/>
            <w:vMerge w:val="restart"/>
          </w:tcPr>
          <w:p w:rsidR="00CA641E" w:rsidRDefault="00370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участки</w:t>
            </w: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Состояниемалых </w:t>
            </w:r>
            <w:r>
              <w:rPr>
                <w:spacing w:val="-4"/>
                <w:sz w:val="24"/>
              </w:rPr>
              <w:t>форм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2разав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275"/>
        </w:trPr>
        <w:tc>
          <w:tcPr>
            <w:tcW w:w="75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Наличиепескадля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2разав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275"/>
        </w:trPr>
        <w:tc>
          <w:tcPr>
            <w:tcW w:w="75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>песка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275"/>
        </w:trPr>
        <w:tc>
          <w:tcPr>
            <w:tcW w:w="75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551"/>
        </w:trPr>
        <w:tc>
          <w:tcPr>
            <w:tcW w:w="75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2"/>
                <w:sz w:val="24"/>
              </w:rPr>
              <w:t>травмоопасных</w:t>
            </w:r>
          </w:p>
          <w:p w:rsidR="00CA641E" w:rsidRDefault="00370B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278"/>
        </w:trPr>
        <w:tc>
          <w:tcPr>
            <w:tcW w:w="10438" w:type="dxa"/>
            <w:gridSpan w:val="5"/>
          </w:tcPr>
          <w:p w:rsidR="00CA641E" w:rsidRDefault="00370BE2">
            <w:pPr>
              <w:pStyle w:val="TableParagraph"/>
              <w:spacing w:line="258" w:lineRule="exact"/>
              <w:ind w:left="2498"/>
              <w:rPr>
                <w:b/>
                <w:sz w:val="24"/>
              </w:rPr>
            </w:pPr>
            <w:r>
              <w:rPr>
                <w:b/>
                <w:sz w:val="24"/>
              </w:rPr>
              <w:t>3.Организацияучебно-воспитательного</w:t>
            </w:r>
            <w:r>
              <w:rPr>
                <w:b/>
                <w:spacing w:val="-2"/>
                <w:sz w:val="24"/>
              </w:rPr>
              <w:t>процесса</w:t>
            </w:r>
          </w:p>
        </w:tc>
      </w:tr>
      <w:tr w:rsidR="00CA641E">
        <w:trPr>
          <w:trHeight w:val="3864"/>
        </w:trPr>
        <w:tc>
          <w:tcPr>
            <w:tcW w:w="756" w:type="dxa"/>
            <w:tcBorders>
              <w:bottom w:val="nil"/>
            </w:tcBorders>
          </w:tcPr>
          <w:p w:rsidR="00CA641E" w:rsidRDefault="00370B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304" w:type="dxa"/>
            <w:tcBorders>
              <w:bottom w:val="nil"/>
            </w:tcBorders>
          </w:tcPr>
          <w:p w:rsidR="00CA641E" w:rsidRDefault="00370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Занятияс</w:t>
            </w:r>
            <w:r>
              <w:rPr>
                <w:spacing w:val="-2"/>
                <w:sz w:val="24"/>
              </w:rPr>
              <w:t xml:space="preserve"> детьми</w:t>
            </w: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Исследование учебной </w:t>
            </w:r>
            <w:r>
              <w:rPr>
                <w:spacing w:val="-2"/>
                <w:sz w:val="24"/>
              </w:rPr>
              <w:t>нагрузки:</w:t>
            </w:r>
          </w:p>
          <w:p w:rsidR="00CA641E" w:rsidRDefault="00370BE2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>максимально допустимого количества учебного времени в день и в неделю;</w:t>
            </w:r>
          </w:p>
          <w:p w:rsidR="00CA641E" w:rsidRDefault="00370BE2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длительность занятий и перерыва между ними;</w:t>
            </w:r>
          </w:p>
          <w:p w:rsidR="00CA641E" w:rsidRDefault="00370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-наличие</w:t>
            </w:r>
          </w:p>
          <w:p w:rsidR="00CA641E" w:rsidRDefault="00370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здоровьесберегающих</w:t>
            </w:r>
          </w:p>
          <w:p w:rsidR="00CA641E" w:rsidRDefault="00370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моментоввходе</w:t>
            </w:r>
            <w:r>
              <w:rPr>
                <w:spacing w:val="-2"/>
                <w:sz w:val="24"/>
              </w:rPr>
              <w:t xml:space="preserve"> занятий;</w:t>
            </w:r>
          </w:p>
          <w:p w:rsidR="00CA641E" w:rsidRDefault="00370BE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-целесообразность использования физкультминуток</w:t>
            </w:r>
          </w:p>
        </w:tc>
        <w:tc>
          <w:tcPr>
            <w:tcW w:w="2366" w:type="dxa"/>
          </w:tcPr>
          <w:p w:rsidR="00CA641E" w:rsidRDefault="00CA641E">
            <w:pPr>
              <w:pStyle w:val="TableParagraph"/>
              <w:spacing w:before="267" w:line="240" w:lineRule="auto"/>
              <w:ind w:left="0"/>
              <w:rPr>
                <w:b/>
                <w:sz w:val="24"/>
              </w:rPr>
            </w:pPr>
          </w:p>
          <w:p w:rsidR="00CA641E" w:rsidRDefault="00370BE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2разав</w:t>
            </w:r>
            <w:r>
              <w:rPr>
                <w:spacing w:val="-5"/>
                <w:sz w:val="24"/>
              </w:rPr>
              <w:t>год</w:t>
            </w:r>
          </w:p>
          <w:p w:rsidR="00CA641E" w:rsidRDefault="00CA641E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A641E" w:rsidRDefault="00CA641E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A641E" w:rsidRDefault="00CA641E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</w:p>
          <w:p w:rsidR="00CA641E" w:rsidRDefault="00370BE2">
            <w:pPr>
              <w:pStyle w:val="TableParagraph"/>
              <w:spacing w:line="480" w:lineRule="auto"/>
              <w:ind w:left="109" w:right="900"/>
              <w:rPr>
                <w:sz w:val="24"/>
              </w:rPr>
            </w:pPr>
            <w:r>
              <w:rPr>
                <w:sz w:val="24"/>
              </w:rPr>
              <w:t>1развмесяц 1раз в</w:t>
            </w:r>
            <w:r>
              <w:rPr>
                <w:spacing w:val="-2"/>
                <w:sz w:val="24"/>
              </w:rPr>
              <w:t>месяц</w:t>
            </w:r>
          </w:p>
          <w:p w:rsidR="00CA641E" w:rsidRDefault="00CA641E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A641E" w:rsidRDefault="00370BE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1379"/>
        </w:trPr>
        <w:tc>
          <w:tcPr>
            <w:tcW w:w="756" w:type="dxa"/>
            <w:tcBorders>
              <w:top w:val="nil"/>
              <w:bottom w:val="nil"/>
            </w:tcBorders>
          </w:tcPr>
          <w:p w:rsidR="00CA641E" w:rsidRDefault="00CA6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CA641E" w:rsidRDefault="00CA6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Оценкасетки</w:t>
            </w:r>
            <w:r>
              <w:rPr>
                <w:spacing w:val="-2"/>
                <w:sz w:val="24"/>
              </w:rPr>
              <w:t>занятий:</w:t>
            </w:r>
          </w:p>
          <w:p w:rsidR="00CA641E" w:rsidRDefault="00370BE2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наличие чередования занятий с разной степенью трудности в течение дня и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828"/>
        </w:trPr>
        <w:tc>
          <w:tcPr>
            <w:tcW w:w="756" w:type="dxa"/>
            <w:tcBorders>
              <w:top w:val="nil"/>
              <w:bottom w:val="nil"/>
            </w:tcBorders>
          </w:tcPr>
          <w:p w:rsidR="00CA641E" w:rsidRDefault="00CA6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CA641E" w:rsidRDefault="00CA6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tabs>
                <w:tab w:val="left" w:pos="159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развлечений,</w:t>
            </w:r>
          </w:p>
          <w:p w:rsidR="00CA641E" w:rsidRDefault="00370BE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праздниковвпланеработ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1103"/>
        </w:trPr>
        <w:tc>
          <w:tcPr>
            <w:tcW w:w="756" w:type="dxa"/>
            <w:tcBorders>
              <w:top w:val="nil"/>
              <w:bottom w:val="nil"/>
            </w:tcBorders>
          </w:tcPr>
          <w:p w:rsidR="00CA641E" w:rsidRDefault="00CA6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CA641E" w:rsidRDefault="00CA6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spacing w:line="240" w:lineRule="auto"/>
              <w:ind w:right="1332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 воспитательно-</w:t>
            </w:r>
          </w:p>
          <w:p w:rsidR="00CA641E" w:rsidRDefault="00370BE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образовательнойработыс детьми в подгруппах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1103"/>
        </w:trPr>
        <w:tc>
          <w:tcPr>
            <w:tcW w:w="756" w:type="dxa"/>
            <w:tcBorders>
              <w:top w:val="nil"/>
              <w:bottom w:val="nil"/>
            </w:tcBorders>
          </w:tcPr>
          <w:p w:rsidR="00CA641E" w:rsidRDefault="00CA6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CA641E" w:rsidRDefault="00CA6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Оценка педагогической диагностики усвоения детьми</w:t>
            </w:r>
            <w:r>
              <w:rPr>
                <w:spacing w:val="-2"/>
                <w:sz w:val="24"/>
              </w:rPr>
              <w:t>программного</w:t>
            </w:r>
          </w:p>
          <w:p w:rsidR="00CA641E" w:rsidRDefault="00370B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2разав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1104"/>
        </w:trPr>
        <w:tc>
          <w:tcPr>
            <w:tcW w:w="756" w:type="dxa"/>
            <w:tcBorders>
              <w:top w:val="nil"/>
              <w:bottom w:val="nil"/>
            </w:tcBorders>
          </w:tcPr>
          <w:p w:rsidR="00CA641E" w:rsidRDefault="00CA6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CA641E" w:rsidRDefault="00CA6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tabs>
                <w:tab w:val="left" w:pos="1674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составления </w:t>
            </w:r>
            <w:r>
              <w:rPr>
                <w:sz w:val="24"/>
              </w:rPr>
              <w:t>двигательного режима детейпо</w:t>
            </w:r>
            <w:r>
              <w:rPr>
                <w:spacing w:val="-2"/>
                <w:sz w:val="24"/>
              </w:rPr>
              <w:t>возрастным</w:t>
            </w:r>
          </w:p>
          <w:p w:rsidR="00CA641E" w:rsidRDefault="00370BE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группам,его</w:t>
            </w:r>
            <w:r>
              <w:rPr>
                <w:spacing w:val="-2"/>
                <w:sz w:val="24"/>
              </w:rPr>
              <w:t>соблюдение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2разав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1595"/>
        </w:trPr>
        <w:tc>
          <w:tcPr>
            <w:tcW w:w="756" w:type="dxa"/>
            <w:tcBorders>
              <w:top w:val="nil"/>
            </w:tcBorders>
          </w:tcPr>
          <w:p w:rsidR="00CA641E" w:rsidRDefault="00CA6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  <w:tcBorders>
              <w:top w:val="nil"/>
            </w:tcBorders>
          </w:tcPr>
          <w:p w:rsidR="00CA641E" w:rsidRDefault="00CA6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tabs>
                <w:tab w:val="left" w:pos="2798"/>
              </w:tabs>
              <w:spacing w:line="240" w:lineRule="auto"/>
              <w:ind w:right="93" w:firstLine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длительность проведения прогулки с детьми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278"/>
        </w:trPr>
        <w:tc>
          <w:tcPr>
            <w:tcW w:w="10438" w:type="dxa"/>
            <w:gridSpan w:val="5"/>
          </w:tcPr>
          <w:p w:rsidR="00CA641E" w:rsidRDefault="00370BE2">
            <w:pPr>
              <w:pStyle w:val="TableParagraph"/>
              <w:spacing w:line="258" w:lineRule="exact"/>
              <w:ind w:left="3384"/>
              <w:rPr>
                <w:b/>
                <w:sz w:val="24"/>
              </w:rPr>
            </w:pPr>
            <w:r>
              <w:rPr>
                <w:b/>
                <w:sz w:val="24"/>
              </w:rPr>
              <w:t>4.Организациядетского</w:t>
            </w:r>
            <w:r>
              <w:rPr>
                <w:b/>
                <w:spacing w:val="-2"/>
                <w:sz w:val="24"/>
              </w:rPr>
              <w:t>питания</w:t>
            </w:r>
          </w:p>
        </w:tc>
      </w:tr>
    </w:tbl>
    <w:p w:rsidR="00CA641E" w:rsidRDefault="00CA641E">
      <w:pPr>
        <w:spacing w:line="258" w:lineRule="exact"/>
        <w:rPr>
          <w:sz w:val="24"/>
        </w:rPr>
        <w:sectPr w:rsidR="00CA641E">
          <w:type w:val="continuous"/>
          <w:pgSz w:w="11910" w:h="16840"/>
          <w:pgMar w:top="1100" w:right="26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"/>
        <w:gridCol w:w="2304"/>
        <w:gridCol w:w="3033"/>
        <w:gridCol w:w="2366"/>
        <w:gridCol w:w="1979"/>
      </w:tblGrid>
      <w:tr w:rsidR="00CA641E">
        <w:trPr>
          <w:trHeight w:val="3038"/>
        </w:trPr>
        <w:tc>
          <w:tcPr>
            <w:tcW w:w="756" w:type="dxa"/>
          </w:tcPr>
          <w:p w:rsidR="00CA641E" w:rsidRDefault="00370BE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4.1</w:t>
            </w:r>
          </w:p>
        </w:tc>
        <w:tc>
          <w:tcPr>
            <w:tcW w:w="2304" w:type="dxa"/>
          </w:tcPr>
          <w:p w:rsidR="00CA641E" w:rsidRDefault="00370BE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Рацион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tabs>
                <w:tab w:val="left" w:pos="1326"/>
                <w:tab w:val="left" w:pos="2269"/>
                <w:tab w:val="left" w:pos="2598"/>
                <w:tab w:val="left" w:pos="2796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Качественный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количественный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 рациона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z w:val="24"/>
              </w:rPr>
              <w:t xml:space="preserve">соответствиевозрастными </w:t>
            </w:r>
            <w:r>
              <w:rPr>
                <w:spacing w:val="-2"/>
                <w:sz w:val="24"/>
              </w:rPr>
              <w:t>физиологическим потребностям;</w:t>
            </w:r>
          </w:p>
          <w:p w:rsidR="00CA641E" w:rsidRDefault="00370BE2">
            <w:pPr>
              <w:pStyle w:val="TableParagraph"/>
              <w:tabs>
                <w:tab w:val="left" w:pos="1799"/>
                <w:tab w:val="left" w:pos="2675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 xml:space="preserve">соблюдениетребованийи </w:t>
            </w:r>
            <w:r>
              <w:rPr>
                <w:spacing w:val="-2"/>
                <w:sz w:val="24"/>
              </w:rPr>
              <w:t>рекомендаций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формированию рациона; </w:t>
            </w:r>
            <w:r>
              <w:rPr>
                <w:spacing w:val="-2"/>
                <w:sz w:val="24"/>
              </w:rPr>
              <w:t>ассортимент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продуктов, </w:t>
            </w:r>
            <w:r>
              <w:rPr>
                <w:sz w:val="24"/>
              </w:rPr>
              <w:t>используемых в питании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1раз в10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1380"/>
        </w:trPr>
        <w:tc>
          <w:tcPr>
            <w:tcW w:w="756" w:type="dxa"/>
          </w:tcPr>
          <w:p w:rsidR="00CA641E" w:rsidRDefault="00370BE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304" w:type="dxa"/>
          </w:tcPr>
          <w:p w:rsidR="00CA641E" w:rsidRDefault="00370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tabs>
                <w:tab w:val="left" w:pos="2145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режима </w:t>
            </w:r>
            <w:r>
              <w:rPr>
                <w:sz w:val="24"/>
              </w:rPr>
              <w:t xml:space="preserve">питания и условий приема пищи возрастным и </w:t>
            </w:r>
            <w:r>
              <w:rPr>
                <w:spacing w:val="-2"/>
                <w:sz w:val="24"/>
              </w:rPr>
              <w:t>гигиеническим</w:t>
            </w:r>
          </w:p>
          <w:p w:rsidR="00CA641E" w:rsidRDefault="00370B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3311"/>
        </w:trPr>
        <w:tc>
          <w:tcPr>
            <w:tcW w:w="756" w:type="dxa"/>
          </w:tcPr>
          <w:p w:rsidR="00CA641E" w:rsidRDefault="00370BE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2304" w:type="dxa"/>
          </w:tcPr>
          <w:p w:rsidR="00CA641E" w:rsidRDefault="00370BE2">
            <w:pPr>
              <w:pStyle w:val="TableParagraph"/>
              <w:tabs>
                <w:tab w:val="left" w:pos="1945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 xml:space="preserve">санитарии,гигиены, </w:t>
            </w:r>
            <w:r>
              <w:rPr>
                <w:spacing w:val="-2"/>
                <w:sz w:val="24"/>
              </w:rPr>
              <w:t>технологии</w:t>
            </w:r>
          </w:p>
          <w:p w:rsidR="00CA641E" w:rsidRDefault="00370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производствапищи, </w:t>
            </w:r>
            <w:r>
              <w:rPr>
                <w:spacing w:val="-2"/>
                <w:sz w:val="24"/>
              </w:rPr>
              <w:t>результатам</w:t>
            </w:r>
          </w:p>
          <w:p w:rsidR="00CA641E" w:rsidRDefault="00370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бракеража, ежедневных медицинских осмотров</w:t>
            </w:r>
          </w:p>
          <w:p w:rsidR="00CA641E" w:rsidRDefault="00370BE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 пищеблока</w:t>
            </w: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Полнота, правильность и </w:t>
            </w:r>
            <w:r>
              <w:rPr>
                <w:spacing w:val="-2"/>
                <w:sz w:val="24"/>
              </w:rPr>
              <w:t>своевременность</w:t>
            </w:r>
          </w:p>
          <w:p w:rsidR="00CA641E" w:rsidRDefault="00370BE2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оформления (ведения) </w:t>
            </w:r>
            <w:r>
              <w:rPr>
                <w:spacing w:val="-2"/>
                <w:sz w:val="24"/>
              </w:rPr>
              <w:t>документации,</w:t>
            </w:r>
          </w:p>
          <w:p w:rsidR="00CA641E" w:rsidRDefault="00370BE2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требованиям санитарныхправил,норми гигиеническихнормативов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1655"/>
        </w:trPr>
        <w:tc>
          <w:tcPr>
            <w:tcW w:w="756" w:type="dxa"/>
            <w:vMerge w:val="restart"/>
          </w:tcPr>
          <w:p w:rsidR="00CA641E" w:rsidRDefault="00370BE2">
            <w:pPr>
              <w:pStyle w:val="TableParagraph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2304" w:type="dxa"/>
            <w:vMerge w:val="restart"/>
          </w:tcPr>
          <w:p w:rsidR="00CA641E" w:rsidRDefault="00370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  <w:p w:rsidR="00CA641E" w:rsidRDefault="00370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Правильностьоформления </w:t>
            </w:r>
            <w:r>
              <w:rPr>
                <w:spacing w:val="-2"/>
                <w:sz w:val="24"/>
              </w:rPr>
              <w:t>технологической</w:t>
            </w:r>
          </w:p>
          <w:p w:rsidR="00CA641E" w:rsidRDefault="00370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документации.</w:t>
            </w:r>
          </w:p>
          <w:p w:rsidR="00CA641E" w:rsidRDefault="00370BE2">
            <w:pPr>
              <w:pStyle w:val="TableParagraph"/>
              <w:tabs>
                <w:tab w:val="left" w:pos="1557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необходимой нормативно-технической</w:t>
            </w:r>
          </w:p>
          <w:p w:rsidR="00CA641E" w:rsidRDefault="00370B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2разав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1103"/>
        </w:trPr>
        <w:tc>
          <w:tcPr>
            <w:tcW w:w="75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tabs>
                <w:tab w:val="left" w:pos="1797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 технологических</w:t>
            </w:r>
          </w:p>
          <w:p w:rsidR="00CA641E" w:rsidRDefault="00370BE2">
            <w:pPr>
              <w:pStyle w:val="TableParagraph"/>
              <w:tabs>
                <w:tab w:val="left" w:pos="2549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производстве пищи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1раз в10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Повар</w:t>
            </w:r>
          </w:p>
        </w:tc>
      </w:tr>
      <w:tr w:rsidR="00CA641E">
        <w:trPr>
          <w:trHeight w:val="551"/>
        </w:trPr>
        <w:tc>
          <w:tcPr>
            <w:tcW w:w="75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tabs>
                <w:tab w:val="left" w:pos="2208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Температура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внутри</w:t>
            </w:r>
          </w:p>
          <w:p w:rsidR="00CA641E" w:rsidRDefault="00370B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теплового</w:t>
            </w:r>
            <w:r>
              <w:rPr>
                <w:spacing w:val="-2"/>
                <w:sz w:val="24"/>
              </w:rPr>
              <w:t xml:space="preserve"> оборудования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Повар</w:t>
            </w:r>
          </w:p>
        </w:tc>
      </w:tr>
      <w:tr w:rsidR="00CA641E">
        <w:trPr>
          <w:trHeight w:val="1932"/>
        </w:trPr>
        <w:tc>
          <w:tcPr>
            <w:tcW w:w="756" w:type="dxa"/>
          </w:tcPr>
          <w:p w:rsidR="00CA641E" w:rsidRDefault="00370BE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2304" w:type="dxa"/>
          </w:tcPr>
          <w:p w:rsidR="00CA641E" w:rsidRDefault="00370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Поточность технологических процессов</w:t>
            </w: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tabs>
                <w:tab w:val="left" w:pos="1648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(отсутствие)</w:t>
            </w:r>
          </w:p>
          <w:p w:rsidR="00CA641E" w:rsidRDefault="00370BE2">
            <w:pPr>
              <w:pStyle w:val="TableParagraph"/>
              <w:tabs>
                <w:tab w:val="left" w:pos="1785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встречных, </w:t>
            </w:r>
            <w:r>
              <w:rPr>
                <w:sz w:val="24"/>
              </w:rPr>
              <w:t>пересекающихся потоков сырой и готовой продукции,чистой</w:t>
            </w:r>
            <w:r>
              <w:rPr>
                <w:spacing w:val="-10"/>
                <w:sz w:val="24"/>
              </w:rPr>
              <w:t>и</w:t>
            </w:r>
          </w:p>
          <w:p w:rsidR="00CA641E" w:rsidRDefault="00370BE2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грязнойпосуды,инвентаря, </w:t>
            </w:r>
            <w:r>
              <w:rPr>
                <w:sz w:val="24"/>
              </w:rPr>
              <w:t>тары и т.д.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551"/>
        </w:trPr>
        <w:tc>
          <w:tcPr>
            <w:tcW w:w="756" w:type="dxa"/>
          </w:tcPr>
          <w:p w:rsidR="00CA641E" w:rsidRDefault="00370BE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2304" w:type="dxa"/>
          </w:tcPr>
          <w:p w:rsidR="00CA641E" w:rsidRDefault="00370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Столовая</w:t>
            </w:r>
            <w:r>
              <w:rPr>
                <w:spacing w:val="-2"/>
                <w:sz w:val="24"/>
              </w:rPr>
              <w:t xml:space="preserve"> посуда</w:t>
            </w: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Качествомытьяпосуды,</w:t>
            </w:r>
            <w:r>
              <w:rPr>
                <w:spacing w:val="-5"/>
                <w:sz w:val="24"/>
              </w:rPr>
              <w:t>ее</w:t>
            </w:r>
          </w:p>
          <w:p w:rsidR="00CA641E" w:rsidRDefault="00370B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маркировка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829"/>
        </w:trPr>
        <w:tc>
          <w:tcPr>
            <w:tcW w:w="756" w:type="dxa"/>
          </w:tcPr>
          <w:p w:rsidR="00CA641E" w:rsidRDefault="00370BE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2304" w:type="dxa"/>
          </w:tcPr>
          <w:p w:rsidR="00CA641E" w:rsidRDefault="00370BE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Продукты</w:t>
            </w: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Срокииусловия</w:t>
            </w:r>
            <w:r>
              <w:rPr>
                <w:spacing w:val="-2"/>
                <w:sz w:val="24"/>
              </w:rPr>
              <w:t xml:space="preserve"> ранения.</w:t>
            </w:r>
          </w:p>
          <w:p w:rsidR="00CA641E" w:rsidRDefault="00370BE2">
            <w:pPr>
              <w:pStyle w:val="TableParagraph"/>
              <w:tabs>
                <w:tab w:val="left" w:pos="2796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Исправностьхолодильного </w:t>
            </w:r>
            <w:r>
              <w:rPr>
                <w:spacing w:val="-2"/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</w:tbl>
    <w:p w:rsidR="00CA641E" w:rsidRDefault="00CA641E">
      <w:pPr>
        <w:spacing w:line="270" w:lineRule="exact"/>
        <w:rPr>
          <w:sz w:val="24"/>
        </w:rPr>
        <w:sectPr w:rsidR="00CA641E">
          <w:type w:val="continuous"/>
          <w:pgSz w:w="11910" w:h="16840"/>
          <w:pgMar w:top="1100" w:right="26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"/>
        <w:gridCol w:w="2304"/>
        <w:gridCol w:w="3033"/>
        <w:gridCol w:w="2366"/>
        <w:gridCol w:w="1979"/>
      </w:tblGrid>
      <w:tr w:rsidR="00CA641E">
        <w:trPr>
          <w:trHeight w:val="1382"/>
        </w:trPr>
        <w:tc>
          <w:tcPr>
            <w:tcW w:w="756" w:type="dxa"/>
          </w:tcPr>
          <w:p w:rsidR="00CA641E" w:rsidRDefault="00CA6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</w:tcPr>
          <w:p w:rsidR="00CA641E" w:rsidRDefault="00CA6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tabs>
                <w:tab w:val="left" w:pos="2812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правильность установки </w:t>
            </w:r>
            <w:r>
              <w:rPr>
                <w:spacing w:val="-2"/>
                <w:sz w:val="24"/>
              </w:rPr>
              <w:t>температуры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холодильных шкафах.</w:t>
            </w:r>
          </w:p>
          <w:p w:rsidR="00CA641E" w:rsidRDefault="00370BE2">
            <w:pPr>
              <w:pStyle w:val="TableParagraph"/>
              <w:tabs>
                <w:tab w:val="left" w:pos="1975"/>
              </w:tabs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Соседство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хранения продуктов</w:t>
            </w:r>
          </w:p>
        </w:tc>
        <w:tc>
          <w:tcPr>
            <w:tcW w:w="2366" w:type="dxa"/>
          </w:tcPr>
          <w:p w:rsidR="00CA641E" w:rsidRDefault="00CA6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79" w:type="dxa"/>
          </w:tcPr>
          <w:p w:rsidR="00CA641E" w:rsidRDefault="00CA6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A641E">
        <w:trPr>
          <w:trHeight w:val="2483"/>
        </w:trPr>
        <w:tc>
          <w:tcPr>
            <w:tcW w:w="756" w:type="dxa"/>
          </w:tcPr>
          <w:p w:rsidR="00CA641E" w:rsidRDefault="00370BE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2304" w:type="dxa"/>
          </w:tcPr>
          <w:p w:rsidR="00CA641E" w:rsidRDefault="00370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</w:p>
          <w:p w:rsidR="00CA641E" w:rsidRDefault="00370BE2">
            <w:pPr>
              <w:pStyle w:val="TableParagraph"/>
              <w:tabs>
                <w:tab w:val="left" w:pos="2065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продуктов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готовой продукции</w:t>
            </w: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Срокиреализации,условия </w:t>
            </w:r>
            <w:r>
              <w:rPr>
                <w:spacing w:val="-2"/>
                <w:sz w:val="24"/>
              </w:rPr>
              <w:t>реализации.</w:t>
            </w:r>
          </w:p>
          <w:p w:rsidR="00CA641E" w:rsidRDefault="00370BE2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Соблюдениетребованийпо температуреготовойпищи. Сроки хранения на </w:t>
            </w:r>
            <w:r>
              <w:rPr>
                <w:spacing w:val="-2"/>
                <w:sz w:val="24"/>
              </w:rPr>
              <w:t>пищеблоке</w:t>
            </w:r>
          </w:p>
          <w:p w:rsidR="00CA641E" w:rsidRDefault="00370BE2">
            <w:pPr>
              <w:pStyle w:val="TableParagraph"/>
              <w:tabs>
                <w:tab w:val="left" w:pos="2807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подготовленных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кулинарной обработке продуктов и готовой пищи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3588"/>
        </w:trPr>
        <w:tc>
          <w:tcPr>
            <w:tcW w:w="756" w:type="dxa"/>
          </w:tcPr>
          <w:p w:rsidR="00CA641E" w:rsidRDefault="00370BE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2304" w:type="dxa"/>
          </w:tcPr>
          <w:p w:rsidR="00CA641E" w:rsidRDefault="00370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Санитарно- противоэпидемичес </w:t>
            </w:r>
            <w:r>
              <w:rPr>
                <w:sz w:val="24"/>
              </w:rPr>
              <w:t>кий режим</w:t>
            </w: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санитарно- </w:t>
            </w:r>
            <w:r>
              <w:rPr>
                <w:spacing w:val="-2"/>
                <w:sz w:val="24"/>
              </w:rPr>
              <w:t>противоэпидемического</w:t>
            </w:r>
          </w:p>
          <w:p w:rsidR="00CA641E" w:rsidRDefault="00370BE2">
            <w:pPr>
              <w:pStyle w:val="TableParagraph"/>
              <w:tabs>
                <w:tab w:val="left" w:pos="1802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режима на производстве, </w:t>
            </w:r>
            <w:r>
              <w:rPr>
                <w:spacing w:val="-2"/>
                <w:sz w:val="24"/>
              </w:rPr>
              <w:t>режима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обработки, </w:t>
            </w:r>
            <w:r>
              <w:rPr>
                <w:sz w:val="24"/>
              </w:rPr>
              <w:t>храненияи</w:t>
            </w:r>
            <w:r>
              <w:rPr>
                <w:spacing w:val="-2"/>
                <w:sz w:val="24"/>
              </w:rPr>
              <w:t>использования.</w:t>
            </w:r>
          </w:p>
          <w:p w:rsidR="00CA641E" w:rsidRDefault="00370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Маркировки</w:t>
            </w:r>
          </w:p>
          <w:p w:rsidR="00CA641E" w:rsidRDefault="00370BE2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оборудования, посуды, инвентаря, уборочного инвентаря, режима уборки </w:t>
            </w:r>
            <w:r>
              <w:rPr>
                <w:spacing w:val="-2"/>
                <w:sz w:val="24"/>
              </w:rPr>
              <w:t>помещений,</w:t>
            </w:r>
          </w:p>
          <w:p w:rsidR="00CA641E" w:rsidRDefault="00370BE2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дезинфекционногорежима, </w:t>
            </w:r>
            <w:r>
              <w:rPr>
                <w:sz w:val="24"/>
              </w:rPr>
              <w:t>режима сбора, хранения и выноса отходов и др.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1932"/>
        </w:trPr>
        <w:tc>
          <w:tcPr>
            <w:tcW w:w="756" w:type="dxa"/>
            <w:vMerge w:val="restart"/>
          </w:tcPr>
          <w:p w:rsidR="00CA641E" w:rsidRDefault="00370BE2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2304" w:type="dxa"/>
            <w:vMerge w:val="restart"/>
          </w:tcPr>
          <w:p w:rsidR="00CA641E" w:rsidRDefault="00370BE2">
            <w:pPr>
              <w:pStyle w:val="TableParagraph"/>
              <w:tabs>
                <w:tab w:val="left" w:pos="2089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Персонал, связанный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питанием детей</w:t>
            </w: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tabs>
                <w:tab w:val="left" w:pos="1259"/>
                <w:tab w:val="left" w:pos="1500"/>
                <w:tab w:val="left" w:pos="1770"/>
                <w:tab w:val="left" w:pos="2085"/>
                <w:tab w:val="left" w:pos="2689"/>
                <w:tab w:val="left" w:pos="2794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осмотра персонала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 наличия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простудных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гнойничковыхзаболеваний,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CA641E" w:rsidRDefault="00370BE2">
            <w:pPr>
              <w:pStyle w:val="TableParagraph"/>
              <w:tabs>
                <w:tab w:val="left" w:pos="1859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кишечных инфекций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827"/>
        </w:trPr>
        <w:tc>
          <w:tcPr>
            <w:tcW w:w="75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tabs>
                <w:tab w:val="left" w:pos="220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</w:p>
          <w:p w:rsidR="00CA641E" w:rsidRDefault="00370BE2">
            <w:pPr>
              <w:pStyle w:val="TableParagraph"/>
              <w:tabs>
                <w:tab w:val="left" w:pos="2078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личной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гигиены </w:t>
            </w:r>
            <w:r>
              <w:rPr>
                <w:sz w:val="24"/>
              </w:rPr>
              <w:t>работниками пищеблока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1379"/>
        </w:trPr>
        <w:tc>
          <w:tcPr>
            <w:tcW w:w="75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tabs>
                <w:tab w:val="left" w:pos="279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CA641E" w:rsidRDefault="00370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своевременность</w:t>
            </w:r>
          </w:p>
          <w:p w:rsidR="00CA641E" w:rsidRDefault="00370BE2">
            <w:pPr>
              <w:pStyle w:val="TableParagraph"/>
              <w:tabs>
                <w:tab w:val="left" w:pos="1896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прохождениямедицинских </w:t>
            </w:r>
            <w:r>
              <w:rPr>
                <w:spacing w:val="-2"/>
                <w:sz w:val="24"/>
              </w:rPr>
              <w:t>осмотров,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прививок, </w:t>
            </w:r>
            <w:r>
              <w:rPr>
                <w:sz w:val="24"/>
              </w:rPr>
              <w:t>гигиенической аттестации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1053"/>
        </w:trPr>
        <w:tc>
          <w:tcPr>
            <w:tcW w:w="756" w:type="dxa"/>
            <w:vMerge w:val="restart"/>
          </w:tcPr>
          <w:p w:rsidR="00CA641E" w:rsidRDefault="00370BE2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2304" w:type="dxa"/>
            <w:vMerge w:val="restart"/>
          </w:tcPr>
          <w:p w:rsidR="00CA641E" w:rsidRDefault="00370BE2">
            <w:pPr>
              <w:pStyle w:val="TableParagraph"/>
              <w:spacing w:line="240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Санитарное состояние помещений</w:t>
            </w: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tabs>
                <w:tab w:val="left" w:pos="2080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чистоты </w:t>
            </w:r>
            <w:r>
              <w:rPr>
                <w:sz w:val="24"/>
              </w:rPr>
              <w:t xml:space="preserve">проведения генеральных </w:t>
            </w:r>
            <w:r>
              <w:rPr>
                <w:spacing w:val="-2"/>
                <w:sz w:val="24"/>
              </w:rPr>
              <w:t>уборок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1раз вдва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1103"/>
        </w:trPr>
        <w:tc>
          <w:tcPr>
            <w:tcW w:w="75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tabs>
                <w:tab w:val="left" w:pos="1668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 xml:space="preserve">Состояниеобеспеченности </w:t>
            </w:r>
            <w:r>
              <w:rPr>
                <w:spacing w:val="-2"/>
                <w:sz w:val="24"/>
              </w:rPr>
              <w:t>уборочным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инвентарем,</w:t>
            </w:r>
          </w:p>
          <w:p w:rsidR="00CA641E" w:rsidRDefault="00370BE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моющимиидезсредствами, </w:t>
            </w:r>
            <w:r>
              <w:rPr>
                <w:sz w:val="24"/>
              </w:rPr>
              <w:t>условия их хранения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551"/>
        </w:trPr>
        <w:tc>
          <w:tcPr>
            <w:tcW w:w="75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tabs>
                <w:tab w:val="left" w:pos="1677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раздельного</w:t>
            </w:r>
          </w:p>
          <w:p w:rsidR="00CA641E" w:rsidRDefault="00370B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уборочногоинвентаря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</w:tbl>
    <w:p w:rsidR="00CA641E" w:rsidRDefault="00CA641E">
      <w:pPr>
        <w:spacing w:line="267" w:lineRule="exact"/>
        <w:rPr>
          <w:sz w:val="24"/>
        </w:rPr>
        <w:sectPr w:rsidR="00CA641E">
          <w:type w:val="continuous"/>
          <w:pgSz w:w="11910" w:h="16840"/>
          <w:pgMar w:top="1100" w:right="260" w:bottom="1065" w:left="9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"/>
        <w:gridCol w:w="2304"/>
        <w:gridCol w:w="3033"/>
        <w:gridCol w:w="2366"/>
        <w:gridCol w:w="1979"/>
      </w:tblGrid>
      <w:tr w:rsidR="00CA641E">
        <w:trPr>
          <w:trHeight w:val="553"/>
        </w:trPr>
        <w:tc>
          <w:tcPr>
            <w:tcW w:w="756" w:type="dxa"/>
          </w:tcPr>
          <w:p w:rsidR="00CA641E" w:rsidRDefault="00CA6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</w:tcPr>
          <w:p w:rsidR="00CA641E" w:rsidRDefault="00CA6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tabs>
                <w:tab w:val="left" w:pos="1904"/>
                <w:tab w:val="left" w:pos="2600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  <w:p w:rsidR="00CA641E" w:rsidRDefault="00370B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маркировка</w:t>
            </w:r>
          </w:p>
        </w:tc>
        <w:tc>
          <w:tcPr>
            <w:tcW w:w="2366" w:type="dxa"/>
          </w:tcPr>
          <w:p w:rsidR="00CA641E" w:rsidRDefault="00CA6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79" w:type="dxa"/>
          </w:tcPr>
          <w:p w:rsidR="00CA641E" w:rsidRDefault="00CA6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A641E">
        <w:trPr>
          <w:trHeight w:val="276"/>
        </w:trPr>
        <w:tc>
          <w:tcPr>
            <w:tcW w:w="10438" w:type="dxa"/>
            <w:gridSpan w:val="5"/>
          </w:tcPr>
          <w:p w:rsidR="00CA641E" w:rsidRDefault="00370BE2">
            <w:pPr>
              <w:pStyle w:val="TableParagraph"/>
              <w:spacing w:line="256" w:lineRule="exact"/>
              <w:ind w:left="45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</w:t>
            </w:r>
            <w:r>
              <w:rPr>
                <w:b/>
                <w:spacing w:val="-2"/>
                <w:sz w:val="24"/>
              </w:rPr>
              <w:t>Персонал</w:t>
            </w:r>
          </w:p>
        </w:tc>
      </w:tr>
      <w:tr w:rsidR="00CA641E">
        <w:trPr>
          <w:trHeight w:val="1655"/>
        </w:trPr>
        <w:tc>
          <w:tcPr>
            <w:tcW w:w="756" w:type="dxa"/>
            <w:vMerge w:val="restart"/>
          </w:tcPr>
          <w:p w:rsidR="00CA641E" w:rsidRDefault="00370BE2">
            <w:pPr>
              <w:pStyle w:val="TableParagraph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2304" w:type="dxa"/>
            <w:vMerge w:val="restart"/>
          </w:tcPr>
          <w:p w:rsidR="00CA641E" w:rsidRDefault="00370BE2">
            <w:pPr>
              <w:pStyle w:val="TableParagraph"/>
              <w:tabs>
                <w:tab w:val="left" w:pos="1118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работники </w:t>
            </w:r>
            <w:r>
              <w:rPr>
                <w:sz w:val="24"/>
              </w:rPr>
              <w:t>детского сада</w:t>
            </w: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tabs>
                <w:tab w:val="left" w:pos="900"/>
                <w:tab w:val="left" w:pos="1713"/>
                <w:tab w:val="left" w:pos="2817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санитарных </w:t>
            </w:r>
            <w:r>
              <w:rPr>
                <w:sz w:val="24"/>
              </w:rPr>
              <w:t xml:space="preserve">книжекувсехработающих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результатамимедицинских осмотров,</w:t>
            </w:r>
            <w:r>
              <w:rPr>
                <w:spacing w:val="-2"/>
                <w:sz w:val="24"/>
              </w:rPr>
              <w:t>своевременность</w:t>
            </w:r>
          </w:p>
          <w:p w:rsidR="00CA641E" w:rsidRDefault="00370BE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-2"/>
                <w:sz w:val="24"/>
              </w:rPr>
              <w:t>медосмотров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827"/>
        </w:trPr>
        <w:tc>
          <w:tcPr>
            <w:tcW w:w="75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Своевременность прохождения</w:t>
            </w:r>
          </w:p>
          <w:p w:rsidR="00CA641E" w:rsidRDefault="00370B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гигиенического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1раз вдва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827"/>
        </w:trPr>
        <w:tc>
          <w:tcPr>
            <w:tcW w:w="756" w:type="dxa"/>
          </w:tcPr>
          <w:p w:rsidR="00CA641E" w:rsidRDefault="00370BE2">
            <w:pPr>
              <w:pStyle w:val="TableParagraph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2304" w:type="dxa"/>
          </w:tcPr>
          <w:p w:rsidR="00CA641E" w:rsidRDefault="00370BE2">
            <w:pPr>
              <w:pStyle w:val="TableParagraph"/>
              <w:tabs>
                <w:tab w:val="left" w:pos="206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CA641E" w:rsidRDefault="00370BE2">
            <w:pPr>
              <w:pStyle w:val="TableParagraph"/>
              <w:spacing w:line="270" w:lineRule="atLeast"/>
              <w:ind w:right="462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обслуживающий персонал</w:t>
            </w: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tabs>
                <w:tab w:val="left" w:pos="171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инструкций</w:t>
            </w:r>
          </w:p>
          <w:p w:rsidR="00CA641E" w:rsidRDefault="00370BE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поохранежизнииздоровья детей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Постоянно,</w:t>
            </w:r>
          </w:p>
          <w:p w:rsidR="00CA641E" w:rsidRDefault="00370BE2">
            <w:pPr>
              <w:pStyle w:val="TableParagraph"/>
              <w:tabs>
                <w:tab w:val="left" w:pos="1267"/>
                <w:tab w:val="left" w:pos="1606"/>
                <w:tab w:val="left" w:pos="2145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276"/>
        </w:trPr>
        <w:tc>
          <w:tcPr>
            <w:tcW w:w="10438" w:type="dxa"/>
            <w:gridSpan w:val="5"/>
          </w:tcPr>
          <w:p w:rsidR="00CA641E" w:rsidRDefault="00370BE2">
            <w:pPr>
              <w:pStyle w:val="TableParagraph"/>
              <w:spacing w:line="256" w:lineRule="exact"/>
              <w:ind w:left="2650"/>
              <w:rPr>
                <w:b/>
                <w:sz w:val="24"/>
              </w:rPr>
            </w:pPr>
            <w:r>
              <w:rPr>
                <w:b/>
                <w:sz w:val="24"/>
              </w:rPr>
              <w:t>7.Организацияипроведение</w:t>
            </w:r>
            <w:r>
              <w:rPr>
                <w:b/>
                <w:sz w:val="24"/>
              </w:rPr>
              <w:t>ремонтных</w:t>
            </w:r>
            <w:r>
              <w:rPr>
                <w:b/>
                <w:spacing w:val="-4"/>
                <w:sz w:val="24"/>
              </w:rPr>
              <w:t>работ</w:t>
            </w:r>
          </w:p>
        </w:tc>
      </w:tr>
      <w:tr w:rsidR="00CA641E">
        <w:trPr>
          <w:trHeight w:val="1655"/>
        </w:trPr>
        <w:tc>
          <w:tcPr>
            <w:tcW w:w="756" w:type="dxa"/>
            <w:vMerge w:val="restart"/>
          </w:tcPr>
          <w:p w:rsidR="00CA641E" w:rsidRDefault="00370BE2">
            <w:pPr>
              <w:pStyle w:val="TableParagraph"/>
              <w:spacing w:line="270" w:lineRule="exact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2304" w:type="dxa"/>
            <w:vMerge w:val="restart"/>
          </w:tcPr>
          <w:p w:rsidR="00CA641E" w:rsidRDefault="00370BE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>ремонт</w:t>
            </w: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tabs>
                <w:tab w:val="left" w:pos="2689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гигиенических </w:t>
            </w:r>
            <w:r>
              <w:rPr>
                <w:spacing w:val="-2"/>
                <w:sz w:val="24"/>
              </w:rPr>
              <w:t>сертификатов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применяемые отделочные материалыс</w:t>
            </w:r>
            <w:r>
              <w:rPr>
                <w:spacing w:val="-2"/>
                <w:sz w:val="24"/>
              </w:rPr>
              <w:t>указанием</w:t>
            </w:r>
          </w:p>
          <w:p w:rsidR="00CA641E" w:rsidRDefault="00370BE2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области применения в детских учреждениях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использовании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1106"/>
        </w:trPr>
        <w:tc>
          <w:tcPr>
            <w:tcW w:w="75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цветовой гаммы красок для окраски стен,дверей,</w:t>
            </w:r>
            <w:r>
              <w:rPr>
                <w:spacing w:val="-4"/>
                <w:sz w:val="24"/>
              </w:rPr>
              <w:t>рам,</w:t>
            </w:r>
          </w:p>
          <w:p w:rsidR="00CA641E" w:rsidRDefault="00370B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tabs>
                <w:tab w:val="left" w:pos="1059"/>
              </w:tabs>
              <w:spacing w:line="240" w:lineRule="auto"/>
              <w:ind w:left="109" w:right="93"/>
              <w:rPr>
                <w:sz w:val="24"/>
              </w:rPr>
            </w:pP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проведении работы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551"/>
        </w:trPr>
        <w:tc>
          <w:tcPr>
            <w:tcW w:w="75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tabs>
                <w:tab w:val="left" w:pos="173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Недопущение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</w:p>
          <w:p w:rsidR="00CA641E" w:rsidRDefault="00370B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работвприсутствии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tabs>
                <w:tab w:val="left" w:pos="1059"/>
              </w:tabs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проведении</w:t>
            </w:r>
          </w:p>
          <w:p w:rsidR="00CA641E" w:rsidRDefault="00370B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1103"/>
        </w:trPr>
        <w:tc>
          <w:tcPr>
            <w:tcW w:w="75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  <w:p w:rsidR="00CA641E" w:rsidRDefault="00370BE2">
            <w:pPr>
              <w:pStyle w:val="TableParagraph"/>
              <w:tabs>
                <w:tab w:val="left" w:pos="1845"/>
              </w:tabs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проветривания помещений </w:t>
            </w:r>
            <w:r>
              <w:rPr>
                <w:spacing w:val="-4"/>
                <w:sz w:val="24"/>
              </w:rPr>
              <w:t>после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окончания </w:t>
            </w:r>
            <w:r>
              <w:rPr>
                <w:sz w:val="24"/>
              </w:rPr>
              <w:t>ремонтных работ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необходимости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CA641E">
        <w:trPr>
          <w:trHeight w:val="275"/>
        </w:trPr>
        <w:tc>
          <w:tcPr>
            <w:tcW w:w="10438" w:type="dxa"/>
            <w:gridSpan w:val="5"/>
          </w:tcPr>
          <w:p w:rsidR="00CA641E" w:rsidRDefault="00370BE2">
            <w:pPr>
              <w:pStyle w:val="TableParagraph"/>
              <w:spacing w:line="256" w:lineRule="exact"/>
              <w:ind w:left="3744"/>
              <w:rPr>
                <w:b/>
                <w:sz w:val="24"/>
              </w:rPr>
            </w:pPr>
            <w:r>
              <w:rPr>
                <w:b/>
                <w:sz w:val="24"/>
              </w:rPr>
              <w:t>8.Оздоровительная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CA641E">
        <w:trPr>
          <w:trHeight w:val="827"/>
        </w:trPr>
        <w:tc>
          <w:tcPr>
            <w:tcW w:w="756" w:type="dxa"/>
            <w:vMerge w:val="restart"/>
          </w:tcPr>
          <w:p w:rsidR="00CA641E" w:rsidRDefault="00370B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2304" w:type="dxa"/>
            <w:vMerge w:val="restart"/>
          </w:tcPr>
          <w:p w:rsidR="00CA641E" w:rsidRDefault="00CA6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</w:p>
          <w:p w:rsidR="00CA641E" w:rsidRDefault="00370BE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оздоровительнойработыс детьми на учебный год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A641E">
        <w:trPr>
          <w:trHeight w:val="1103"/>
        </w:trPr>
        <w:tc>
          <w:tcPr>
            <w:tcW w:w="75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tabs>
                <w:tab w:val="left" w:pos="2795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Выполнениеназначенных </w:t>
            </w:r>
            <w:r>
              <w:rPr>
                <w:spacing w:val="-2"/>
                <w:sz w:val="24"/>
              </w:rPr>
              <w:t>оздоровительных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CA641E" w:rsidRDefault="00370BE2">
            <w:pPr>
              <w:pStyle w:val="TableParagraph"/>
              <w:spacing w:line="270" w:lineRule="atLeast"/>
              <w:ind w:right="1332"/>
              <w:rPr>
                <w:sz w:val="24"/>
              </w:rPr>
            </w:pPr>
            <w:r>
              <w:rPr>
                <w:spacing w:val="-2"/>
                <w:sz w:val="24"/>
              </w:rPr>
              <w:t>закаливающих мероприятий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A641E">
        <w:trPr>
          <w:trHeight w:val="551"/>
        </w:trPr>
        <w:tc>
          <w:tcPr>
            <w:tcW w:w="75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tabs>
                <w:tab w:val="left" w:pos="1317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заболеваемости</w:t>
            </w:r>
          </w:p>
          <w:p w:rsidR="00CA641E" w:rsidRDefault="00370B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2разав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A641E">
        <w:trPr>
          <w:trHeight w:val="554"/>
        </w:trPr>
        <w:tc>
          <w:tcPr>
            <w:tcW w:w="75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tabs>
                <w:tab w:val="left" w:pos="1455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посещаемости</w:t>
            </w:r>
          </w:p>
          <w:p w:rsidR="00CA641E" w:rsidRDefault="00370B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детьмидетского</w:t>
            </w:r>
            <w:r>
              <w:rPr>
                <w:spacing w:val="-4"/>
                <w:sz w:val="24"/>
              </w:rPr>
              <w:t>сада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A641E">
        <w:trPr>
          <w:trHeight w:val="827"/>
        </w:trPr>
        <w:tc>
          <w:tcPr>
            <w:tcW w:w="756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:rsidR="00CA641E" w:rsidRDefault="00CA641E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Анализиэффективность оздоровительнойработы</w:t>
            </w:r>
            <w:r>
              <w:rPr>
                <w:spacing w:val="-10"/>
                <w:sz w:val="24"/>
              </w:rPr>
              <w:t>с</w:t>
            </w:r>
          </w:p>
          <w:p w:rsidR="00CA641E" w:rsidRDefault="00370B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A641E">
        <w:trPr>
          <w:trHeight w:val="1103"/>
        </w:trPr>
        <w:tc>
          <w:tcPr>
            <w:tcW w:w="756" w:type="dxa"/>
          </w:tcPr>
          <w:p w:rsidR="00CA641E" w:rsidRDefault="00370B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2304" w:type="dxa"/>
          </w:tcPr>
          <w:p w:rsidR="00CA641E" w:rsidRDefault="00370BE2">
            <w:pPr>
              <w:pStyle w:val="TableParagraph"/>
              <w:spacing w:line="240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Педагогическая часть</w:t>
            </w:r>
          </w:p>
        </w:tc>
        <w:tc>
          <w:tcPr>
            <w:tcW w:w="3033" w:type="dxa"/>
          </w:tcPr>
          <w:p w:rsidR="00CA641E" w:rsidRDefault="00370BE2">
            <w:pPr>
              <w:pStyle w:val="TableParagraph"/>
              <w:tabs>
                <w:tab w:val="left" w:pos="1622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педагогами санитарных норм и правил </w:t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дошкольных</w:t>
            </w:r>
          </w:p>
          <w:p w:rsidR="00CA641E" w:rsidRDefault="00370B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учреждений</w:t>
            </w:r>
          </w:p>
        </w:tc>
        <w:tc>
          <w:tcPr>
            <w:tcW w:w="2366" w:type="dxa"/>
          </w:tcPr>
          <w:p w:rsidR="00CA641E" w:rsidRDefault="00370BE2">
            <w:pPr>
              <w:pStyle w:val="TableParagraph"/>
              <w:spacing w:line="240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В течение года выборочноводин</w:t>
            </w:r>
            <w:r>
              <w:rPr>
                <w:sz w:val="24"/>
              </w:rPr>
              <w:t>из дней недели</w:t>
            </w:r>
          </w:p>
        </w:tc>
        <w:tc>
          <w:tcPr>
            <w:tcW w:w="1979" w:type="dxa"/>
          </w:tcPr>
          <w:p w:rsidR="00CA641E" w:rsidRDefault="00370BE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</w:tbl>
    <w:p w:rsidR="00CA641E" w:rsidRDefault="00CA641E">
      <w:pPr>
        <w:rPr>
          <w:sz w:val="24"/>
        </w:rPr>
        <w:sectPr w:rsidR="00CA641E">
          <w:type w:val="continuous"/>
          <w:pgSz w:w="11910" w:h="16840"/>
          <w:pgMar w:top="1100" w:right="260" w:bottom="280" w:left="980" w:header="720" w:footer="720" w:gutter="0"/>
          <w:cols w:space="720"/>
        </w:sectPr>
      </w:pPr>
    </w:p>
    <w:p w:rsidR="00CA641E" w:rsidRDefault="00CA641E">
      <w:pPr>
        <w:pStyle w:val="a3"/>
        <w:spacing w:before="4"/>
        <w:ind w:left="0"/>
        <w:rPr>
          <w:b/>
          <w:sz w:val="17"/>
        </w:rPr>
      </w:pPr>
    </w:p>
    <w:sectPr w:rsidR="00CA641E" w:rsidSect="00CA641E">
      <w:pgSz w:w="11910" w:h="16840"/>
      <w:pgMar w:top="1920" w:right="26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06703"/>
    <w:multiLevelType w:val="hybridMultilevel"/>
    <w:tmpl w:val="39166758"/>
    <w:lvl w:ilvl="0" w:tplc="F41C9878">
      <w:numFmt w:val="bullet"/>
      <w:lvlText w:val="-"/>
      <w:lvlJc w:val="left"/>
      <w:pPr>
        <w:ind w:left="8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DAFBD6">
      <w:numFmt w:val="bullet"/>
      <w:lvlText w:val=""/>
      <w:lvlJc w:val="left"/>
      <w:pPr>
        <w:ind w:left="17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F54F394">
      <w:numFmt w:val="bullet"/>
      <w:lvlText w:val="-"/>
      <w:lvlJc w:val="left"/>
      <w:pPr>
        <w:ind w:left="179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B401204">
      <w:numFmt w:val="bullet"/>
      <w:lvlText w:val="•"/>
      <w:lvlJc w:val="left"/>
      <w:pPr>
        <w:ind w:left="3770" w:hanging="168"/>
      </w:pPr>
      <w:rPr>
        <w:rFonts w:hint="default"/>
        <w:lang w:val="ru-RU" w:eastAsia="en-US" w:bidi="ar-SA"/>
      </w:rPr>
    </w:lvl>
    <w:lvl w:ilvl="4" w:tplc="68446E9A">
      <w:numFmt w:val="bullet"/>
      <w:lvlText w:val="•"/>
      <w:lvlJc w:val="left"/>
      <w:pPr>
        <w:ind w:left="4755" w:hanging="168"/>
      </w:pPr>
      <w:rPr>
        <w:rFonts w:hint="default"/>
        <w:lang w:val="ru-RU" w:eastAsia="en-US" w:bidi="ar-SA"/>
      </w:rPr>
    </w:lvl>
    <w:lvl w:ilvl="5" w:tplc="8D06C0F0">
      <w:numFmt w:val="bullet"/>
      <w:lvlText w:val="•"/>
      <w:lvlJc w:val="left"/>
      <w:pPr>
        <w:ind w:left="5740" w:hanging="168"/>
      </w:pPr>
      <w:rPr>
        <w:rFonts w:hint="default"/>
        <w:lang w:val="ru-RU" w:eastAsia="en-US" w:bidi="ar-SA"/>
      </w:rPr>
    </w:lvl>
    <w:lvl w:ilvl="6" w:tplc="66D2DC1A">
      <w:numFmt w:val="bullet"/>
      <w:lvlText w:val="•"/>
      <w:lvlJc w:val="left"/>
      <w:pPr>
        <w:ind w:left="6725" w:hanging="168"/>
      </w:pPr>
      <w:rPr>
        <w:rFonts w:hint="default"/>
        <w:lang w:val="ru-RU" w:eastAsia="en-US" w:bidi="ar-SA"/>
      </w:rPr>
    </w:lvl>
    <w:lvl w:ilvl="7" w:tplc="894A7BCA">
      <w:numFmt w:val="bullet"/>
      <w:lvlText w:val="•"/>
      <w:lvlJc w:val="left"/>
      <w:pPr>
        <w:ind w:left="7710" w:hanging="168"/>
      </w:pPr>
      <w:rPr>
        <w:rFonts w:hint="default"/>
        <w:lang w:val="ru-RU" w:eastAsia="en-US" w:bidi="ar-SA"/>
      </w:rPr>
    </w:lvl>
    <w:lvl w:ilvl="8" w:tplc="64547960">
      <w:numFmt w:val="bullet"/>
      <w:lvlText w:val="•"/>
      <w:lvlJc w:val="left"/>
      <w:pPr>
        <w:ind w:left="8696" w:hanging="168"/>
      </w:pPr>
      <w:rPr>
        <w:rFonts w:hint="default"/>
        <w:lang w:val="ru-RU" w:eastAsia="en-US" w:bidi="ar-SA"/>
      </w:rPr>
    </w:lvl>
  </w:abstractNum>
  <w:abstractNum w:abstractNumId="1">
    <w:nsid w:val="498C540F"/>
    <w:multiLevelType w:val="hybridMultilevel"/>
    <w:tmpl w:val="1CF2CDC0"/>
    <w:lvl w:ilvl="0" w:tplc="D6504818">
      <w:numFmt w:val="bullet"/>
      <w:lvlText w:val="•"/>
      <w:lvlJc w:val="left"/>
      <w:pPr>
        <w:ind w:left="1082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444444"/>
        <w:spacing w:val="0"/>
        <w:w w:val="99"/>
        <w:sz w:val="20"/>
        <w:szCs w:val="20"/>
        <w:lang w:val="ru-RU" w:eastAsia="en-US" w:bidi="ar-SA"/>
      </w:rPr>
    </w:lvl>
    <w:lvl w:ilvl="1" w:tplc="4C6AD44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2" w:tplc="161ED270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B7A0FECA">
      <w:numFmt w:val="bullet"/>
      <w:lvlText w:val="•"/>
      <w:lvlJc w:val="left"/>
      <w:pPr>
        <w:ind w:left="3955" w:hanging="360"/>
      </w:pPr>
      <w:rPr>
        <w:rFonts w:hint="default"/>
        <w:lang w:val="ru-RU" w:eastAsia="en-US" w:bidi="ar-SA"/>
      </w:rPr>
    </w:lvl>
    <w:lvl w:ilvl="4" w:tplc="376EED66">
      <w:numFmt w:val="bullet"/>
      <w:lvlText w:val="•"/>
      <w:lvlJc w:val="left"/>
      <w:pPr>
        <w:ind w:left="4914" w:hanging="360"/>
      </w:pPr>
      <w:rPr>
        <w:rFonts w:hint="default"/>
        <w:lang w:val="ru-RU" w:eastAsia="en-US" w:bidi="ar-SA"/>
      </w:rPr>
    </w:lvl>
    <w:lvl w:ilvl="5" w:tplc="E9D29C98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1D500356">
      <w:numFmt w:val="bullet"/>
      <w:lvlText w:val="•"/>
      <w:lvlJc w:val="left"/>
      <w:pPr>
        <w:ind w:left="6831" w:hanging="360"/>
      </w:pPr>
      <w:rPr>
        <w:rFonts w:hint="default"/>
        <w:lang w:val="ru-RU" w:eastAsia="en-US" w:bidi="ar-SA"/>
      </w:rPr>
    </w:lvl>
    <w:lvl w:ilvl="7" w:tplc="3C90EE4A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  <w:lvl w:ilvl="8" w:tplc="56FEBE20">
      <w:numFmt w:val="bullet"/>
      <w:lvlText w:val="•"/>
      <w:lvlJc w:val="left"/>
      <w:pPr>
        <w:ind w:left="8749" w:hanging="360"/>
      </w:pPr>
      <w:rPr>
        <w:rFonts w:hint="default"/>
        <w:lang w:val="ru-RU" w:eastAsia="en-US" w:bidi="ar-SA"/>
      </w:rPr>
    </w:lvl>
  </w:abstractNum>
  <w:abstractNum w:abstractNumId="2">
    <w:nsid w:val="6AE40A7C"/>
    <w:multiLevelType w:val="hybridMultilevel"/>
    <w:tmpl w:val="F85435E8"/>
    <w:lvl w:ilvl="0" w:tplc="87CC22DA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5A651C">
      <w:numFmt w:val="bullet"/>
      <w:lvlText w:val="•"/>
      <w:lvlJc w:val="left"/>
      <w:pPr>
        <w:ind w:left="392" w:hanging="156"/>
      </w:pPr>
      <w:rPr>
        <w:rFonts w:hint="default"/>
        <w:lang w:val="ru-RU" w:eastAsia="en-US" w:bidi="ar-SA"/>
      </w:rPr>
    </w:lvl>
    <w:lvl w:ilvl="2" w:tplc="39BE8BD0">
      <w:numFmt w:val="bullet"/>
      <w:lvlText w:val="•"/>
      <w:lvlJc w:val="left"/>
      <w:pPr>
        <w:ind w:left="684" w:hanging="156"/>
      </w:pPr>
      <w:rPr>
        <w:rFonts w:hint="default"/>
        <w:lang w:val="ru-RU" w:eastAsia="en-US" w:bidi="ar-SA"/>
      </w:rPr>
    </w:lvl>
    <w:lvl w:ilvl="3" w:tplc="2C1CAFCA">
      <w:numFmt w:val="bullet"/>
      <w:lvlText w:val="•"/>
      <w:lvlJc w:val="left"/>
      <w:pPr>
        <w:ind w:left="976" w:hanging="156"/>
      </w:pPr>
      <w:rPr>
        <w:rFonts w:hint="default"/>
        <w:lang w:val="ru-RU" w:eastAsia="en-US" w:bidi="ar-SA"/>
      </w:rPr>
    </w:lvl>
    <w:lvl w:ilvl="4" w:tplc="6CA2FDEE">
      <w:numFmt w:val="bullet"/>
      <w:lvlText w:val="•"/>
      <w:lvlJc w:val="left"/>
      <w:pPr>
        <w:ind w:left="1269" w:hanging="156"/>
      </w:pPr>
      <w:rPr>
        <w:rFonts w:hint="default"/>
        <w:lang w:val="ru-RU" w:eastAsia="en-US" w:bidi="ar-SA"/>
      </w:rPr>
    </w:lvl>
    <w:lvl w:ilvl="5" w:tplc="1D4E98F6">
      <w:numFmt w:val="bullet"/>
      <w:lvlText w:val="•"/>
      <w:lvlJc w:val="left"/>
      <w:pPr>
        <w:ind w:left="1561" w:hanging="156"/>
      </w:pPr>
      <w:rPr>
        <w:rFonts w:hint="default"/>
        <w:lang w:val="ru-RU" w:eastAsia="en-US" w:bidi="ar-SA"/>
      </w:rPr>
    </w:lvl>
    <w:lvl w:ilvl="6" w:tplc="BD66A590">
      <w:numFmt w:val="bullet"/>
      <w:lvlText w:val="•"/>
      <w:lvlJc w:val="left"/>
      <w:pPr>
        <w:ind w:left="1853" w:hanging="156"/>
      </w:pPr>
      <w:rPr>
        <w:rFonts w:hint="default"/>
        <w:lang w:val="ru-RU" w:eastAsia="en-US" w:bidi="ar-SA"/>
      </w:rPr>
    </w:lvl>
    <w:lvl w:ilvl="7" w:tplc="2CBA2F5C">
      <w:numFmt w:val="bullet"/>
      <w:lvlText w:val="•"/>
      <w:lvlJc w:val="left"/>
      <w:pPr>
        <w:ind w:left="2146" w:hanging="156"/>
      </w:pPr>
      <w:rPr>
        <w:rFonts w:hint="default"/>
        <w:lang w:val="ru-RU" w:eastAsia="en-US" w:bidi="ar-SA"/>
      </w:rPr>
    </w:lvl>
    <w:lvl w:ilvl="8" w:tplc="4AD4F534">
      <w:numFmt w:val="bullet"/>
      <w:lvlText w:val="•"/>
      <w:lvlJc w:val="left"/>
      <w:pPr>
        <w:ind w:left="2438" w:hanging="156"/>
      </w:pPr>
      <w:rPr>
        <w:rFonts w:hint="default"/>
        <w:lang w:val="ru-RU" w:eastAsia="en-US" w:bidi="ar-SA"/>
      </w:rPr>
    </w:lvl>
  </w:abstractNum>
  <w:abstractNum w:abstractNumId="3">
    <w:nsid w:val="6C4320CC"/>
    <w:multiLevelType w:val="hybridMultilevel"/>
    <w:tmpl w:val="CF14E0D4"/>
    <w:lvl w:ilvl="0" w:tplc="BB8435BE">
      <w:start w:val="1"/>
      <w:numFmt w:val="decimal"/>
      <w:lvlText w:val="%1)"/>
      <w:lvlJc w:val="left"/>
      <w:pPr>
        <w:ind w:left="722" w:hanging="7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A86A28">
      <w:numFmt w:val="bullet"/>
      <w:lvlText w:val="•"/>
      <w:lvlJc w:val="left"/>
      <w:pPr>
        <w:ind w:left="1714" w:hanging="751"/>
      </w:pPr>
      <w:rPr>
        <w:rFonts w:hint="default"/>
        <w:lang w:val="ru-RU" w:eastAsia="en-US" w:bidi="ar-SA"/>
      </w:rPr>
    </w:lvl>
    <w:lvl w:ilvl="2" w:tplc="05142B0C">
      <w:numFmt w:val="bullet"/>
      <w:lvlText w:val="•"/>
      <w:lvlJc w:val="left"/>
      <w:pPr>
        <w:ind w:left="2709" w:hanging="751"/>
      </w:pPr>
      <w:rPr>
        <w:rFonts w:hint="default"/>
        <w:lang w:val="ru-RU" w:eastAsia="en-US" w:bidi="ar-SA"/>
      </w:rPr>
    </w:lvl>
    <w:lvl w:ilvl="3" w:tplc="D6AC36B2">
      <w:numFmt w:val="bullet"/>
      <w:lvlText w:val="•"/>
      <w:lvlJc w:val="left"/>
      <w:pPr>
        <w:ind w:left="3703" w:hanging="751"/>
      </w:pPr>
      <w:rPr>
        <w:rFonts w:hint="default"/>
        <w:lang w:val="ru-RU" w:eastAsia="en-US" w:bidi="ar-SA"/>
      </w:rPr>
    </w:lvl>
    <w:lvl w:ilvl="4" w:tplc="A98C1542">
      <w:numFmt w:val="bullet"/>
      <w:lvlText w:val="•"/>
      <w:lvlJc w:val="left"/>
      <w:pPr>
        <w:ind w:left="4698" w:hanging="751"/>
      </w:pPr>
      <w:rPr>
        <w:rFonts w:hint="default"/>
        <w:lang w:val="ru-RU" w:eastAsia="en-US" w:bidi="ar-SA"/>
      </w:rPr>
    </w:lvl>
    <w:lvl w:ilvl="5" w:tplc="0BEA4A14">
      <w:numFmt w:val="bullet"/>
      <w:lvlText w:val="•"/>
      <w:lvlJc w:val="left"/>
      <w:pPr>
        <w:ind w:left="5693" w:hanging="751"/>
      </w:pPr>
      <w:rPr>
        <w:rFonts w:hint="default"/>
        <w:lang w:val="ru-RU" w:eastAsia="en-US" w:bidi="ar-SA"/>
      </w:rPr>
    </w:lvl>
    <w:lvl w:ilvl="6" w:tplc="360E12EC">
      <w:numFmt w:val="bullet"/>
      <w:lvlText w:val="•"/>
      <w:lvlJc w:val="left"/>
      <w:pPr>
        <w:ind w:left="6687" w:hanging="751"/>
      </w:pPr>
      <w:rPr>
        <w:rFonts w:hint="default"/>
        <w:lang w:val="ru-RU" w:eastAsia="en-US" w:bidi="ar-SA"/>
      </w:rPr>
    </w:lvl>
    <w:lvl w:ilvl="7" w:tplc="485C8568">
      <w:numFmt w:val="bullet"/>
      <w:lvlText w:val="•"/>
      <w:lvlJc w:val="left"/>
      <w:pPr>
        <w:ind w:left="7682" w:hanging="751"/>
      </w:pPr>
      <w:rPr>
        <w:rFonts w:hint="default"/>
        <w:lang w:val="ru-RU" w:eastAsia="en-US" w:bidi="ar-SA"/>
      </w:rPr>
    </w:lvl>
    <w:lvl w:ilvl="8" w:tplc="75BE8C6C">
      <w:numFmt w:val="bullet"/>
      <w:lvlText w:val="•"/>
      <w:lvlJc w:val="left"/>
      <w:pPr>
        <w:ind w:left="8677" w:hanging="75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A641E"/>
    <w:rsid w:val="00370BE2"/>
    <w:rsid w:val="00CA6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641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64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641E"/>
    <w:pPr>
      <w:ind w:left="722"/>
    </w:pPr>
    <w:rPr>
      <w:sz w:val="24"/>
      <w:szCs w:val="24"/>
    </w:rPr>
  </w:style>
  <w:style w:type="paragraph" w:styleId="a4">
    <w:name w:val="Title"/>
    <w:basedOn w:val="a"/>
    <w:uiPriority w:val="1"/>
    <w:qFormat/>
    <w:rsid w:val="00CA641E"/>
    <w:pPr>
      <w:spacing w:before="67"/>
      <w:ind w:left="3427" w:right="655" w:hanging="214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A641E"/>
    <w:pPr>
      <w:ind w:left="860" w:hanging="138"/>
    </w:pPr>
  </w:style>
  <w:style w:type="paragraph" w:customStyle="1" w:styleId="TableParagraph">
    <w:name w:val="Table Paragraph"/>
    <w:basedOn w:val="a"/>
    <w:uiPriority w:val="1"/>
    <w:qFormat/>
    <w:rsid w:val="00CA641E"/>
    <w:pPr>
      <w:spacing w:line="268" w:lineRule="exact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21895/03764148a1ec0889d20135a4580f8aa76bbf364b/" TargetMode="External"/><Relationship Id="rId5" Type="http://schemas.openxmlformats.org/officeDocument/2006/relationships/hyperlink" Target="http://www.consultant.ru/document/cons_doc_LAW_121895/dd5b443a6d2c374dc77998bcc6ccad68c593488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2328</Words>
  <Characters>13273</Characters>
  <Application>Microsoft Office Word</Application>
  <DocSecurity>0</DocSecurity>
  <Lines>110</Lines>
  <Paragraphs>31</Paragraphs>
  <ScaleCrop>false</ScaleCrop>
  <Company/>
  <LinksUpToDate>false</LinksUpToDate>
  <CharactersWithSpaces>15570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2</cp:revision>
  <dcterms:created xsi:type="dcterms:W3CDTF">2024-12-03T07:44:00Z</dcterms:created>
  <dcterms:modified xsi:type="dcterms:W3CDTF">2024-12-03T07:44:00Z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2016</vt:lpwstr>
  </property>
</Properties>
</file>