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F9" w:rsidRDefault="009351F9">
      <w:pPr>
        <w:pStyle w:val="a3"/>
        <w:spacing w:before="2"/>
        <w:ind w:left="0"/>
        <w:rPr>
          <w:rFonts w:ascii="Arial MT"/>
          <w:sz w:val="20"/>
        </w:rPr>
      </w:pPr>
    </w:p>
    <w:p w:rsidR="007F4B9E" w:rsidRDefault="007F4B9E" w:rsidP="007F4B9E">
      <w:pPr>
        <w:pStyle w:val="Standard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МУНИЦИПАЛЬНОЕ БЮДЖЕТНОЕ</w:t>
      </w:r>
    </w:p>
    <w:p w:rsidR="007F4B9E" w:rsidRDefault="007F4B9E" w:rsidP="007F4B9E">
      <w:pPr>
        <w:pStyle w:val="Standard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ОБЩЕОБРАЗОВАТЕЛЬНОЕ УЧРЕЖДЕНИЕ</w:t>
      </w:r>
    </w:p>
    <w:p w:rsidR="007F4B9E" w:rsidRDefault="007F4B9E" w:rsidP="007F4B9E">
      <w:pPr>
        <w:pStyle w:val="Standard"/>
        <w:jc w:val="center"/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Родионово-Несветайского</w:t>
      </w:r>
      <w:proofErr w:type="spellEnd"/>
      <w:r>
        <w:rPr>
          <w:rFonts w:cs="Times New Roman"/>
          <w:b/>
          <w:bCs/>
        </w:rPr>
        <w:t xml:space="preserve"> района</w:t>
      </w:r>
    </w:p>
    <w:p w:rsidR="007F4B9E" w:rsidRDefault="007F4B9E" w:rsidP="007F4B9E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«Генеральская основная общеобразовательная школа»</w:t>
      </w:r>
    </w:p>
    <w:p w:rsidR="007F4B9E" w:rsidRDefault="007F4B9E" w:rsidP="007F4B9E">
      <w:pPr>
        <w:pStyle w:val="Standard"/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(МБОУ </w:t>
      </w:r>
      <w:proofErr w:type="gramStart"/>
      <w:r>
        <w:rPr>
          <w:rFonts w:cs="Times New Roman"/>
          <w:bCs/>
        </w:rPr>
        <w:t>« Генеральская</w:t>
      </w:r>
      <w:proofErr w:type="gramEnd"/>
      <w:r>
        <w:rPr>
          <w:rFonts w:cs="Times New Roman"/>
          <w:bCs/>
        </w:rPr>
        <w:t xml:space="preserve"> ООШ»)</w:t>
      </w:r>
    </w:p>
    <w:p w:rsidR="007F4B9E" w:rsidRDefault="007F4B9E" w:rsidP="007F4B9E">
      <w:pPr>
        <w:pStyle w:val="Standard"/>
        <w:rPr>
          <w:rFonts w:cs="Times New Roman"/>
        </w:rPr>
      </w:pPr>
      <w:r>
        <w:rPr>
          <w:rFonts w:cs="Times New Roman"/>
        </w:rPr>
        <w:t xml:space="preserve">  </w:t>
      </w:r>
    </w:p>
    <w:p w:rsidR="007F4B9E" w:rsidRDefault="007F4B9E" w:rsidP="007F4B9E">
      <w:pPr>
        <w:pStyle w:val="Standard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 xml:space="preserve">ПРИКАЗ </w:t>
      </w:r>
    </w:p>
    <w:p w:rsidR="007F4B9E" w:rsidRDefault="007F4B9E" w:rsidP="007F4B9E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7F4B9E" w:rsidRDefault="007F4B9E" w:rsidP="007F4B9E">
      <w:pPr>
        <w:pStyle w:val="Standard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       21 </w:t>
      </w:r>
      <w:proofErr w:type="gramStart"/>
      <w:r>
        <w:rPr>
          <w:rFonts w:cs="Times New Roman"/>
          <w:sz w:val="28"/>
          <w:szCs w:val="28"/>
        </w:rPr>
        <w:t xml:space="preserve">октября </w:t>
      </w:r>
      <w:r>
        <w:rPr>
          <w:rFonts w:cs="Times New Roman"/>
          <w:sz w:val="28"/>
          <w:szCs w:val="28"/>
        </w:rPr>
        <w:t xml:space="preserve"> 202</w:t>
      </w:r>
      <w:r>
        <w:rPr>
          <w:rFonts w:cs="Times New Roman"/>
          <w:sz w:val="28"/>
          <w:szCs w:val="28"/>
        </w:rPr>
        <w:t>1</w:t>
      </w:r>
      <w:proofErr w:type="gramEnd"/>
      <w:r>
        <w:rPr>
          <w:rFonts w:cs="Times New Roman"/>
          <w:sz w:val="28"/>
          <w:szCs w:val="28"/>
        </w:rPr>
        <w:t xml:space="preserve"> г.                                                                                          № </w:t>
      </w:r>
      <w:r>
        <w:rPr>
          <w:rFonts w:cs="Times New Roman"/>
          <w:sz w:val="28"/>
          <w:szCs w:val="28"/>
        </w:rPr>
        <w:t>121</w:t>
      </w:r>
    </w:p>
    <w:p w:rsidR="007F4B9E" w:rsidRDefault="007F4B9E" w:rsidP="007F4B9E">
      <w:pPr>
        <w:pStyle w:val="Standard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</w:p>
    <w:p w:rsidR="007F4B9E" w:rsidRDefault="007F4B9E" w:rsidP="007F4B9E">
      <w:pPr>
        <w:pStyle w:val="Standard"/>
        <w:jc w:val="center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с.Генеральское</w:t>
      </w:r>
      <w:proofErr w:type="spellEnd"/>
    </w:p>
    <w:p w:rsidR="009351F9" w:rsidRPr="007F4B9E" w:rsidRDefault="009351F9" w:rsidP="007F4B9E">
      <w:pPr>
        <w:pStyle w:val="a3"/>
        <w:ind w:left="0" w:right="918"/>
      </w:pPr>
    </w:p>
    <w:p w:rsidR="009351F9" w:rsidRDefault="009351F9">
      <w:pPr>
        <w:pStyle w:val="a3"/>
        <w:spacing w:before="10"/>
        <w:ind w:left="0"/>
        <w:rPr>
          <w:sz w:val="25"/>
        </w:rPr>
      </w:pPr>
    </w:p>
    <w:p w:rsidR="009351F9" w:rsidRDefault="00660B94">
      <w:pPr>
        <w:pStyle w:val="a4"/>
      </w:pPr>
      <w:r>
        <w:t>Об</w:t>
      </w:r>
      <w:r>
        <w:rPr>
          <w:spacing w:val="-7"/>
        </w:rPr>
        <w:t xml:space="preserve"> </w:t>
      </w:r>
      <w:r>
        <w:t>утверждении</w:t>
      </w:r>
      <w:r>
        <w:rPr>
          <w:spacing w:val="-10"/>
        </w:rPr>
        <w:t xml:space="preserve"> </w:t>
      </w:r>
      <w:r w:rsidR="007F4B9E">
        <w:t>Д</w:t>
      </w:r>
      <w:r>
        <w:t>орожной</w:t>
      </w:r>
      <w:r>
        <w:rPr>
          <w:spacing w:val="-8"/>
        </w:rPr>
        <w:t xml:space="preserve"> </w:t>
      </w:r>
      <w:r>
        <w:t>карты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переходу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новые</w:t>
      </w:r>
      <w:r>
        <w:rPr>
          <w:spacing w:val="-12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 w:rsidR="007F4B9E">
        <w:rPr>
          <w:spacing w:val="-11"/>
        </w:rPr>
        <w:t xml:space="preserve">общего </w:t>
      </w:r>
      <w:proofErr w:type="gramStart"/>
      <w:r>
        <w:t>и</w:t>
      </w:r>
      <w:r w:rsidR="007F4B9E">
        <w:t xml:space="preserve"> </w:t>
      </w:r>
      <w:r>
        <w:rPr>
          <w:spacing w:val="-67"/>
        </w:rPr>
        <w:t xml:space="preserve"> </w:t>
      </w:r>
      <w:r>
        <w:t>основного</w:t>
      </w:r>
      <w:proofErr w:type="gramEnd"/>
      <w:r>
        <w:rPr>
          <w:spacing w:val="-8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</w:p>
    <w:p w:rsidR="009351F9" w:rsidRDefault="009351F9">
      <w:pPr>
        <w:pStyle w:val="a3"/>
        <w:ind w:left="0"/>
        <w:rPr>
          <w:b/>
          <w:sz w:val="24"/>
        </w:rPr>
      </w:pPr>
    </w:p>
    <w:p w:rsidR="00660B94" w:rsidRPr="007F4B9E" w:rsidRDefault="00660B94" w:rsidP="007F4B9E">
      <w:pPr>
        <w:pStyle w:val="a3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приказами</w:t>
      </w:r>
      <w:r>
        <w:rPr>
          <w:spacing w:val="-8"/>
        </w:rPr>
        <w:t xml:space="preserve"> </w:t>
      </w:r>
      <w:r>
        <w:t>Мин</w:t>
      </w:r>
      <w:r w:rsidR="007F4B9E">
        <w:t xml:space="preserve">истерства </w:t>
      </w:r>
      <w:r>
        <w:t>просвещения</w:t>
      </w:r>
      <w:r>
        <w:rPr>
          <w:spacing w:val="-9"/>
        </w:rPr>
        <w:t xml:space="preserve"> </w:t>
      </w:r>
      <w:r w:rsidR="007F4B9E">
        <w:rPr>
          <w:spacing w:val="-9"/>
        </w:rPr>
        <w:t xml:space="preserve">Российской Федерации </w:t>
      </w:r>
      <w:r>
        <w:t>от</w:t>
      </w:r>
      <w:r>
        <w:rPr>
          <w:spacing w:val="-10"/>
        </w:rPr>
        <w:t xml:space="preserve"> </w:t>
      </w:r>
      <w:r>
        <w:t>31.05.2021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286</w:t>
      </w:r>
      <w:r>
        <w:rPr>
          <w:spacing w:val="-7"/>
        </w:rPr>
        <w:t xml:space="preserve"> </w:t>
      </w:r>
      <w:r>
        <w:t>«Об</w:t>
      </w:r>
      <w:r>
        <w:rPr>
          <w:spacing w:val="-9"/>
        </w:rPr>
        <w:t xml:space="preserve"> </w:t>
      </w:r>
      <w:r>
        <w:t>утверждении</w:t>
      </w:r>
      <w:r>
        <w:rPr>
          <w:spacing w:val="-67"/>
        </w:rPr>
        <w:t xml:space="preserve"> </w:t>
      </w:r>
      <w:r w:rsidR="007F4B9E">
        <w:rPr>
          <w:spacing w:val="-67"/>
        </w:rPr>
        <w:t xml:space="preserve"> </w:t>
      </w:r>
      <w:r>
        <w:t>федерального государственного образовательного стандарта начального общего</w:t>
      </w:r>
      <w:r>
        <w:rPr>
          <w:spacing w:val="1"/>
        </w:rPr>
        <w:t xml:space="preserve"> </w:t>
      </w:r>
      <w:r>
        <w:t>образования»</w:t>
      </w:r>
      <w:r>
        <w:rPr>
          <w:rFonts w:ascii="Arial MT" w:hAnsi="Arial MT"/>
        </w:rPr>
        <w:t>,</w:t>
      </w:r>
      <w:r>
        <w:rPr>
          <w:rFonts w:ascii="Arial MT" w:hAnsi="Arial MT"/>
          <w:spacing w:val="-1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287</w:t>
      </w:r>
      <w:r>
        <w:rPr>
          <w:spacing w:val="-9"/>
        </w:rPr>
        <w:t xml:space="preserve"> </w:t>
      </w:r>
      <w:r>
        <w:t>«Об</w:t>
      </w:r>
      <w:r>
        <w:rPr>
          <w:spacing w:val="-7"/>
        </w:rPr>
        <w:t xml:space="preserve"> </w:t>
      </w:r>
      <w:r>
        <w:t>утверждении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государственного</w:t>
      </w:r>
      <w:r w:rsidR="007F4B9E">
        <w:t xml:space="preserve"> </w:t>
      </w:r>
      <w:r>
        <w:t>образовательного стандарта основного общего образования»</w:t>
      </w:r>
      <w:r>
        <w:rPr>
          <w:rFonts w:ascii="Arial MT" w:hAnsi="Arial MT"/>
        </w:rPr>
        <w:t xml:space="preserve">, </w:t>
      </w:r>
      <w:r>
        <w:t>в целях обеспечения</w:t>
      </w:r>
      <w:r>
        <w:rPr>
          <w:spacing w:val="1"/>
        </w:rPr>
        <w:t xml:space="preserve"> </w:t>
      </w:r>
      <w:r>
        <w:t>внедрения</w:t>
      </w:r>
      <w:r>
        <w:rPr>
          <w:spacing w:val="-9"/>
        </w:rPr>
        <w:t xml:space="preserve"> </w:t>
      </w:r>
      <w:r>
        <w:t>федеральных</w:t>
      </w:r>
      <w:r>
        <w:rPr>
          <w:spacing w:val="-9"/>
        </w:rPr>
        <w:t xml:space="preserve"> </w:t>
      </w:r>
      <w:r>
        <w:t>государственных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стандартов</w:t>
      </w:r>
      <w:r>
        <w:rPr>
          <w:spacing w:val="-10"/>
        </w:rPr>
        <w:t xml:space="preserve"> </w:t>
      </w:r>
      <w:r>
        <w:t>начального</w:t>
      </w:r>
      <w:r>
        <w:rPr>
          <w:spacing w:val="-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-9"/>
        </w:rPr>
        <w:t xml:space="preserve"> </w:t>
      </w:r>
      <w:r>
        <w:t>«Генеральская ООШ»</w:t>
      </w:r>
    </w:p>
    <w:p w:rsidR="009351F9" w:rsidRDefault="007F4B9E" w:rsidP="007F4B9E">
      <w:pPr>
        <w:pStyle w:val="a3"/>
        <w:ind w:left="0" w:right="917"/>
        <w:rPr>
          <w:rFonts w:ascii="Arial MT" w:hAnsi="Arial MT"/>
        </w:rPr>
      </w:pPr>
      <w:r>
        <w:rPr>
          <w:rFonts w:ascii="Arial MT" w:hAnsi="Arial MT"/>
        </w:rPr>
        <w:t xml:space="preserve"> </w:t>
      </w:r>
      <w:r w:rsidR="00660B94">
        <w:t>ПРИКАЗЫВАЮ</w:t>
      </w:r>
      <w:r w:rsidR="00660B94">
        <w:rPr>
          <w:rFonts w:ascii="Arial MT" w:hAnsi="Arial MT"/>
        </w:rPr>
        <w:t>:</w:t>
      </w:r>
    </w:p>
    <w:p w:rsidR="009351F9" w:rsidRDefault="009351F9">
      <w:pPr>
        <w:pStyle w:val="a3"/>
        <w:ind w:left="0"/>
        <w:rPr>
          <w:rFonts w:ascii="Arial MT"/>
        </w:rPr>
      </w:pPr>
    </w:p>
    <w:p w:rsidR="009351F9" w:rsidRPr="00D9244D" w:rsidRDefault="00D9244D" w:rsidP="00D9244D">
      <w:pPr>
        <w:rPr>
          <w:rFonts w:ascii="Arial MT" w:hAnsi="Arial MT"/>
          <w:sz w:val="28"/>
          <w:szCs w:val="28"/>
        </w:rPr>
      </w:pPr>
      <w:r w:rsidRPr="00D9244D">
        <w:rPr>
          <w:sz w:val="28"/>
          <w:szCs w:val="28"/>
        </w:rPr>
        <w:t>1.</w:t>
      </w:r>
      <w:r w:rsidR="00660B94" w:rsidRPr="00D9244D">
        <w:rPr>
          <w:sz w:val="28"/>
          <w:szCs w:val="28"/>
        </w:rPr>
        <w:t>Утвердить</w:t>
      </w:r>
      <w:r w:rsidR="00660B94" w:rsidRPr="00D9244D">
        <w:rPr>
          <w:spacing w:val="-11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дорожную</w:t>
      </w:r>
      <w:r w:rsidR="00660B94" w:rsidRPr="00D9244D">
        <w:rPr>
          <w:spacing w:val="-3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карту</w:t>
      </w:r>
      <w:r w:rsidR="00660B94" w:rsidRPr="00D9244D">
        <w:rPr>
          <w:spacing w:val="-2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перехода</w:t>
      </w:r>
      <w:r w:rsidR="00660B94" w:rsidRPr="00D9244D">
        <w:rPr>
          <w:spacing w:val="-11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на</w:t>
      </w:r>
      <w:r w:rsidR="00660B94" w:rsidRPr="00D9244D">
        <w:rPr>
          <w:spacing w:val="-11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новые</w:t>
      </w:r>
      <w:r w:rsidR="00660B94" w:rsidRPr="00D9244D">
        <w:rPr>
          <w:spacing w:val="-9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ФГОС</w:t>
      </w:r>
      <w:r w:rsidR="00660B94" w:rsidRPr="00D9244D">
        <w:rPr>
          <w:spacing w:val="-10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начального</w:t>
      </w:r>
      <w:r w:rsidR="007F4B9E" w:rsidRPr="00D9244D">
        <w:rPr>
          <w:sz w:val="28"/>
          <w:szCs w:val="28"/>
        </w:rPr>
        <w:t xml:space="preserve"> </w:t>
      </w:r>
      <w:proofErr w:type="gramStart"/>
      <w:r w:rsidR="007F4B9E" w:rsidRPr="00D9244D">
        <w:rPr>
          <w:sz w:val="28"/>
          <w:szCs w:val="28"/>
        </w:rPr>
        <w:t xml:space="preserve">общего </w:t>
      </w:r>
      <w:r w:rsidR="00660B94" w:rsidRPr="00D9244D">
        <w:rPr>
          <w:spacing w:val="-8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и</w:t>
      </w:r>
      <w:proofErr w:type="gramEnd"/>
      <w:r w:rsidR="00660B94" w:rsidRPr="00D9244D">
        <w:rPr>
          <w:spacing w:val="-9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основного</w:t>
      </w:r>
      <w:r w:rsidR="00660B94" w:rsidRPr="00D9244D">
        <w:rPr>
          <w:spacing w:val="-67"/>
          <w:sz w:val="28"/>
          <w:szCs w:val="28"/>
        </w:rPr>
        <w:t xml:space="preserve"> </w:t>
      </w:r>
      <w:r w:rsidR="007F4B9E" w:rsidRPr="00D9244D">
        <w:rPr>
          <w:spacing w:val="-67"/>
          <w:sz w:val="28"/>
          <w:szCs w:val="28"/>
        </w:rPr>
        <w:t xml:space="preserve">   </w:t>
      </w:r>
      <w:r w:rsidR="00660B94" w:rsidRPr="00D9244D">
        <w:rPr>
          <w:sz w:val="28"/>
          <w:szCs w:val="28"/>
        </w:rPr>
        <w:t>общего</w:t>
      </w:r>
      <w:r w:rsidR="00660B94" w:rsidRPr="00D9244D">
        <w:rPr>
          <w:spacing w:val="-9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образования</w:t>
      </w:r>
      <w:r w:rsidR="00660B94" w:rsidRPr="00D9244D">
        <w:rPr>
          <w:spacing w:val="-3"/>
          <w:sz w:val="28"/>
          <w:szCs w:val="28"/>
        </w:rPr>
        <w:t xml:space="preserve"> </w:t>
      </w:r>
      <w:r w:rsidR="00660B94" w:rsidRPr="00D9244D">
        <w:rPr>
          <w:rFonts w:ascii="Arial MT" w:hAnsi="Arial MT"/>
          <w:sz w:val="28"/>
          <w:szCs w:val="28"/>
        </w:rPr>
        <w:t>(</w:t>
      </w:r>
      <w:r w:rsidR="00660B94" w:rsidRPr="00D9244D">
        <w:rPr>
          <w:sz w:val="28"/>
          <w:szCs w:val="28"/>
        </w:rPr>
        <w:t>приложение</w:t>
      </w:r>
      <w:r w:rsidR="00660B94" w:rsidRPr="00D9244D">
        <w:rPr>
          <w:spacing w:val="-7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№</w:t>
      </w:r>
      <w:r w:rsidR="00660B94" w:rsidRPr="00D9244D">
        <w:rPr>
          <w:spacing w:val="-8"/>
          <w:sz w:val="28"/>
          <w:szCs w:val="28"/>
        </w:rPr>
        <w:t xml:space="preserve"> </w:t>
      </w:r>
      <w:r w:rsidR="00660B94" w:rsidRPr="00D9244D">
        <w:rPr>
          <w:rFonts w:ascii="Arial MT" w:hAnsi="Arial MT"/>
          <w:sz w:val="28"/>
          <w:szCs w:val="28"/>
        </w:rPr>
        <w:t>1).</w:t>
      </w:r>
    </w:p>
    <w:p w:rsidR="007F4B9E" w:rsidRPr="00D9244D" w:rsidRDefault="00D9244D" w:rsidP="00D9244D">
      <w:pPr>
        <w:rPr>
          <w:rFonts w:ascii="Arial MT" w:hAnsi="Arial MT"/>
          <w:sz w:val="28"/>
          <w:szCs w:val="28"/>
        </w:rPr>
      </w:pPr>
      <w:r w:rsidRPr="00D9244D">
        <w:rPr>
          <w:sz w:val="28"/>
          <w:szCs w:val="28"/>
        </w:rPr>
        <w:t>2.</w:t>
      </w:r>
      <w:r w:rsidR="00660B94" w:rsidRPr="00D9244D">
        <w:rPr>
          <w:sz w:val="28"/>
          <w:szCs w:val="28"/>
        </w:rPr>
        <w:t>Заместителю</w:t>
      </w:r>
      <w:r w:rsidR="00660B94" w:rsidRPr="00D9244D">
        <w:rPr>
          <w:spacing w:val="-12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директора</w:t>
      </w:r>
      <w:r w:rsidR="00660B94" w:rsidRPr="00D9244D">
        <w:rPr>
          <w:spacing w:val="-12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по</w:t>
      </w:r>
      <w:r w:rsidR="00660B94" w:rsidRPr="00D9244D">
        <w:rPr>
          <w:spacing w:val="-12"/>
          <w:sz w:val="28"/>
          <w:szCs w:val="28"/>
        </w:rPr>
        <w:t xml:space="preserve"> </w:t>
      </w:r>
      <w:r w:rsidR="007F4B9E" w:rsidRPr="00D9244D">
        <w:rPr>
          <w:sz w:val="28"/>
          <w:szCs w:val="28"/>
        </w:rPr>
        <w:t xml:space="preserve">учебно-воспитательной работе </w:t>
      </w:r>
      <w:proofErr w:type="spellStart"/>
      <w:r w:rsidR="00660B94" w:rsidRPr="00D9244D">
        <w:rPr>
          <w:sz w:val="28"/>
          <w:szCs w:val="28"/>
        </w:rPr>
        <w:t>Рогальскому</w:t>
      </w:r>
      <w:proofErr w:type="spellEnd"/>
      <w:r w:rsidR="00660B94" w:rsidRPr="00D9244D">
        <w:rPr>
          <w:sz w:val="28"/>
          <w:szCs w:val="28"/>
        </w:rPr>
        <w:t xml:space="preserve"> К.</w:t>
      </w:r>
      <w:r w:rsidR="007F4B9E" w:rsidRPr="00D9244D">
        <w:rPr>
          <w:sz w:val="28"/>
          <w:szCs w:val="28"/>
        </w:rPr>
        <w:t>А:</w:t>
      </w:r>
    </w:p>
    <w:p w:rsidR="009351F9" w:rsidRPr="00D9244D" w:rsidRDefault="007F4B9E" w:rsidP="00D9244D">
      <w:pPr>
        <w:rPr>
          <w:rFonts w:ascii="Arial MT" w:hAnsi="Arial MT"/>
          <w:sz w:val="28"/>
          <w:szCs w:val="28"/>
        </w:rPr>
      </w:pPr>
      <w:r w:rsidRPr="00D9244D">
        <w:rPr>
          <w:sz w:val="28"/>
          <w:szCs w:val="28"/>
        </w:rPr>
        <w:t>2.</w:t>
      </w:r>
      <w:proofErr w:type="gramStart"/>
      <w:r w:rsidRPr="00D9244D">
        <w:rPr>
          <w:sz w:val="28"/>
          <w:szCs w:val="28"/>
        </w:rPr>
        <w:t>1.О</w:t>
      </w:r>
      <w:r w:rsidR="00660B94" w:rsidRPr="00D9244D">
        <w:rPr>
          <w:sz w:val="28"/>
          <w:szCs w:val="28"/>
        </w:rPr>
        <w:t>знакомить</w:t>
      </w:r>
      <w:proofErr w:type="gramEnd"/>
      <w:r w:rsidR="00660B94" w:rsidRPr="00D9244D">
        <w:rPr>
          <w:spacing w:val="-10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с</w:t>
      </w:r>
      <w:r w:rsidR="00660B94" w:rsidRPr="00D9244D">
        <w:rPr>
          <w:spacing w:val="-11"/>
          <w:sz w:val="28"/>
          <w:szCs w:val="28"/>
        </w:rPr>
        <w:t xml:space="preserve"> </w:t>
      </w:r>
      <w:r w:rsidRPr="00D9244D">
        <w:rPr>
          <w:sz w:val="28"/>
          <w:szCs w:val="28"/>
        </w:rPr>
        <w:t>Д</w:t>
      </w:r>
      <w:r w:rsidR="00660B94" w:rsidRPr="00D9244D">
        <w:rPr>
          <w:sz w:val="28"/>
          <w:szCs w:val="28"/>
        </w:rPr>
        <w:t>орожной</w:t>
      </w:r>
      <w:r w:rsidR="00660B94" w:rsidRPr="00D9244D">
        <w:rPr>
          <w:spacing w:val="-8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картой</w:t>
      </w:r>
      <w:r w:rsidR="00660B94" w:rsidRPr="00D9244D">
        <w:rPr>
          <w:spacing w:val="-2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перехода</w:t>
      </w:r>
      <w:r w:rsidR="00660B94" w:rsidRPr="00D9244D">
        <w:rPr>
          <w:spacing w:val="-11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на</w:t>
      </w:r>
      <w:r w:rsidR="00660B94" w:rsidRPr="00D9244D">
        <w:rPr>
          <w:spacing w:val="-10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новые</w:t>
      </w:r>
      <w:r w:rsidR="00660B94" w:rsidRPr="00D9244D">
        <w:rPr>
          <w:spacing w:val="-9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ФГОС начального</w:t>
      </w:r>
      <w:r w:rsidR="00660B94" w:rsidRPr="00D9244D">
        <w:rPr>
          <w:spacing w:val="-11"/>
          <w:sz w:val="28"/>
          <w:szCs w:val="28"/>
        </w:rPr>
        <w:t xml:space="preserve"> </w:t>
      </w:r>
      <w:r w:rsidRPr="00D9244D">
        <w:rPr>
          <w:spacing w:val="-11"/>
          <w:sz w:val="28"/>
          <w:szCs w:val="28"/>
        </w:rPr>
        <w:t xml:space="preserve">общего </w:t>
      </w:r>
      <w:r w:rsidR="00660B94" w:rsidRPr="00D9244D">
        <w:rPr>
          <w:sz w:val="28"/>
          <w:szCs w:val="28"/>
        </w:rPr>
        <w:t>и</w:t>
      </w:r>
      <w:r w:rsidR="00660B94" w:rsidRPr="00D9244D">
        <w:rPr>
          <w:spacing w:val="-11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основного</w:t>
      </w:r>
      <w:r w:rsidR="00660B94" w:rsidRPr="00D9244D">
        <w:rPr>
          <w:spacing w:val="-10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общего</w:t>
      </w:r>
      <w:r w:rsidR="00660B94" w:rsidRPr="00D9244D">
        <w:rPr>
          <w:spacing w:val="-10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образования</w:t>
      </w:r>
      <w:r w:rsidR="00660B94" w:rsidRPr="00D9244D">
        <w:rPr>
          <w:spacing w:val="-11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участников</w:t>
      </w:r>
      <w:r w:rsidR="00660B94" w:rsidRPr="00D9244D">
        <w:rPr>
          <w:spacing w:val="-11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образовательных</w:t>
      </w:r>
      <w:r w:rsidR="00660B94" w:rsidRPr="00D9244D">
        <w:rPr>
          <w:spacing w:val="-11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отношений</w:t>
      </w:r>
      <w:r w:rsidR="00660B94" w:rsidRPr="00D9244D">
        <w:rPr>
          <w:rFonts w:ascii="Arial MT" w:hAnsi="Arial MT"/>
          <w:sz w:val="28"/>
          <w:szCs w:val="28"/>
        </w:rPr>
        <w:t>.</w:t>
      </w:r>
    </w:p>
    <w:p w:rsidR="007F4B9E" w:rsidRPr="00D9244D" w:rsidRDefault="007F4B9E" w:rsidP="00D9244D">
      <w:pPr>
        <w:rPr>
          <w:rFonts w:ascii="Arial MT" w:hAnsi="Arial MT"/>
          <w:sz w:val="28"/>
          <w:szCs w:val="28"/>
        </w:rPr>
      </w:pPr>
      <w:r w:rsidRPr="00D9244D">
        <w:rPr>
          <w:rFonts w:ascii="Arial MT" w:hAnsi="Arial MT"/>
          <w:sz w:val="28"/>
          <w:szCs w:val="28"/>
        </w:rPr>
        <w:t xml:space="preserve">2.2. </w:t>
      </w:r>
      <w:proofErr w:type="gramStart"/>
      <w:r w:rsidRPr="00D9244D">
        <w:rPr>
          <w:rFonts w:ascii="Arial MT" w:hAnsi="Arial MT"/>
          <w:sz w:val="28"/>
          <w:szCs w:val="28"/>
        </w:rPr>
        <w:t xml:space="preserve">Обеспечить </w:t>
      </w:r>
      <w:r w:rsidR="00D9244D" w:rsidRPr="00D9244D">
        <w:rPr>
          <w:rFonts w:ascii="Arial MT" w:hAnsi="Arial MT"/>
          <w:sz w:val="28"/>
          <w:szCs w:val="28"/>
        </w:rPr>
        <w:t xml:space="preserve"> контроль</w:t>
      </w:r>
      <w:proofErr w:type="gramEnd"/>
      <w:r w:rsidR="00D9244D" w:rsidRPr="00D9244D">
        <w:rPr>
          <w:rFonts w:ascii="Arial MT" w:hAnsi="Arial MT"/>
          <w:sz w:val="28"/>
          <w:szCs w:val="28"/>
        </w:rPr>
        <w:t xml:space="preserve"> за </w:t>
      </w:r>
      <w:r w:rsidRPr="00D9244D">
        <w:rPr>
          <w:rFonts w:ascii="Arial MT" w:hAnsi="Arial MT"/>
          <w:sz w:val="28"/>
          <w:szCs w:val="28"/>
        </w:rPr>
        <w:t>реализаци</w:t>
      </w:r>
      <w:r w:rsidR="00D9244D" w:rsidRPr="00D9244D">
        <w:rPr>
          <w:rFonts w:ascii="Arial MT" w:hAnsi="Arial MT"/>
          <w:sz w:val="28"/>
          <w:szCs w:val="28"/>
        </w:rPr>
        <w:t>ей</w:t>
      </w:r>
      <w:r w:rsidRPr="00D9244D">
        <w:rPr>
          <w:rFonts w:ascii="Arial MT" w:hAnsi="Arial MT"/>
          <w:sz w:val="28"/>
          <w:szCs w:val="28"/>
        </w:rPr>
        <w:t xml:space="preserve"> мероприятий Дорожной карты в течение 2021 -2022 учебного года</w:t>
      </w:r>
    </w:p>
    <w:p w:rsidR="009351F9" w:rsidRPr="00D9244D" w:rsidRDefault="00D9244D" w:rsidP="00D9244D">
      <w:pPr>
        <w:rPr>
          <w:rFonts w:ascii="Arial MT" w:hAnsi="Arial MT"/>
          <w:sz w:val="28"/>
          <w:szCs w:val="28"/>
        </w:rPr>
      </w:pPr>
      <w:r>
        <w:rPr>
          <w:sz w:val="28"/>
          <w:szCs w:val="28"/>
        </w:rPr>
        <w:t>3.</w:t>
      </w:r>
      <w:r w:rsidR="00660B94" w:rsidRPr="00D9244D">
        <w:rPr>
          <w:sz w:val="28"/>
          <w:szCs w:val="28"/>
        </w:rPr>
        <w:t>Контроль</w:t>
      </w:r>
      <w:r w:rsidR="00660B94" w:rsidRPr="00D9244D">
        <w:rPr>
          <w:spacing w:val="-12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исполнения</w:t>
      </w:r>
      <w:r w:rsidR="00660B94" w:rsidRPr="00D9244D">
        <w:rPr>
          <w:spacing w:val="-9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настоящего</w:t>
      </w:r>
      <w:r w:rsidR="00660B94" w:rsidRPr="00D9244D">
        <w:rPr>
          <w:spacing w:val="-10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приказа</w:t>
      </w:r>
      <w:r w:rsidR="00660B94" w:rsidRPr="00D9244D">
        <w:rPr>
          <w:spacing w:val="-13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оставляю</w:t>
      </w:r>
      <w:r w:rsidR="00660B94" w:rsidRPr="00D9244D">
        <w:rPr>
          <w:spacing w:val="-10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за</w:t>
      </w:r>
      <w:r w:rsidR="00660B94" w:rsidRPr="00D9244D">
        <w:rPr>
          <w:spacing w:val="-10"/>
          <w:sz w:val="28"/>
          <w:szCs w:val="28"/>
        </w:rPr>
        <w:t xml:space="preserve"> </w:t>
      </w:r>
      <w:r w:rsidR="00660B94" w:rsidRPr="00D9244D">
        <w:rPr>
          <w:sz w:val="28"/>
          <w:szCs w:val="28"/>
        </w:rPr>
        <w:t>собой</w:t>
      </w:r>
      <w:r w:rsidR="00660B94" w:rsidRPr="00D9244D">
        <w:rPr>
          <w:rFonts w:ascii="Arial MT" w:hAnsi="Arial MT"/>
          <w:sz w:val="28"/>
          <w:szCs w:val="28"/>
        </w:rPr>
        <w:t>.</w:t>
      </w:r>
    </w:p>
    <w:p w:rsidR="00D9244D" w:rsidRDefault="00660B94" w:rsidP="00660B94">
      <w:pPr>
        <w:pStyle w:val="a3"/>
        <w:tabs>
          <w:tab w:val="left" w:pos="6672"/>
        </w:tabs>
        <w:spacing w:before="96" w:line="960" w:lineRule="atLeast"/>
        <w:ind w:right="1376" w:firstLine="1872"/>
        <w:rPr>
          <w:spacing w:val="-1"/>
        </w:rPr>
      </w:pPr>
      <w:r>
        <w:t>Директор</w:t>
      </w:r>
      <w:r>
        <w:tab/>
      </w:r>
      <w:proofErr w:type="spellStart"/>
      <w:proofErr w:type="gramStart"/>
      <w:r>
        <w:t>Шалатонова</w:t>
      </w:r>
      <w:proofErr w:type="spellEnd"/>
      <w:r>
        <w:t xml:space="preserve">  Л.В.</w:t>
      </w:r>
      <w:proofErr w:type="gramEnd"/>
      <w:r>
        <w:rPr>
          <w:spacing w:val="-67"/>
        </w:rPr>
        <w:t xml:space="preserve"> </w:t>
      </w:r>
      <w:r>
        <w:rPr>
          <w:spacing w:val="-1"/>
        </w:rPr>
        <w:t xml:space="preserve"> </w:t>
      </w:r>
    </w:p>
    <w:p w:rsidR="009351F9" w:rsidRDefault="00D9244D" w:rsidP="00D9244D">
      <w:pPr>
        <w:pStyle w:val="a3"/>
        <w:tabs>
          <w:tab w:val="left" w:pos="6672"/>
        </w:tabs>
        <w:spacing w:before="96" w:line="960" w:lineRule="atLeast"/>
        <w:ind w:left="0" w:right="1376"/>
      </w:pPr>
      <w:r>
        <w:rPr>
          <w:spacing w:val="-1"/>
        </w:rPr>
        <w:t xml:space="preserve">С </w:t>
      </w:r>
      <w:r w:rsidR="00660B94">
        <w:t>приказом</w:t>
      </w:r>
      <w:r w:rsidR="00660B94">
        <w:rPr>
          <w:spacing w:val="-3"/>
        </w:rPr>
        <w:t xml:space="preserve"> </w:t>
      </w:r>
      <w:r w:rsidR="00660B94">
        <w:t>ознакомлен:</w:t>
      </w:r>
    </w:p>
    <w:p w:rsidR="009351F9" w:rsidRDefault="00D9244D" w:rsidP="00D9244D">
      <w:pPr>
        <w:pStyle w:val="a3"/>
        <w:tabs>
          <w:tab w:val="left" w:pos="2835"/>
        </w:tabs>
        <w:spacing w:before="1"/>
        <w:ind w:left="0" w:right="7755"/>
      </w:pPr>
      <w:r>
        <w:t>1.</w:t>
      </w:r>
      <w:bookmarkStart w:id="0" w:name="_GoBack"/>
      <w:bookmarkEnd w:id="0"/>
      <w:r w:rsidR="00660B94">
        <w:t>Рогальский К.А.-</w:t>
      </w:r>
    </w:p>
    <w:sectPr w:rsidR="009351F9">
      <w:type w:val="continuous"/>
      <w:pgSz w:w="11910" w:h="16840"/>
      <w:pgMar w:top="480" w:right="5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54164"/>
    <w:multiLevelType w:val="hybridMultilevel"/>
    <w:tmpl w:val="D59A3200"/>
    <w:lvl w:ilvl="0" w:tplc="90D4B858">
      <w:start w:val="1"/>
      <w:numFmt w:val="decimal"/>
      <w:lvlText w:val="%1."/>
      <w:lvlJc w:val="left"/>
      <w:pPr>
        <w:ind w:left="257" w:hanging="257"/>
        <w:jc w:val="left"/>
      </w:pPr>
      <w:rPr>
        <w:rFonts w:ascii="Arial MT" w:eastAsia="Arial MT" w:hAnsi="Arial MT" w:cs="Arial MT" w:hint="default"/>
        <w:spacing w:val="-1"/>
        <w:w w:val="82"/>
        <w:sz w:val="28"/>
        <w:szCs w:val="28"/>
        <w:lang w:val="ru-RU" w:eastAsia="en-US" w:bidi="ar-SA"/>
      </w:rPr>
    </w:lvl>
    <w:lvl w:ilvl="1" w:tplc="A7642876">
      <w:numFmt w:val="bullet"/>
      <w:lvlText w:val="•"/>
      <w:lvlJc w:val="left"/>
      <w:pPr>
        <w:ind w:left="1311" w:hanging="257"/>
      </w:pPr>
      <w:rPr>
        <w:rFonts w:hint="default"/>
        <w:lang w:val="ru-RU" w:eastAsia="en-US" w:bidi="ar-SA"/>
      </w:rPr>
    </w:lvl>
    <w:lvl w:ilvl="2" w:tplc="A8F6891C">
      <w:numFmt w:val="bullet"/>
      <w:lvlText w:val="•"/>
      <w:lvlJc w:val="left"/>
      <w:pPr>
        <w:ind w:left="2358" w:hanging="257"/>
      </w:pPr>
      <w:rPr>
        <w:rFonts w:hint="default"/>
        <w:lang w:val="ru-RU" w:eastAsia="en-US" w:bidi="ar-SA"/>
      </w:rPr>
    </w:lvl>
    <w:lvl w:ilvl="3" w:tplc="785498DE">
      <w:numFmt w:val="bullet"/>
      <w:lvlText w:val="•"/>
      <w:lvlJc w:val="left"/>
      <w:pPr>
        <w:ind w:left="3404" w:hanging="257"/>
      </w:pPr>
      <w:rPr>
        <w:rFonts w:hint="default"/>
        <w:lang w:val="ru-RU" w:eastAsia="en-US" w:bidi="ar-SA"/>
      </w:rPr>
    </w:lvl>
    <w:lvl w:ilvl="4" w:tplc="1682FEE0">
      <w:numFmt w:val="bullet"/>
      <w:lvlText w:val="•"/>
      <w:lvlJc w:val="left"/>
      <w:pPr>
        <w:ind w:left="4451" w:hanging="257"/>
      </w:pPr>
      <w:rPr>
        <w:rFonts w:hint="default"/>
        <w:lang w:val="ru-RU" w:eastAsia="en-US" w:bidi="ar-SA"/>
      </w:rPr>
    </w:lvl>
    <w:lvl w:ilvl="5" w:tplc="9A901AC0">
      <w:numFmt w:val="bullet"/>
      <w:lvlText w:val="•"/>
      <w:lvlJc w:val="left"/>
      <w:pPr>
        <w:ind w:left="5498" w:hanging="257"/>
      </w:pPr>
      <w:rPr>
        <w:rFonts w:hint="default"/>
        <w:lang w:val="ru-RU" w:eastAsia="en-US" w:bidi="ar-SA"/>
      </w:rPr>
    </w:lvl>
    <w:lvl w:ilvl="6" w:tplc="A6BC1EDA">
      <w:numFmt w:val="bullet"/>
      <w:lvlText w:val="•"/>
      <w:lvlJc w:val="left"/>
      <w:pPr>
        <w:ind w:left="6544" w:hanging="257"/>
      </w:pPr>
      <w:rPr>
        <w:rFonts w:hint="default"/>
        <w:lang w:val="ru-RU" w:eastAsia="en-US" w:bidi="ar-SA"/>
      </w:rPr>
    </w:lvl>
    <w:lvl w:ilvl="7" w:tplc="DCDEC716">
      <w:numFmt w:val="bullet"/>
      <w:lvlText w:val="•"/>
      <w:lvlJc w:val="left"/>
      <w:pPr>
        <w:ind w:left="7591" w:hanging="257"/>
      </w:pPr>
      <w:rPr>
        <w:rFonts w:hint="default"/>
        <w:lang w:val="ru-RU" w:eastAsia="en-US" w:bidi="ar-SA"/>
      </w:rPr>
    </w:lvl>
    <w:lvl w:ilvl="8" w:tplc="0E1E1036">
      <w:numFmt w:val="bullet"/>
      <w:lvlText w:val="•"/>
      <w:lvlJc w:val="left"/>
      <w:pPr>
        <w:ind w:left="8638" w:hanging="257"/>
      </w:pPr>
      <w:rPr>
        <w:rFonts w:hint="default"/>
        <w:lang w:val="ru-RU" w:eastAsia="en-US" w:bidi="ar-SA"/>
      </w:rPr>
    </w:lvl>
  </w:abstractNum>
  <w:abstractNum w:abstractNumId="1" w15:restartNumberingAfterBreak="0">
    <w:nsid w:val="7E1C5140"/>
    <w:multiLevelType w:val="multilevel"/>
    <w:tmpl w:val="811691F8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832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888" w:hanging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2944" w:hanging="216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51F9"/>
    <w:rsid w:val="00660B94"/>
    <w:rsid w:val="007F4B9E"/>
    <w:rsid w:val="009351F9"/>
    <w:rsid w:val="00D9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4D64A"/>
  <w15:docId w15:val="{DBD89E07-548B-46F8-9BB4-5AC2426D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3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rsid w:val="007F4B9E"/>
    <w:pPr>
      <w:suppressAutoHyphens/>
      <w:autoSpaceDE/>
    </w:pPr>
    <w:rPr>
      <w:rFonts w:ascii="Times New Roman" w:eastAsia="Lucida Sans Unicode" w:hAnsi="Times New Roman" w:cs="Tahoma"/>
      <w:kern w:val="3"/>
      <w:sz w:val="24"/>
      <w:szCs w:val="24"/>
      <w:lang w:val="ru-RU" w:eastAsia="zh-CN" w:bidi="hi-IN"/>
    </w:rPr>
  </w:style>
  <w:style w:type="paragraph" w:styleId="a6">
    <w:name w:val="No Spacing"/>
    <w:uiPriority w:val="1"/>
    <w:qFormat/>
    <w:rsid w:val="00D9244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*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Куценко В.А.</dc:creator>
  <cp:lastModifiedBy>Director</cp:lastModifiedBy>
  <cp:revision>4</cp:revision>
  <cp:lastPrinted>2022-05-30T08:34:00Z</cp:lastPrinted>
  <dcterms:created xsi:type="dcterms:W3CDTF">2022-05-27T14:40:00Z</dcterms:created>
  <dcterms:modified xsi:type="dcterms:W3CDTF">2022-05-30T08:34:00Z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2022-05-27T00:00:00Z</vt:filetime>
  </property>
</Properties>
</file>